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259" w:rsidRPr="00A142E0" w:rsidRDefault="006F2259" w:rsidP="006F2259">
      <w:pPr>
        <w:spacing w:after="200" w:line="360" w:lineRule="auto"/>
        <w:rPr>
          <w:rFonts w:cs="Times New Roman"/>
          <w:b/>
          <w:noProof/>
          <w:szCs w:val="24"/>
        </w:rPr>
      </w:pPr>
      <w:r w:rsidRPr="00A142E0">
        <w:rPr>
          <w:rFonts w:cs="Times New Roman"/>
          <w:b/>
          <w:noProof/>
          <w:szCs w:val="24"/>
        </w:rPr>
        <w:t>Supplement 1 – changes in the SCG FFQ since previous validation study conducted</w:t>
      </w:r>
    </w:p>
    <w:p w:rsidR="00844BC1" w:rsidRDefault="006F2259" w:rsidP="006F2259">
      <w:pPr>
        <w:spacing w:after="200" w:line="360" w:lineRule="auto"/>
        <w:rPr>
          <w:rFonts w:cs="Times New Roman"/>
          <w:szCs w:val="24"/>
        </w:rPr>
      </w:pPr>
      <w:r w:rsidRPr="00A142E0">
        <w:rPr>
          <w:rFonts w:cs="Times New Roman"/>
          <w:szCs w:val="24"/>
        </w:rPr>
        <w:t xml:space="preserve">Since the previously validated SCG FFQ (version 6.31), numerous food items have been added to the FFQ including soy milk, hummus, pesto, reduced fat crisps, noodles, mixed vegetable dishes, olives, fresh fruit salad, tinned fish (salmon, sardines, pilchards and </w:t>
      </w:r>
      <w:proofErr w:type="spellStart"/>
      <w:r w:rsidRPr="00A142E0">
        <w:rPr>
          <w:rFonts w:cs="Times New Roman"/>
          <w:szCs w:val="24"/>
        </w:rPr>
        <w:t>rollmop</w:t>
      </w:r>
      <w:proofErr w:type="spellEnd"/>
      <w:r w:rsidRPr="00A142E0">
        <w:rPr>
          <w:rFonts w:cs="Times New Roman"/>
          <w:szCs w:val="24"/>
        </w:rPr>
        <w:t xml:space="preserve"> herrings), tap water, mineral water, alcoholic cider, hot chocolate and malted milk drinks. Some food items (e.g. savoury pancakes) have been removed from the FFQ, as has information on special diets or dietary restrictions (e.g. exclusion of specific foods). Other food items have been separated into more than one category (e.g. ‘wine’ has been disaggregated into red and white varieties, and ice-cream separated into wrapped and other categories).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5918"/>
      </w:tblGrid>
      <w:tr w:rsidR="00844BC1" w:rsidTr="00F82770">
        <w:tc>
          <w:tcPr>
            <w:tcW w:w="8642" w:type="dxa"/>
            <w:tcBorders>
              <w:top w:val="single" w:sz="4" w:space="0" w:color="auto"/>
              <w:bottom w:val="single" w:sz="4" w:space="0" w:color="auto"/>
            </w:tcBorders>
          </w:tcPr>
          <w:p w:rsidR="00844BC1" w:rsidRDefault="000F0831" w:rsidP="00F82770">
            <w:pPr>
              <w:rPr>
                <w:rFonts w:cs="Times New Roman"/>
                <w:b/>
                <w:noProof/>
              </w:rPr>
            </w:pPr>
            <w:r>
              <w:rPr>
                <w:rFonts w:cs="Times New Roman"/>
                <w:b/>
                <w:noProof/>
              </w:rPr>
              <w:t xml:space="preserve">Food items removed from the </w:t>
            </w:r>
            <w:r w:rsidR="00844BC1">
              <w:rPr>
                <w:rFonts w:cs="Times New Roman"/>
                <w:b/>
                <w:noProof/>
              </w:rPr>
              <w:t xml:space="preserve">FFQ </w:t>
            </w:r>
            <w:r>
              <w:rPr>
                <w:rFonts w:cs="Times New Roman"/>
                <w:b/>
                <w:noProof/>
              </w:rPr>
              <w:t xml:space="preserve">since </w:t>
            </w:r>
            <w:r w:rsidR="00844BC1">
              <w:rPr>
                <w:rFonts w:cs="Times New Roman"/>
                <w:b/>
                <w:noProof/>
              </w:rPr>
              <w:t>version 6.31</w:t>
            </w:r>
          </w:p>
        </w:tc>
        <w:tc>
          <w:tcPr>
            <w:tcW w:w="5918" w:type="dxa"/>
            <w:tcBorders>
              <w:top w:val="single" w:sz="4" w:space="0" w:color="auto"/>
              <w:bottom w:val="single" w:sz="4" w:space="0" w:color="auto"/>
            </w:tcBorders>
          </w:tcPr>
          <w:p w:rsidR="00844BC1" w:rsidRDefault="000F0831" w:rsidP="00F82770">
            <w:pPr>
              <w:rPr>
                <w:rFonts w:cs="Times New Roman"/>
                <w:b/>
                <w:noProof/>
              </w:rPr>
            </w:pPr>
            <w:r>
              <w:rPr>
                <w:rFonts w:cs="Times New Roman"/>
                <w:b/>
                <w:noProof/>
              </w:rPr>
              <w:t xml:space="preserve">Food items added to the </w:t>
            </w:r>
            <w:r w:rsidR="00844BC1">
              <w:rPr>
                <w:rFonts w:cs="Times New Roman"/>
                <w:b/>
                <w:noProof/>
              </w:rPr>
              <w:t xml:space="preserve">FFQ </w:t>
            </w:r>
            <w:r>
              <w:rPr>
                <w:rFonts w:cs="Times New Roman"/>
                <w:b/>
                <w:noProof/>
              </w:rPr>
              <w:t xml:space="preserve">in the revised </w:t>
            </w:r>
            <w:r w:rsidR="00844BC1">
              <w:rPr>
                <w:rFonts w:cs="Times New Roman"/>
                <w:b/>
                <w:noProof/>
              </w:rPr>
              <w:t>version 6.6</w:t>
            </w:r>
          </w:p>
        </w:tc>
      </w:tr>
      <w:tr w:rsidR="00844BC1" w:rsidRPr="00184EF6" w:rsidTr="00F82770">
        <w:tc>
          <w:tcPr>
            <w:tcW w:w="8642" w:type="dxa"/>
            <w:tcBorders>
              <w:top w:val="single" w:sz="4" w:space="0" w:color="auto"/>
            </w:tcBorders>
          </w:tcPr>
          <w:p w:rsidR="00844BC1" w:rsidRPr="00184EF6" w:rsidRDefault="00D86CE0" w:rsidP="00F82770">
            <w:pPr>
              <w:rPr>
                <w:rFonts w:cs="Times New Roman"/>
                <w:noProof/>
              </w:rPr>
            </w:pPr>
            <w:r w:rsidRPr="00184EF6">
              <w:rPr>
                <w:rFonts w:cs="Times New Roman"/>
                <w:noProof/>
              </w:rPr>
              <w:t>Tinned sardines</w:t>
            </w:r>
          </w:p>
        </w:tc>
        <w:tc>
          <w:tcPr>
            <w:tcW w:w="5918" w:type="dxa"/>
            <w:tcBorders>
              <w:top w:val="single" w:sz="4" w:space="0" w:color="auto"/>
            </w:tcBorders>
          </w:tcPr>
          <w:p w:rsidR="00844BC1" w:rsidRPr="00184EF6" w:rsidRDefault="00844BC1" w:rsidP="00F82770">
            <w:pPr>
              <w:rPr>
                <w:rFonts w:cs="Times New Roman"/>
                <w:noProof/>
              </w:rPr>
            </w:pPr>
            <w:r w:rsidRPr="00184EF6">
              <w:rPr>
                <w:rFonts w:cs="Times New Roman"/>
                <w:noProof/>
              </w:rPr>
              <w:t>Soy milk</w:t>
            </w:r>
          </w:p>
        </w:tc>
      </w:tr>
      <w:tr w:rsidR="00D86CE0" w:rsidRPr="00184EF6" w:rsidTr="00F82770">
        <w:tc>
          <w:tcPr>
            <w:tcW w:w="8642" w:type="dxa"/>
          </w:tcPr>
          <w:p w:rsidR="00D86CE0" w:rsidRPr="00184EF6" w:rsidRDefault="00D86CE0" w:rsidP="00F82770">
            <w:pPr>
              <w:rPr>
                <w:rFonts w:cs="Times New Roman"/>
                <w:noProof/>
              </w:rPr>
            </w:pPr>
            <w:r w:rsidRPr="00184EF6">
              <w:rPr>
                <w:rFonts w:cs="Times New Roman"/>
                <w:noProof/>
              </w:rPr>
              <w:t>Savoury pancakes</w:t>
            </w:r>
          </w:p>
        </w:tc>
        <w:tc>
          <w:tcPr>
            <w:tcW w:w="5918" w:type="dxa"/>
          </w:tcPr>
          <w:p w:rsidR="00D86CE0" w:rsidRPr="00184EF6" w:rsidRDefault="00D86CE0" w:rsidP="00F82770">
            <w:pPr>
              <w:rPr>
                <w:rFonts w:cs="Times New Roman"/>
                <w:noProof/>
              </w:rPr>
            </w:pPr>
            <w:r w:rsidRPr="00184EF6">
              <w:rPr>
                <w:rFonts w:cs="Times New Roman"/>
                <w:noProof/>
              </w:rPr>
              <w:t>Hummus</w:t>
            </w:r>
          </w:p>
        </w:tc>
      </w:tr>
      <w:tr w:rsidR="00D86CE0" w:rsidRPr="00184EF6" w:rsidTr="00F82770">
        <w:tc>
          <w:tcPr>
            <w:tcW w:w="8642" w:type="dxa"/>
          </w:tcPr>
          <w:p w:rsidR="00D86CE0" w:rsidRPr="00184EF6" w:rsidRDefault="00D86CE0" w:rsidP="00F82770">
            <w:pPr>
              <w:rPr>
                <w:rFonts w:cs="Times New Roman"/>
                <w:noProof/>
              </w:rPr>
            </w:pPr>
            <w:r w:rsidRPr="00184EF6">
              <w:rPr>
                <w:rFonts w:cs="Times New Roman"/>
                <w:noProof/>
              </w:rPr>
              <w:t>Wine</w:t>
            </w:r>
          </w:p>
        </w:tc>
        <w:tc>
          <w:tcPr>
            <w:tcW w:w="5918" w:type="dxa"/>
          </w:tcPr>
          <w:p w:rsidR="00D86CE0" w:rsidRPr="00184EF6" w:rsidRDefault="00D86CE0" w:rsidP="00F82770">
            <w:pPr>
              <w:rPr>
                <w:rFonts w:cs="Times New Roman"/>
                <w:noProof/>
              </w:rPr>
            </w:pPr>
            <w:r w:rsidRPr="00184EF6">
              <w:rPr>
                <w:rFonts w:cs="Times New Roman"/>
                <w:noProof/>
              </w:rPr>
              <w:t>Pesto</w:t>
            </w:r>
          </w:p>
        </w:tc>
      </w:tr>
      <w:tr w:rsidR="00D86CE0" w:rsidRPr="00184EF6" w:rsidTr="00F82770">
        <w:tc>
          <w:tcPr>
            <w:tcW w:w="8642" w:type="dxa"/>
          </w:tcPr>
          <w:p w:rsidR="00D86CE0" w:rsidRPr="00184EF6" w:rsidRDefault="00D86CE0" w:rsidP="00F82770">
            <w:pPr>
              <w:rPr>
                <w:rFonts w:cs="Times New Roman"/>
                <w:noProof/>
              </w:rPr>
            </w:pPr>
            <w:r w:rsidRPr="00184EF6">
              <w:rPr>
                <w:rFonts w:cs="Times New Roman"/>
                <w:noProof/>
              </w:rPr>
              <w:t>Ice cream</w:t>
            </w:r>
          </w:p>
        </w:tc>
        <w:tc>
          <w:tcPr>
            <w:tcW w:w="5918" w:type="dxa"/>
          </w:tcPr>
          <w:p w:rsidR="00D86CE0" w:rsidRPr="00184EF6" w:rsidRDefault="00D86CE0" w:rsidP="00F82770">
            <w:pPr>
              <w:rPr>
                <w:rFonts w:cs="Times New Roman"/>
                <w:noProof/>
              </w:rPr>
            </w:pPr>
            <w:r w:rsidRPr="00184EF6">
              <w:rPr>
                <w:rFonts w:cs="Times New Roman"/>
                <w:noProof/>
              </w:rPr>
              <w:t>Reduced fat crisps</w:t>
            </w:r>
          </w:p>
        </w:tc>
      </w:tr>
      <w:tr w:rsidR="00D86CE0" w:rsidRPr="00184EF6" w:rsidTr="00F82770">
        <w:tc>
          <w:tcPr>
            <w:tcW w:w="8642" w:type="dxa"/>
          </w:tcPr>
          <w:p w:rsidR="00D86CE0" w:rsidRPr="00184EF6" w:rsidRDefault="00D86CE0" w:rsidP="00F82770">
            <w:pPr>
              <w:rPr>
                <w:rFonts w:cs="Times New Roman"/>
                <w:noProof/>
              </w:rPr>
            </w:pPr>
            <w:r w:rsidRPr="00184EF6">
              <w:rPr>
                <w:rFonts w:cs="Times New Roman"/>
                <w:noProof/>
              </w:rPr>
              <w:t>Have you excluded any of the following foods from your diet in the last 2-3 months…</w:t>
            </w:r>
            <w:r>
              <w:rPr>
                <w:rFonts w:cs="Times New Roman"/>
                <w:noProof/>
              </w:rPr>
              <w:t>?</w:t>
            </w:r>
          </w:p>
        </w:tc>
        <w:tc>
          <w:tcPr>
            <w:tcW w:w="5918" w:type="dxa"/>
          </w:tcPr>
          <w:p w:rsidR="00D86CE0" w:rsidRPr="00184EF6" w:rsidRDefault="00D86CE0" w:rsidP="00F82770">
            <w:pPr>
              <w:rPr>
                <w:rFonts w:cs="Times New Roman"/>
                <w:noProof/>
              </w:rPr>
            </w:pPr>
            <w:r w:rsidRPr="00184EF6">
              <w:rPr>
                <w:rFonts w:cs="Times New Roman"/>
                <w:noProof/>
              </w:rPr>
              <w:t>Noodles</w:t>
            </w:r>
          </w:p>
        </w:tc>
      </w:tr>
      <w:tr w:rsidR="00D86CE0" w:rsidRPr="00184EF6" w:rsidTr="00F82770">
        <w:tc>
          <w:tcPr>
            <w:tcW w:w="8642" w:type="dxa"/>
          </w:tcPr>
          <w:p w:rsidR="00D86CE0" w:rsidRPr="00184EF6" w:rsidRDefault="00D86CE0" w:rsidP="00F82770">
            <w:pPr>
              <w:rPr>
                <w:rFonts w:cs="Times New Roman"/>
                <w:noProof/>
              </w:rPr>
            </w:pPr>
            <w:r w:rsidRPr="00184EF6">
              <w:rPr>
                <w:rFonts w:cs="Times New Roman"/>
                <w:noProof/>
              </w:rPr>
              <w:t>Have you been on a weight-reducing diet in the last 2-3 months</w:t>
            </w:r>
            <w:r>
              <w:rPr>
                <w:rFonts w:cs="Times New Roman"/>
                <w:noProof/>
              </w:rPr>
              <w:t>?</w:t>
            </w:r>
          </w:p>
        </w:tc>
        <w:tc>
          <w:tcPr>
            <w:tcW w:w="5918" w:type="dxa"/>
          </w:tcPr>
          <w:p w:rsidR="00D86CE0" w:rsidRPr="00184EF6" w:rsidRDefault="00D86CE0" w:rsidP="00F82770">
            <w:pPr>
              <w:rPr>
                <w:rFonts w:cs="Times New Roman"/>
                <w:noProof/>
              </w:rPr>
            </w:pPr>
            <w:r w:rsidRPr="00184EF6">
              <w:rPr>
                <w:rFonts w:cs="Times New Roman"/>
                <w:noProof/>
              </w:rPr>
              <w:t>Mixed vegetable dishes</w:t>
            </w:r>
          </w:p>
        </w:tc>
      </w:tr>
      <w:tr w:rsidR="00D86CE0" w:rsidRPr="00184EF6" w:rsidTr="00F82770">
        <w:tc>
          <w:tcPr>
            <w:tcW w:w="8642" w:type="dxa"/>
          </w:tcPr>
          <w:p w:rsidR="00D86CE0" w:rsidRPr="00184EF6" w:rsidRDefault="00D86CE0" w:rsidP="00F82770">
            <w:pPr>
              <w:rPr>
                <w:rFonts w:cs="Times New Roman"/>
                <w:noProof/>
              </w:rPr>
            </w:pPr>
            <w:r w:rsidRPr="00184EF6">
              <w:rPr>
                <w:rFonts w:cs="Times New Roman"/>
                <w:noProof/>
              </w:rPr>
              <w:t>Have you been on a special diet in the last 2-3 months</w:t>
            </w:r>
            <w:r>
              <w:rPr>
                <w:rFonts w:cs="Times New Roman"/>
                <w:noProof/>
              </w:rPr>
              <w:t>?</w:t>
            </w:r>
          </w:p>
        </w:tc>
        <w:tc>
          <w:tcPr>
            <w:tcW w:w="5918" w:type="dxa"/>
          </w:tcPr>
          <w:p w:rsidR="00D86CE0" w:rsidRPr="00184EF6" w:rsidRDefault="00D86CE0" w:rsidP="00F82770">
            <w:pPr>
              <w:rPr>
                <w:rFonts w:cs="Times New Roman"/>
                <w:noProof/>
              </w:rPr>
            </w:pPr>
            <w:r w:rsidRPr="00184EF6">
              <w:rPr>
                <w:rFonts w:cs="Times New Roman"/>
                <w:noProof/>
              </w:rPr>
              <w:t>Olives</w:t>
            </w:r>
          </w:p>
        </w:tc>
      </w:tr>
      <w:tr w:rsidR="00D86CE0" w:rsidRPr="00184EF6" w:rsidTr="00F82770">
        <w:tc>
          <w:tcPr>
            <w:tcW w:w="8642" w:type="dxa"/>
          </w:tcPr>
          <w:p w:rsidR="00D86CE0" w:rsidRPr="00184EF6" w:rsidRDefault="00D86CE0" w:rsidP="00F82770">
            <w:pPr>
              <w:rPr>
                <w:rFonts w:cs="Times New Roman"/>
                <w:noProof/>
              </w:rPr>
            </w:pPr>
          </w:p>
        </w:tc>
        <w:tc>
          <w:tcPr>
            <w:tcW w:w="5918" w:type="dxa"/>
          </w:tcPr>
          <w:p w:rsidR="00D86CE0" w:rsidRPr="00184EF6" w:rsidRDefault="00D86CE0" w:rsidP="00F82770">
            <w:pPr>
              <w:rPr>
                <w:rFonts w:cs="Times New Roman"/>
                <w:noProof/>
              </w:rPr>
            </w:pPr>
            <w:r w:rsidRPr="00184EF6">
              <w:rPr>
                <w:rFonts w:cs="Times New Roman"/>
                <w:noProof/>
              </w:rPr>
              <w:t>Fresh fruit salad</w:t>
            </w:r>
          </w:p>
        </w:tc>
      </w:tr>
      <w:tr w:rsidR="00D86CE0" w:rsidRPr="00184EF6" w:rsidTr="00F82770">
        <w:tc>
          <w:tcPr>
            <w:tcW w:w="8642" w:type="dxa"/>
          </w:tcPr>
          <w:p w:rsidR="00D86CE0" w:rsidRPr="00184EF6" w:rsidRDefault="00D86CE0" w:rsidP="00F82770">
            <w:pPr>
              <w:rPr>
                <w:rFonts w:cs="Times New Roman"/>
                <w:noProof/>
              </w:rPr>
            </w:pPr>
          </w:p>
        </w:tc>
        <w:tc>
          <w:tcPr>
            <w:tcW w:w="5918" w:type="dxa"/>
          </w:tcPr>
          <w:p w:rsidR="00D86CE0" w:rsidRPr="00184EF6" w:rsidRDefault="00D86CE0" w:rsidP="00F82770">
            <w:pPr>
              <w:rPr>
                <w:rFonts w:cs="Times New Roman"/>
                <w:noProof/>
              </w:rPr>
            </w:pPr>
            <w:r w:rsidRPr="00184EF6">
              <w:rPr>
                <w:rFonts w:cs="Times New Roman"/>
                <w:noProof/>
              </w:rPr>
              <w:t>Tinned salmon</w:t>
            </w:r>
          </w:p>
        </w:tc>
      </w:tr>
      <w:tr w:rsidR="00D86CE0" w:rsidRPr="00184EF6" w:rsidTr="00F82770">
        <w:tc>
          <w:tcPr>
            <w:tcW w:w="8642" w:type="dxa"/>
          </w:tcPr>
          <w:p w:rsidR="00D86CE0" w:rsidRPr="00184EF6" w:rsidRDefault="00D86CE0" w:rsidP="00F82770">
            <w:pPr>
              <w:rPr>
                <w:rFonts w:cs="Times New Roman"/>
                <w:noProof/>
              </w:rPr>
            </w:pPr>
          </w:p>
        </w:tc>
        <w:tc>
          <w:tcPr>
            <w:tcW w:w="5918" w:type="dxa"/>
          </w:tcPr>
          <w:p w:rsidR="00D86CE0" w:rsidRPr="00184EF6" w:rsidRDefault="00D86CE0" w:rsidP="00F82770">
            <w:pPr>
              <w:rPr>
                <w:rFonts w:cs="Times New Roman"/>
                <w:noProof/>
              </w:rPr>
            </w:pPr>
            <w:r w:rsidRPr="00184EF6">
              <w:rPr>
                <w:rFonts w:cs="Times New Roman"/>
                <w:noProof/>
              </w:rPr>
              <w:t>Sardines, pilchards or rollmop herrings</w:t>
            </w:r>
          </w:p>
        </w:tc>
      </w:tr>
      <w:tr w:rsidR="00D86CE0" w:rsidRPr="00184EF6" w:rsidTr="00F82770">
        <w:tc>
          <w:tcPr>
            <w:tcW w:w="8642" w:type="dxa"/>
          </w:tcPr>
          <w:p w:rsidR="00D86CE0" w:rsidRPr="00184EF6" w:rsidRDefault="00D86CE0" w:rsidP="00F82770">
            <w:pPr>
              <w:rPr>
                <w:rFonts w:cs="Times New Roman"/>
                <w:noProof/>
              </w:rPr>
            </w:pPr>
          </w:p>
        </w:tc>
        <w:tc>
          <w:tcPr>
            <w:tcW w:w="5918" w:type="dxa"/>
          </w:tcPr>
          <w:p w:rsidR="00D86CE0" w:rsidRPr="00184EF6" w:rsidRDefault="00D86CE0" w:rsidP="00F82770">
            <w:pPr>
              <w:rPr>
                <w:rFonts w:cs="Times New Roman"/>
                <w:noProof/>
              </w:rPr>
            </w:pPr>
            <w:r w:rsidRPr="00184EF6">
              <w:rPr>
                <w:rFonts w:cs="Times New Roman"/>
                <w:noProof/>
              </w:rPr>
              <w:t>Tap water</w:t>
            </w:r>
          </w:p>
        </w:tc>
      </w:tr>
      <w:tr w:rsidR="00D86CE0" w:rsidRPr="00184EF6" w:rsidTr="00F82770">
        <w:tc>
          <w:tcPr>
            <w:tcW w:w="8642" w:type="dxa"/>
          </w:tcPr>
          <w:p w:rsidR="00D86CE0" w:rsidRPr="00184EF6" w:rsidRDefault="00D86CE0" w:rsidP="00F82770">
            <w:pPr>
              <w:rPr>
                <w:rFonts w:cs="Times New Roman"/>
                <w:noProof/>
              </w:rPr>
            </w:pPr>
          </w:p>
        </w:tc>
        <w:tc>
          <w:tcPr>
            <w:tcW w:w="5918" w:type="dxa"/>
          </w:tcPr>
          <w:p w:rsidR="00D86CE0" w:rsidRPr="00184EF6" w:rsidRDefault="00D86CE0" w:rsidP="00F82770">
            <w:pPr>
              <w:rPr>
                <w:rFonts w:cs="Times New Roman"/>
                <w:noProof/>
              </w:rPr>
            </w:pPr>
            <w:r w:rsidRPr="00184EF6">
              <w:rPr>
                <w:rFonts w:cs="Times New Roman"/>
                <w:noProof/>
              </w:rPr>
              <w:t>Mineral water</w:t>
            </w:r>
          </w:p>
        </w:tc>
      </w:tr>
      <w:tr w:rsidR="00D86CE0" w:rsidRPr="00184EF6" w:rsidTr="00F82770">
        <w:tc>
          <w:tcPr>
            <w:tcW w:w="8642" w:type="dxa"/>
          </w:tcPr>
          <w:p w:rsidR="00D86CE0" w:rsidRPr="00184EF6" w:rsidRDefault="00D86CE0" w:rsidP="00F82770">
            <w:pPr>
              <w:rPr>
                <w:rFonts w:cs="Times New Roman"/>
                <w:noProof/>
              </w:rPr>
            </w:pPr>
          </w:p>
        </w:tc>
        <w:tc>
          <w:tcPr>
            <w:tcW w:w="5918" w:type="dxa"/>
          </w:tcPr>
          <w:p w:rsidR="00D86CE0" w:rsidRPr="00184EF6" w:rsidRDefault="00D86CE0" w:rsidP="00F82770">
            <w:pPr>
              <w:rPr>
                <w:rFonts w:cs="Times New Roman"/>
                <w:noProof/>
              </w:rPr>
            </w:pPr>
            <w:r w:rsidRPr="00184EF6">
              <w:rPr>
                <w:rFonts w:cs="Times New Roman"/>
                <w:noProof/>
              </w:rPr>
              <w:t>Cider (alcoholic)</w:t>
            </w:r>
          </w:p>
        </w:tc>
      </w:tr>
      <w:tr w:rsidR="00D86CE0" w:rsidRPr="00184EF6" w:rsidTr="00F82770">
        <w:tc>
          <w:tcPr>
            <w:tcW w:w="8642" w:type="dxa"/>
          </w:tcPr>
          <w:p w:rsidR="00D86CE0" w:rsidRPr="00184EF6" w:rsidRDefault="00D86CE0" w:rsidP="00F82770">
            <w:pPr>
              <w:rPr>
                <w:rFonts w:cs="Times New Roman"/>
                <w:noProof/>
              </w:rPr>
            </w:pPr>
          </w:p>
        </w:tc>
        <w:tc>
          <w:tcPr>
            <w:tcW w:w="5918" w:type="dxa"/>
          </w:tcPr>
          <w:p w:rsidR="00D86CE0" w:rsidRPr="00184EF6" w:rsidRDefault="00D86CE0" w:rsidP="00F82770">
            <w:pPr>
              <w:rPr>
                <w:rFonts w:cs="Times New Roman"/>
                <w:noProof/>
              </w:rPr>
            </w:pPr>
            <w:r w:rsidRPr="00184EF6">
              <w:rPr>
                <w:rFonts w:cs="Times New Roman"/>
                <w:noProof/>
              </w:rPr>
              <w:t>Hot chocolate</w:t>
            </w:r>
          </w:p>
        </w:tc>
      </w:tr>
      <w:tr w:rsidR="00D86CE0" w:rsidRPr="00184EF6" w:rsidTr="00F82770">
        <w:tc>
          <w:tcPr>
            <w:tcW w:w="8642" w:type="dxa"/>
          </w:tcPr>
          <w:p w:rsidR="00D86CE0" w:rsidRPr="00184EF6" w:rsidRDefault="00D86CE0" w:rsidP="00F82770">
            <w:pPr>
              <w:rPr>
                <w:rFonts w:cs="Times New Roman"/>
                <w:noProof/>
              </w:rPr>
            </w:pPr>
          </w:p>
        </w:tc>
        <w:tc>
          <w:tcPr>
            <w:tcW w:w="5918" w:type="dxa"/>
          </w:tcPr>
          <w:p w:rsidR="00D86CE0" w:rsidRPr="00184EF6" w:rsidRDefault="00D86CE0" w:rsidP="00F82770">
            <w:pPr>
              <w:rPr>
                <w:rFonts w:cs="Times New Roman"/>
                <w:noProof/>
              </w:rPr>
            </w:pPr>
            <w:r w:rsidRPr="00184EF6">
              <w:rPr>
                <w:rFonts w:cs="Times New Roman"/>
                <w:noProof/>
              </w:rPr>
              <w:t>Malted milk drinks</w:t>
            </w:r>
          </w:p>
        </w:tc>
      </w:tr>
      <w:tr w:rsidR="00D86CE0" w:rsidRPr="00184EF6" w:rsidTr="00F82770">
        <w:tc>
          <w:tcPr>
            <w:tcW w:w="8642" w:type="dxa"/>
          </w:tcPr>
          <w:p w:rsidR="00D86CE0" w:rsidRPr="00184EF6" w:rsidRDefault="00D86CE0" w:rsidP="00F82770">
            <w:pPr>
              <w:rPr>
                <w:rFonts w:cs="Times New Roman"/>
                <w:noProof/>
              </w:rPr>
            </w:pPr>
          </w:p>
        </w:tc>
        <w:tc>
          <w:tcPr>
            <w:tcW w:w="5918" w:type="dxa"/>
          </w:tcPr>
          <w:p w:rsidR="00D86CE0" w:rsidRPr="00184EF6" w:rsidRDefault="00D86CE0" w:rsidP="00F82770">
            <w:pPr>
              <w:rPr>
                <w:rFonts w:cs="Times New Roman"/>
                <w:noProof/>
              </w:rPr>
            </w:pPr>
            <w:r w:rsidRPr="00184EF6">
              <w:rPr>
                <w:rFonts w:cs="Times New Roman"/>
                <w:noProof/>
              </w:rPr>
              <w:t>Red wine</w:t>
            </w:r>
          </w:p>
        </w:tc>
      </w:tr>
      <w:tr w:rsidR="00D86CE0" w:rsidRPr="00184EF6" w:rsidTr="00F82770">
        <w:tc>
          <w:tcPr>
            <w:tcW w:w="8642" w:type="dxa"/>
          </w:tcPr>
          <w:p w:rsidR="00D86CE0" w:rsidRPr="00184EF6" w:rsidRDefault="00D86CE0" w:rsidP="00F82770">
            <w:pPr>
              <w:rPr>
                <w:rFonts w:cs="Times New Roman"/>
                <w:noProof/>
              </w:rPr>
            </w:pPr>
          </w:p>
        </w:tc>
        <w:tc>
          <w:tcPr>
            <w:tcW w:w="5918" w:type="dxa"/>
          </w:tcPr>
          <w:p w:rsidR="00D86CE0" w:rsidRPr="00184EF6" w:rsidRDefault="00D86CE0" w:rsidP="00F82770">
            <w:pPr>
              <w:rPr>
                <w:rFonts w:cs="Times New Roman"/>
                <w:noProof/>
              </w:rPr>
            </w:pPr>
            <w:r w:rsidRPr="00184EF6">
              <w:rPr>
                <w:rFonts w:cs="Times New Roman"/>
                <w:noProof/>
              </w:rPr>
              <w:t>White wine</w:t>
            </w:r>
          </w:p>
        </w:tc>
      </w:tr>
      <w:tr w:rsidR="00D86CE0" w:rsidRPr="00184EF6" w:rsidTr="00F82770">
        <w:tc>
          <w:tcPr>
            <w:tcW w:w="8642" w:type="dxa"/>
            <w:tcBorders>
              <w:bottom w:val="single" w:sz="4" w:space="0" w:color="auto"/>
            </w:tcBorders>
          </w:tcPr>
          <w:p w:rsidR="00D86CE0" w:rsidRPr="00184EF6" w:rsidRDefault="00D86CE0" w:rsidP="00F82770">
            <w:pPr>
              <w:rPr>
                <w:rFonts w:cs="Times New Roman"/>
                <w:noProof/>
              </w:rPr>
            </w:pPr>
          </w:p>
        </w:tc>
        <w:tc>
          <w:tcPr>
            <w:tcW w:w="5918" w:type="dxa"/>
            <w:tcBorders>
              <w:bottom w:val="single" w:sz="4" w:space="0" w:color="auto"/>
            </w:tcBorders>
          </w:tcPr>
          <w:p w:rsidR="00D86CE0" w:rsidRPr="00184EF6" w:rsidRDefault="00D86CE0" w:rsidP="00F82770">
            <w:pPr>
              <w:rPr>
                <w:rFonts w:cs="Times New Roman"/>
                <w:noProof/>
              </w:rPr>
            </w:pPr>
            <w:r w:rsidRPr="00184EF6">
              <w:rPr>
                <w:rFonts w:cs="Times New Roman"/>
                <w:noProof/>
              </w:rPr>
              <w:t>Wrapped ice creams</w:t>
            </w:r>
          </w:p>
        </w:tc>
      </w:tr>
    </w:tbl>
    <w:p w:rsidR="00844BC1" w:rsidRPr="00184EF6" w:rsidRDefault="00844BC1" w:rsidP="006F2259">
      <w:pPr>
        <w:spacing w:after="200" w:line="360" w:lineRule="auto"/>
        <w:rPr>
          <w:rFonts w:cs="Times New Roman"/>
          <w:noProof/>
        </w:rPr>
      </w:pPr>
      <w:bookmarkStart w:id="0" w:name="_GoBack"/>
      <w:bookmarkEnd w:id="0"/>
    </w:p>
    <w:sectPr w:rsidR="00844BC1" w:rsidRPr="00184EF6" w:rsidSect="00A142E0">
      <w:type w:val="continuous"/>
      <w:pgSz w:w="16838" w:h="11906" w:orient="landscape"/>
      <w:pgMar w:top="1134" w:right="1134" w:bottom="1134"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045D4"/>
    <w:multiLevelType w:val="hybridMultilevel"/>
    <w:tmpl w:val="3DF0ABC6"/>
    <w:lvl w:ilvl="0" w:tplc="58C850CE">
      <w:start w:val="1"/>
      <w:numFmt w:val="bullet"/>
      <w:lvlText w:val="•"/>
      <w:lvlJc w:val="left"/>
      <w:pPr>
        <w:tabs>
          <w:tab w:val="num" w:pos="720"/>
        </w:tabs>
        <w:ind w:left="720" w:hanging="360"/>
      </w:pPr>
      <w:rPr>
        <w:rFonts w:ascii="Arial" w:hAnsi="Arial" w:hint="default"/>
      </w:rPr>
    </w:lvl>
    <w:lvl w:ilvl="1" w:tplc="57C46322" w:tentative="1">
      <w:start w:val="1"/>
      <w:numFmt w:val="bullet"/>
      <w:lvlText w:val="•"/>
      <w:lvlJc w:val="left"/>
      <w:pPr>
        <w:tabs>
          <w:tab w:val="num" w:pos="1440"/>
        </w:tabs>
        <w:ind w:left="1440" w:hanging="360"/>
      </w:pPr>
      <w:rPr>
        <w:rFonts w:ascii="Arial" w:hAnsi="Arial" w:hint="default"/>
      </w:rPr>
    </w:lvl>
    <w:lvl w:ilvl="2" w:tplc="A6CA30DE" w:tentative="1">
      <w:start w:val="1"/>
      <w:numFmt w:val="bullet"/>
      <w:lvlText w:val="•"/>
      <w:lvlJc w:val="left"/>
      <w:pPr>
        <w:tabs>
          <w:tab w:val="num" w:pos="2160"/>
        </w:tabs>
        <w:ind w:left="2160" w:hanging="360"/>
      </w:pPr>
      <w:rPr>
        <w:rFonts w:ascii="Arial" w:hAnsi="Arial" w:hint="default"/>
      </w:rPr>
    </w:lvl>
    <w:lvl w:ilvl="3" w:tplc="366E8E88" w:tentative="1">
      <w:start w:val="1"/>
      <w:numFmt w:val="bullet"/>
      <w:lvlText w:val="•"/>
      <w:lvlJc w:val="left"/>
      <w:pPr>
        <w:tabs>
          <w:tab w:val="num" w:pos="2880"/>
        </w:tabs>
        <w:ind w:left="2880" w:hanging="360"/>
      </w:pPr>
      <w:rPr>
        <w:rFonts w:ascii="Arial" w:hAnsi="Arial" w:hint="default"/>
      </w:rPr>
    </w:lvl>
    <w:lvl w:ilvl="4" w:tplc="831C6908" w:tentative="1">
      <w:start w:val="1"/>
      <w:numFmt w:val="bullet"/>
      <w:lvlText w:val="•"/>
      <w:lvlJc w:val="left"/>
      <w:pPr>
        <w:tabs>
          <w:tab w:val="num" w:pos="3600"/>
        </w:tabs>
        <w:ind w:left="3600" w:hanging="360"/>
      </w:pPr>
      <w:rPr>
        <w:rFonts w:ascii="Arial" w:hAnsi="Arial" w:hint="default"/>
      </w:rPr>
    </w:lvl>
    <w:lvl w:ilvl="5" w:tplc="D15C768A" w:tentative="1">
      <w:start w:val="1"/>
      <w:numFmt w:val="bullet"/>
      <w:lvlText w:val="•"/>
      <w:lvlJc w:val="left"/>
      <w:pPr>
        <w:tabs>
          <w:tab w:val="num" w:pos="4320"/>
        </w:tabs>
        <w:ind w:left="4320" w:hanging="360"/>
      </w:pPr>
      <w:rPr>
        <w:rFonts w:ascii="Arial" w:hAnsi="Arial" w:hint="default"/>
      </w:rPr>
    </w:lvl>
    <w:lvl w:ilvl="6" w:tplc="01B6260E" w:tentative="1">
      <w:start w:val="1"/>
      <w:numFmt w:val="bullet"/>
      <w:lvlText w:val="•"/>
      <w:lvlJc w:val="left"/>
      <w:pPr>
        <w:tabs>
          <w:tab w:val="num" w:pos="5040"/>
        </w:tabs>
        <w:ind w:left="5040" w:hanging="360"/>
      </w:pPr>
      <w:rPr>
        <w:rFonts w:ascii="Arial" w:hAnsi="Arial" w:hint="default"/>
      </w:rPr>
    </w:lvl>
    <w:lvl w:ilvl="7" w:tplc="6D8AAE6E" w:tentative="1">
      <w:start w:val="1"/>
      <w:numFmt w:val="bullet"/>
      <w:lvlText w:val="•"/>
      <w:lvlJc w:val="left"/>
      <w:pPr>
        <w:tabs>
          <w:tab w:val="num" w:pos="5760"/>
        </w:tabs>
        <w:ind w:left="5760" w:hanging="360"/>
      </w:pPr>
      <w:rPr>
        <w:rFonts w:ascii="Arial" w:hAnsi="Arial" w:hint="default"/>
      </w:rPr>
    </w:lvl>
    <w:lvl w:ilvl="8" w:tplc="4CE2EE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B43001"/>
    <w:multiLevelType w:val="hybridMultilevel"/>
    <w:tmpl w:val="A3FA4564"/>
    <w:lvl w:ilvl="0" w:tplc="5DEA665E">
      <w:start w:val="1"/>
      <w:numFmt w:val="bullet"/>
      <w:lvlText w:val="•"/>
      <w:lvlJc w:val="left"/>
      <w:pPr>
        <w:tabs>
          <w:tab w:val="num" w:pos="720"/>
        </w:tabs>
        <w:ind w:left="720" w:hanging="360"/>
      </w:pPr>
      <w:rPr>
        <w:rFonts w:ascii="Arial" w:hAnsi="Arial" w:hint="default"/>
      </w:rPr>
    </w:lvl>
    <w:lvl w:ilvl="1" w:tplc="BDD88CD2" w:tentative="1">
      <w:start w:val="1"/>
      <w:numFmt w:val="bullet"/>
      <w:lvlText w:val="•"/>
      <w:lvlJc w:val="left"/>
      <w:pPr>
        <w:tabs>
          <w:tab w:val="num" w:pos="1440"/>
        </w:tabs>
        <w:ind w:left="1440" w:hanging="360"/>
      </w:pPr>
      <w:rPr>
        <w:rFonts w:ascii="Arial" w:hAnsi="Arial" w:hint="default"/>
      </w:rPr>
    </w:lvl>
    <w:lvl w:ilvl="2" w:tplc="F15053EA" w:tentative="1">
      <w:start w:val="1"/>
      <w:numFmt w:val="bullet"/>
      <w:lvlText w:val="•"/>
      <w:lvlJc w:val="left"/>
      <w:pPr>
        <w:tabs>
          <w:tab w:val="num" w:pos="2160"/>
        </w:tabs>
        <w:ind w:left="2160" w:hanging="360"/>
      </w:pPr>
      <w:rPr>
        <w:rFonts w:ascii="Arial" w:hAnsi="Arial" w:hint="default"/>
      </w:rPr>
    </w:lvl>
    <w:lvl w:ilvl="3" w:tplc="D00E3FEE" w:tentative="1">
      <w:start w:val="1"/>
      <w:numFmt w:val="bullet"/>
      <w:lvlText w:val="•"/>
      <w:lvlJc w:val="left"/>
      <w:pPr>
        <w:tabs>
          <w:tab w:val="num" w:pos="2880"/>
        </w:tabs>
        <w:ind w:left="2880" w:hanging="360"/>
      </w:pPr>
      <w:rPr>
        <w:rFonts w:ascii="Arial" w:hAnsi="Arial" w:hint="default"/>
      </w:rPr>
    </w:lvl>
    <w:lvl w:ilvl="4" w:tplc="F4249704" w:tentative="1">
      <w:start w:val="1"/>
      <w:numFmt w:val="bullet"/>
      <w:lvlText w:val="•"/>
      <w:lvlJc w:val="left"/>
      <w:pPr>
        <w:tabs>
          <w:tab w:val="num" w:pos="3600"/>
        </w:tabs>
        <w:ind w:left="3600" w:hanging="360"/>
      </w:pPr>
      <w:rPr>
        <w:rFonts w:ascii="Arial" w:hAnsi="Arial" w:hint="default"/>
      </w:rPr>
    </w:lvl>
    <w:lvl w:ilvl="5" w:tplc="02A01B6C" w:tentative="1">
      <w:start w:val="1"/>
      <w:numFmt w:val="bullet"/>
      <w:lvlText w:val="•"/>
      <w:lvlJc w:val="left"/>
      <w:pPr>
        <w:tabs>
          <w:tab w:val="num" w:pos="4320"/>
        </w:tabs>
        <w:ind w:left="4320" w:hanging="360"/>
      </w:pPr>
      <w:rPr>
        <w:rFonts w:ascii="Arial" w:hAnsi="Arial" w:hint="default"/>
      </w:rPr>
    </w:lvl>
    <w:lvl w:ilvl="6" w:tplc="7662F64C" w:tentative="1">
      <w:start w:val="1"/>
      <w:numFmt w:val="bullet"/>
      <w:lvlText w:val="•"/>
      <w:lvlJc w:val="left"/>
      <w:pPr>
        <w:tabs>
          <w:tab w:val="num" w:pos="5040"/>
        </w:tabs>
        <w:ind w:left="5040" w:hanging="360"/>
      </w:pPr>
      <w:rPr>
        <w:rFonts w:ascii="Arial" w:hAnsi="Arial" w:hint="default"/>
      </w:rPr>
    </w:lvl>
    <w:lvl w:ilvl="7" w:tplc="542A5F7A" w:tentative="1">
      <w:start w:val="1"/>
      <w:numFmt w:val="bullet"/>
      <w:lvlText w:val="•"/>
      <w:lvlJc w:val="left"/>
      <w:pPr>
        <w:tabs>
          <w:tab w:val="num" w:pos="5760"/>
        </w:tabs>
        <w:ind w:left="5760" w:hanging="360"/>
      </w:pPr>
      <w:rPr>
        <w:rFonts w:ascii="Arial" w:hAnsi="Arial" w:hint="default"/>
      </w:rPr>
    </w:lvl>
    <w:lvl w:ilvl="8" w:tplc="3D762D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EA74E3"/>
    <w:multiLevelType w:val="hybridMultilevel"/>
    <w:tmpl w:val="11E6F448"/>
    <w:lvl w:ilvl="0" w:tplc="01D81762">
      <w:start w:val="1"/>
      <w:numFmt w:val="bullet"/>
      <w:lvlText w:val="•"/>
      <w:lvlJc w:val="left"/>
      <w:pPr>
        <w:tabs>
          <w:tab w:val="num" w:pos="720"/>
        </w:tabs>
        <w:ind w:left="720" w:hanging="360"/>
      </w:pPr>
      <w:rPr>
        <w:rFonts w:ascii="Arial" w:hAnsi="Arial" w:hint="default"/>
      </w:rPr>
    </w:lvl>
    <w:lvl w:ilvl="1" w:tplc="88C20AB0" w:tentative="1">
      <w:start w:val="1"/>
      <w:numFmt w:val="bullet"/>
      <w:lvlText w:val="•"/>
      <w:lvlJc w:val="left"/>
      <w:pPr>
        <w:tabs>
          <w:tab w:val="num" w:pos="1440"/>
        </w:tabs>
        <w:ind w:left="1440" w:hanging="360"/>
      </w:pPr>
      <w:rPr>
        <w:rFonts w:ascii="Arial" w:hAnsi="Arial" w:hint="default"/>
      </w:rPr>
    </w:lvl>
    <w:lvl w:ilvl="2" w:tplc="56CC2156" w:tentative="1">
      <w:start w:val="1"/>
      <w:numFmt w:val="bullet"/>
      <w:lvlText w:val="•"/>
      <w:lvlJc w:val="left"/>
      <w:pPr>
        <w:tabs>
          <w:tab w:val="num" w:pos="2160"/>
        </w:tabs>
        <w:ind w:left="2160" w:hanging="360"/>
      </w:pPr>
      <w:rPr>
        <w:rFonts w:ascii="Arial" w:hAnsi="Arial" w:hint="default"/>
      </w:rPr>
    </w:lvl>
    <w:lvl w:ilvl="3" w:tplc="46FCA9D8" w:tentative="1">
      <w:start w:val="1"/>
      <w:numFmt w:val="bullet"/>
      <w:lvlText w:val="•"/>
      <w:lvlJc w:val="left"/>
      <w:pPr>
        <w:tabs>
          <w:tab w:val="num" w:pos="2880"/>
        </w:tabs>
        <w:ind w:left="2880" w:hanging="360"/>
      </w:pPr>
      <w:rPr>
        <w:rFonts w:ascii="Arial" w:hAnsi="Arial" w:hint="default"/>
      </w:rPr>
    </w:lvl>
    <w:lvl w:ilvl="4" w:tplc="2F6A6876" w:tentative="1">
      <w:start w:val="1"/>
      <w:numFmt w:val="bullet"/>
      <w:lvlText w:val="•"/>
      <w:lvlJc w:val="left"/>
      <w:pPr>
        <w:tabs>
          <w:tab w:val="num" w:pos="3600"/>
        </w:tabs>
        <w:ind w:left="3600" w:hanging="360"/>
      </w:pPr>
      <w:rPr>
        <w:rFonts w:ascii="Arial" w:hAnsi="Arial" w:hint="default"/>
      </w:rPr>
    </w:lvl>
    <w:lvl w:ilvl="5" w:tplc="FE385418" w:tentative="1">
      <w:start w:val="1"/>
      <w:numFmt w:val="bullet"/>
      <w:lvlText w:val="•"/>
      <w:lvlJc w:val="left"/>
      <w:pPr>
        <w:tabs>
          <w:tab w:val="num" w:pos="4320"/>
        </w:tabs>
        <w:ind w:left="4320" w:hanging="360"/>
      </w:pPr>
      <w:rPr>
        <w:rFonts w:ascii="Arial" w:hAnsi="Arial" w:hint="default"/>
      </w:rPr>
    </w:lvl>
    <w:lvl w:ilvl="6" w:tplc="8F0AD6BE" w:tentative="1">
      <w:start w:val="1"/>
      <w:numFmt w:val="bullet"/>
      <w:lvlText w:val="•"/>
      <w:lvlJc w:val="left"/>
      <w:pPr>
        <w:tabs>
          <w:tab w:val="num" w:pos="5040"/>
        </w:tabs>
        <w:ind w:left="5040" w:hanging="360"/>
      </w:pPr>
      <w:rPr>
        <w:rFonts w:ascii="Arial" w:hAnsi="Arial" w:hint="default"/>
      </w:rPr>
    </w:lvl>
    <w:lvl w:ilvl="7" w:tplc="D5245CF4" w:tentative="1">
      <w:start w:val="1"/>
      <w:numFmt w:val="bullet"/>
      <w:lvlText w:val="•"/>
      <w:lvlJc w:val="left"/>
      <w:pPr>
        <w:tabs>
          <w:tab w:val="num" w:pos="5760"/>
        </w:tabs>
        <w:ind w:left="5760" w:hanging="360"/>
      </w:pPr>
      <w:rPr>
        <w:rFonts w:ascii="Arial" w:hAnsi="Arial" w:hint="default"/>
      </w:rPr>
    </w:lvl>
    <w:lvl w:ilvl="8" w:tplc="821A9C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ACD3804"/>
    <w:multiLevelType w:val="hybridMultilevel"/>
    <w:tmpl w:val="636A50B4"/>
    <w:lvl w:ilvl="0" w:tplc="8DAC6E0E">
      <w:start w:val="1"/>
      <w:numFmt w:val="bullet"/>
      <w:lvlText w:val="•"/>
      <w:lvlJc w:val="left"/>
      <w:pPr>
        <w:tabs>
          <w:tab w:val="num" w:pos="720"/>
        </w:tabs>
        <w:ind w:left="720" w:hanging="360"/>
      </w:pPr>
      <w:rPr>
        <w:rFonts w:ascii="Arial" w:hAnsi="Arial" w:hint="default"/>
      </w:rPr>
    </w:lvl>
    <w:lvl w:ilvl="1" w:tplc="A97A558A" w:tentative="1">
      <w:start w:val="1"/>
      <w:numFmt w:val="bullet"/>
      <w:lvlText w:val="•"/>
      <w:lvlJc w:val="left"/>
      <w:pPr>
        <w:tabs>
          <w:tab w:val="num" w:pos="1440"/>
        </w:tabs>
        <w:ind w:left="1440" w:hanging="360"/>
      </w:pPr>
      <w:rPr>
        <w:rFonts w:ascii="Arial" w:hAnsi="Arial" w:hint="default"/>
      </w:rPr>
    </w:lvl>
    <w:lvl w:ilvl="2" w:tplc="20D2667A" w:tentative="1">
      <w:start w:val="1"/>
      <w:numFmt w:val="bullet"/>
      <w:lvlText w:val="•"/>
      <w:lvlJc w:val="left"/>
      <w:pPr>
        <w:tabs>
          <w:tab w:val="num" w:pos="2160"/>
        </w:tabs>
        <w:ind w:left="2160" w:hanging="360"/>
      </w:pPr>
      <w:rPr>
        <w:rFonts w:ascii="Arial" w:hAnsi="Arial" w:hint="default"/>
      </w:rPr>
    </w:lvl>
    <w:lvl w:ilvl="3" w:tplc="C442AD10" w:tentative="1">
      <w:start w:val="1"/>
      <w:numFmt w:val="bullet"/>
      <w:lvlText w:val="•"/>
      <w:lvlJc w:val="left"/>
      <w:pPr>
        <w:tabs>
          <w:tab w:val="num" w:pos="2880"/>
        </w:tabs>
        <w:ind w:left="2880" w:hanging="360"/>
      </w:pPr>
      <w:rPr>
        <w:rFonts w:ascii="Arial" w:hAnsi="Arial" w:hint="default"/>
      </w:rPr>
    </w:lvl>
    <w:lvl w:ilvl="4" w:tplc="C4823598" w:tentative="1">
      <w:start w:val="1"/>
      <w:numFmt w:val="bullet"/>
      <w:lvlText w:val="•"/>
      <w:lvlJc w:val="left"/>
      <w:pPr>
        <w:tabs>
          <w:tab w:val="num" w:pos="3600"/>
        </w:tabs>
        <w:ind w:left="3600" w:hanging="360"/>
      </w:pPr>
      <w:rPr>
        <w:rFonts w:ascii="Arial" w:hAnsi="Arial" w:hint="default"/>
      </w:rPr>
    </w:lvl>
    <w:lvl w:ilvl="5" w:tplc="5A781B9A" w:tentative="1">
      <w:start w:val="1"/>
      <w:numFmt w:val="bullet"/>
      <w:lvlText w:val="•"/>
      <w:lvlJc w:val="left"/>
      <w:pPr>
        <w:tabs>
          <w:tab w:val="num" w:pos="4320"/>
        </w:tabs>
        <w:ind w:left="4320" w:hanging="360"/>
      </w:pPr>
      <w:rPr>
        <w:rFonts w:ascii="Arial" w:hAnsi="Arial" w:hint="default"/>
      </w:rPr>
    </w:lvl>
    <w:lvl w:ilvl="6" w:tplc="3370DFAA" w:tentative="1">
      <w:start w:val="1"/>
      <w:numFmt w:val="bullet"/>
      <w:lvlText w:val="•"/>
      <w:lvlJc w:val="left"/>
      <w:pPr>
        <w:tabs>
          <w:tab w:val="num" w:pos="5040"/>
        </w:tabs>
        <w:ind w:left="5040" w:hanging="360"/>
      </w:pPr>
      <w:rPr>
        <w:rFonts w:ascii="Arial" w:hAnsi="Arial" w:hint="default"/>
      </w:rPr>
    </w:lvl>
    <w:lvl w:ilvl="7" w:tplc="33A6E964" w:tentative="1">
      <w:start w:val="1"/>
      <w:numFmt w:val="bullet"/>
      <w:lvlText w:val="•"/>
      <w:lvlJc w:val="left"/>
      <w:pPr>
        <w:tabs>
          <w:tab w:val="num" w:pos="5760"/>
        </w:tabs>
        <w:ind w:left="5760" w:hanging="360"/>
      </w:pPr>
      <w:rPr>
        <w:rFonts w:ascii="Arial" w:hAnsi="Arial" w:hint="default"/>
      </w:rPr>
    </w:lvl>
    <w:lvl w:ilvl="8" w:tplc="2D6E29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F110B88"/>
    <w:multiLevelType w:val="hybridMultilevel"/>
    <w:tmpl w:val="31AE517A"/>
    <w:lvl w:ilvl="0" w:tplc="2C422E62">
      <w:start w:val="1"/>
      <w:numFmt w:val="bullet"/>
      <w:lvlText w:val="•"/>
      <w:lvlJc w:val="left"/>
      <w:pPr>
        <w:tabs>
          <w:tab w:val="num" w:pos="720"/>
        </w:tabs>
        <w:ind w:left="720" w:hanging="360"/>
      </w:pPr>
      <w:rPr>
        <w:rFonts w:ascii="Arial" w:hAnsi="Arial" w:hint="default"/>
      </w:rPr>
    </w:lvl>
    <w:lvl w:ilvl="1" w:tplc="B140882E" w:tentative="1">
      <w:start w:val="1"/>
      <w:numFmt w:val="bullet"/>
      <w:lvlText w:val="•"/>
      <w:lvlJc w:val="left"/>
      <w:pPr>
        <w:tabs>
          <w:tab w:val="num" w:pos="1440"/>
        </w:tabs>
        <w:ind w:left="1440" w:hanging="360"/>
      </w:pPr>
      <w:rPr>
        <w:rFonts w:ascii="Arial" w:hAnsi="Arial" w:hint="default"/>
      </w:rPr>
    </w:lvl>
    <w:lvl w:ilvl="2" w:tplc="C3CAD780" w:tentative="1">
      <w:start w:val="1"/>
      <w:numFmt w:val="bullet"/>
      <w:lvlText w:val="•"/>
      <w:lvlJc w:val="left"/>
      <w:pPr>
        <w:tabs>
          <w:tab w:val="num" w:pos="2160"/>
        </w:tabs>
        <w:ind w:left="2160" w:hanging="360"/>
      </w:pPr>
      <w:rPr>
        <w:rFonts w:ascii="Arial" w:hAnsi="Arial" w:hint="default"/>
      </w:rPr>
    </w:lvl>
    <w:lvl w:ilvl="3" w:tplc="E0D6F4E0" w:tentative="1">
      <w:start w:val="1"/>
      <w:numFmt w:val="bullet"/>
      <w:lvlText w:val="•"/>
      <w:lvlJc w:val="left"/>
      <w:pPr>
        <w:tabs>
          <w:tab w:val="num" w:pos="2880"/>
        </w:tabs>
        <w:ind w:left="2880" w:hanging="360"/>
      </w:pPr>
      <w:rPr>
        <w:rFonts w:ascii="Arial" w:hAnsi="Arial" w:hint="default"/>
      </w:rPr>
    </w:lvl>
    <w:lvl w:ilvl="4" w:tplc="E97A93CC" w:tentative="1">
      <w:start w:val="1"/>
      <w:numFmt w:val="bullet"/>
      <w:lvlText w:val="•"/>
      <w:lvlJc w:val="left"/>
      <w:pPr>
        <w:tabs>
          <w:tab w:val="num" w:pos="3600"/>
        </w:tabs>
        <w:ind w:left="3600" w:hanging="360"/>
      </w:pPr>
      <w:rPr>
        <w:rFonts w:ascii="Arial" w:hAnsi="Arial" w:hint="default"/>
      </w:rPr>
    </w:lvl>
    <w:lvl w:ilvl="5" w:tplc="676C00D2" w:tentative="1">
      <w:start w:val="1"/>
      <w:numFmt w:val="bullet"/>
      <w:lvlText w:val="•"/>
      <w:lvlJc w:val="left"/>
      <w:pPr>
        <w:tabs>
          <w:tab w:val="num" w:pos="4320"/>
        </w:tabs>
        <w:ind w:left="4320" w:hanging="360"/>
      </w:pPr>
      <w:rPr>
        <w:rFonts w:ascii="Arial" w:hAnsi="Arial" w:hint="default"/>
      </w:rPr>
    </w:lvl>
    <w:lvl w:ilvl="6" w:tplc="D3A8736E" w:tentative="1">
      <w:start w:val="1"/>
      <w:numFmt w:val="bullet"/>
      <w:lvlText w:val="•"/>
      <w:lvlJc w:val="left"/>
      <w:pPr>
        <w:tabs>
          <w:tab w:val="num" w:pos="5040"/>
        </w:tabs>
        <w:ind w:left="5040" w:hanging="360"/>
      </w:pPr>
      <w:rPr>
        <w:rFonts w:ascii="Arial" w:hAnsi="Arial" w:hint="default"/>
      </w:rPr>
    </w:lvl>
    <w:lvl w:ilvl="7" w:tplc="9F26E252" w:tentative="1">
      <w:start w:val="1"/>
      <w:numFmt w:val="bullet"/>
      <w:lvlText w:val="•"/>
      <w:lvlJc w:val="left"/>
      <w:pPr>
        <w:tabs>
          <w:tab w:val="num" w:pos="5760"/>
        </w:tabs>
        <w:ind w:left="5760" w:hanging="360"/>
      </w:pPr>
      <w:rPr>
        <w:rFonts w:ascii="Arial" w:hAnsi="Arial" w:hint="default"/>
      </w:rPr>
    </w:lvl>
    <w:lvl w:ilvl="8" w:tplc="F1447CE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59"/>
    <w:rsid w:val="00082D7F"/>
    <w:rsid w:val="000F0831"/>
    <w:rsid w:val="00184EF6"/>
    <w:rsid w:val="00330AFC"/>
    <w:rsid w:val="003F6414"/>
    <w:rsid w:val="006F2259"/>
    <w:rsid w:val="007168B3"/>
    <w:rsid w:val="00844BC1"/>
    <w:rsid w:val="00D71B13"/>
    <w:rsid w:val="00D86CE0"/>
    <w:rsid w:val="00F82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F11D1-4668-4E5F-941C-C9A4B7B2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259"/>
    <w:pPr>
      <w:spacing w:after="0" w:line="240" w:lineRule="auto"/>
    </w:pPr>
    <w:rPr>
      <w:rFonts w:ascii="Times New Roman" w:hAnsi="Times New Roman"/>
      <w:sz w:val="24"/>
      <w:lang w:val="en-GB"/>
    </w:rPr>
  </w:style>
  <w:style w:type="paragraph" w:styleId="Heading1">
    <w:name w:val="heading 1"/>
    <w:basedOn w:val="Normal"/>
    <w:link w:val="Heading1Char"/>
    <w:uiPriority w:val="9"/>
    <w:qFormat/>
    <w:rsid w:val="006F2259"/>
    <w:pPr>
      <w:spacing w:before="240" w:after="120"/>
      <w:outlineLvl w:val="0"/>
    </w:pPr>
    <w:rPr>
      <w:rFonts w:eastAsia="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259"/>
    <w:rPr>
      <w:rFonts w:ascii="Times New Roman" w:eastAsia="Times New Roman" w:hAnsi="Times New Roman" w:cs="Times New Roman"/>
      <w:b/>
      <w:bCs/>
      <w:color w:val="000000"/>
      <w:kern w:val="36"/>
      <w:sz w:val="33"/>
      <w:szCs w:val="33"/>
      <w:lang w:val="en-GB" w:eastAsia="en-GB"/>
    </w:rPr>
  </w:style>
  <w:style w:type="character" w:styleId="Hyperlink">
    <w:name w:val="Hyperlink"/>
    <w:basedOn w:val="DefaultParagraphFont"/>
    <w:uiPriority w:val="99"/>
    <w:unhideWhenUsed/>
    <w:rsid w:val="006F2259"/>
    <w:rPr>
      <w:color w:val="0000FF"/>
      <w:u w:val="single"/>
    </w:rPr>
  </w:style>
  <w:style w:type="character" w:styleId="CommentReference">
    <w:name w:val="annotation reference"/>
    <w:basedOn w:val="DefaultParagraphFont"/>
    <w:uiPriority w:val="99"/>
    <w:semiHidden/>
    <w:unhideWhenUsed/>
    <w:rsid w:val="006F2259"/>
    <w:rPr>
      <w:sz w:val="16"/>
      <w:szCs w:val="16"/>
    </w:rPr>
  </w:style>
  <w:style w:type="paragraph" w:styleId="CommentText">
    <w:name w:val="annotation text"/>
    <w:basedOn w:val="Normal"/>
    <w:link w:val="CommentTextChar"/>
    <w:uiPriority w:val="99"/>
    <w:semiHidden/>
    <w:unhideWhenUsed/>
    <w:rsid w:val="006F2259"/>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F2259"/>
    <w:rPr>
      <w:sz w:val="20"/>
      <w:szCs w:val="20"/>
      <w:lang w:val="en-GB"/>
    </w:rPr>
  </w:style>
  <w:style w:type="paragraph" w:styleId="BalloonText">
    <w:name w:val="Balloon Text"/>
    <w:basedOn w:val="Normal"/>
    <w:link w:val="BalloonTextChar"/>
    <w:uiPriority w:val="99"/>
    <w:semiHidden/>
    <w:unhideWhenUsed/>
    <w:rsid w:val="006F2259"/>
    <w:rPr>
      <w:rFonts w:ascii="Tahoma" w:hAnsi="Tahoma" w:cs="Tahoma"/>
      <w:sz w:val="16"/>
      <w:szCs w:val="16"/>
    </w:rPr>
  </w:style>
  <w:style w:type="character" w:customStyle="1" w:styleId="BalloonTextChar">
    <w:name w:val="Balloon Text Char"/>
    <w:basedOn w:val="DefaultParagraphFont"/>
    <w:link w:val="BalloonText"/>
    <w:uiPriority w:val="99"/>
    <w:semiHidden/>
    <w:rsid w:val="006F2259"/>
    <w:rPr>
      <w:rFonts w:ascii="Tahoma" w:hAnsi="Tahoma" w:cs="Tahoma"/>
      <w:sz w:val="16"/>
      <w:szCs w:val="16"/>
      <w:lang w:val="en-GB"/>
    </w:rPr>
  </w:style>
  <w:style w:type="table" w:styleId="TableGrid">
    <w:name w:val="Table Grid"/>
    <w:basedOn w:val="TableNormal"/>
    <w:uiPriority w:val="59"/>
    <w:rsid w:val="006F22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F225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F2259"/>
    <w:rPr>
      <w:rFonts w:asciiTheme="majorHAnsi" w:eastAsiaTheme="majorEastAsia" w:hAnsiTheme="majorHAnsi" w:cstheme="majorBidi"/>
      <w:i/>
      <w:iCs/>
      <w:color w:val="4F81BD" w:themeColor="accent1"/>
      <w:spacing w:val="15"/>
      <w:sz w:val="24"/>
      <w:szCs w:val="24"/>
      <w:lang w:val="en-GB"/>
    </w:rPr>
  </w:style>
  <w:style w:type="paragraph" w:styleId="NoSpacing">
    <w:name w:val="No Spacing"/>
    <w:uiPriority w:val="1"/>
    <w:qFormat/>
    <w:rsid w:val="006F2259"/>
    <w:pPr>
      <w:spacing w:after="0" w:line="240" w:lineRule="auto"/>
    </w:pPr>
    <w:rPr>
      <w:rFonts w:ascii="Times New Roman" w:hAnsi="Times New Roman"/>
      <w:sz w:val="24"/>
      <w:lang w:val="en-GB"/>
    </w:rPr>
  </w:style>
  <w:style w:type="paragraph" w:styleId="CommentSubject">
    <w:name w:val="annotation subject"/>
    <w:basedOn w:val="CommentText"/>
    <w:next w:val="CommentText"/>
    <w:link w:val="CommentSubjectChar"/>
    <w:uiPriority w:val="99"/>
    <w:semiHidden/>
    <w:unhideWhenUsed/>
    <w:rsid w:val="006F2259"/>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6F2259"/>
    <w:rPr>
      <w:rFonts w:ascii="Times New Roman" w:hAnsi="Times New Roman"/>
      <w:b/>
      <w:bCs/>
      <w:sz w:val="20"/>
      <w:szCs w:val="20"/>
      <w:lang w:val="en-GB"/>
    </w:rPr>
  </w:style>
  <w:style w:type="paragraph" w:styleId="PlainText">
    <w:name w:val="Plain Text"/>
    <w:basedOn w:val="Normal"/>
    <w:link w:val="PlainTextChar"/>
    <w:uiPriority w:val="99"/>
    <w:semiHidden/>
    <w:unhideWhenUsed/>
    <w:rsid w:val="006F2259"/>
    <w:rPr>
      <w:rFonts w:ascii="Calibri" w:hAnsi="Calibri" w:cs="Consolas"/>
      <w:sz w:val="22"/>
      <w:szCs w:val="21"/>
    </w:rPr>
  </w:style>
  <w:style w:type="character" w:customStyle="1" w:styleId="PlainTextChar">
    <w:name w:val="Plain Text Char"/>
    <w:basedOn w:val="DefaultParagraphFont"/>
    <w:link w:val="PlainText"/>
    <w:uiPriority w:val="99"/>
    <w:semiHidden/>
    <w:rsid w:val="006F2259"/>
    <w:rPr>
      <w:rFonts w:ascii="Calibri" w:hAnsi="Calibri" w:cs="Consolas"/>
      <w:szCs w:val="21"/>
      <w:lang w:val="en-GB"/>
    </w:rPr>
  </w:style>
  <w:style w:type="character" w:styleId="LineNumber">
    <w:name w:val="line number"/>
    <w:basedOn w:val="DefaultParagraphFont"/>
    <w:uiPriority w:val="99"/>
    <w:semiHidden/>
    <w:unhideWhenUsed/>
    <w:rsid w:val="006F2259"/>
  </w:style>
  <w:style w:type="paragraph" w:styleId="Header">
    <w:name w:val="header"/>
    <w:basedOn w:val="Normal"/>
    <w:link w:val="HeaderChar"/>
    <w:uiPriority w:val="99"/>
    <w:unhideWhenUsed/>
    <w:rsid w:val="006F2259"/>
    <w:pPr>
      <w:tabs>
        <w:tab w:val="center" w:pos="4513"/>
        <w:tab w:val="right" w:pos="9026"/>
      </w:tabs>
    </w:pPr>
  </w:style>
  <w:style w:type="character" w:customStyle="1" w:styleId="HeaderChar">
    <w:name w:val="Header Char"/>
    <w:basedOn w:val="DefaultParagraphFont"/>
    <w:link w:val="Header"/>
    <w:uiPriority w:val="99"/>
    <w:rsid w:val="006F2259"/>
    <w:rPr>
      <w:rFonts w:ascii="Times New Roman" w:hAnsi="Times New Roman"/>
      <w:sz w:val="24"/>
      <w:lang w:val="en-GB"/>
    </w:rPr>
  </w:style>
  <w:style w:type="paragraph" w:styleId="Footer">
    <w:name w:val="footer"/>
    <w:basedOn w:val="Normal"/>
    <w:link w:val="FooterChar"/>
    <w:uiPriority w:val="99"/>
    <w:unhideWhenUsed/>
    <w:rsid w:val="006F2259"/>
    <w:pPr>
      <w:tabs>
        <w:tab w:val="center" w:pos="4513"/>
        <w:tab w:val="right" w:pos="9026"/>
      </w:tabs>
    </w:pPr>
  </w:style>
  <w:style w:type="character" w:customStyle="1" w:styleId="FooterChar">
    <w:name w:val="Footer Char"/>
    <w:basedOn w:val="DefaultParagraphFont"/>
    <w:link w:val="Footer"/>
    <w:uiPriority w:val="99"/>
    <w:rsid w:val="006F2259"/>
    <w:rPr>
      <w:rFonts w:ascii="Times New Roman" w:hAnsi="Times New Roman"/>
      <w:sz w:val="24"/>
      <w:lang w:val="en-GB"/>
    </w:rPr>
  </w:style>
  <w:style w:type="paragraph" w:customStyle="1" w:styleId="EndNoteBibliographyTitle">
    <w:name w:val="EndNote Bibliography Title"/>
    <w:basedOn w:val="Normal"/>
    <w:link w:val="EndNoteBibliographyTitleChar"/>
    <w:rsid w:val="006F2259"/>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6F225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6F2259"/>
    <w:rPr>
      <w:rFonts w:cs="Times New Roman"/>
      <w:noProof/>
      <w:lang w:val="en-US"/>
    </w:rPr>
  </w:style>
  <w:style w:type="character" w:customStyle="1" w:styleId="EndNoteBibliographyChar">
    <w:name w:val="EndNote Bibliography Char"/>
    <w:basedOn w:val="DefaultParagraphFont"/>
    <w:link w:val="EndNoteBibliography"/>
    <w:rsid w:val="006F2259"/>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c3059101@uon.edu.au</dc:creator>
  <cp:lastModifiedBy>Jenna Hollis</cp:lastModifiedBy>
  <cp:revision>3</cp:revision>
  <dcterms:created xsi:type="dcterms:W3CDTF">2016-06-19T19:24:00Z</dcterms:created>
  <dcterms:modified xsi:type="dcterms:W3CDTF">2016-06-27T12:14:00Z</dcterms:modified>
</cp:coreProperties>
</file>