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10" w:rsidRPr="00402802" w:rsidRDefault="00954510" w:rsidP="00954510">
      <w:pPr>
        <w:jc w:val="both"/>
        <w:rPr>
          <w:rFonts w:ascii="Times New Roman" w:hAnsi="Times New Roman" w:cs="Times New Roman"/>
          <w:b/>
          <w:sz w:val="24"/>
          <w:szCs w:val="24"/>
        </w:rPr>
      </w:pPr>
      <w:r w:rsidRPr="00402802">
        <w:rPr>
          <w:rFonts w:ascii="Times New Roman" w:hAnsi="Times New Roman" w:cs="Times New Roman"/>
          <w:b/>
          <w:sz w:val="24"/>
          <w:szCs w:val="24"/>
        </w:rPr>
        <w:t xml:space="preserve">A COMPARISON OF </w:t>
      </w:r>
      <w:r w:rsidR="00BD3A33" w:rsidRPr="00402802">
        <w:rPr>
          <w:rFonts w:ascii="Times New Roman" w:hAnsi="Times New Roman" w:cs="Times New Roman"/>
          <w:b/>
          <w:sz w:val="24"/>
          <w:szCs w:val="24"/>
        </w:rPr>
        <w:t>P</w:t>
      </w:r>
      <w:r w:rsidR="00BD3A33">
        <w:rPr>
          <w:rFonts w:ascii="Times New Roman" w:hAnsi="Times New Roman" w:cs="Times New Roman"/>
          <w:b/>
          <w:sz w:val="24"/>
          <w:szCs w:val="24"/>
        </w:rPr>
        <w:t xml:space="preserve">RE-PREPARED </w:t>
      </w:r>
      <w:r w:rsidRPr="00402802">
        <w:rPr>
          <w:rFonts w:ascii="Times New Roman" w:hAnsi="Times New Roman" w:cs="Times New Roman"/>
          <w:b/>
          <w:sz w:val="24"/>
          <w:szCs w:val="24"/>
        </w:rPr>
        <w:t xml:space="preserve">COMMERCIAL </w:t>
      </w:r>
      <w:r>
        <w:rPr>
          <w:rFonts w:ascii="Times New Roman" w:hAnsi="Times New Roman" w:cs="Times New Roman"/>
          <w:b/>
          <w:sz w:val="24"/>
          <w:szCs w:val="24"/>
        </w:rPr>
        <w:t>INFANT FEEDING MEALS TO HOME-COOKED RECIPES</w:t>
      </w:r>
    </w:p>
    <w:p w:rsidR="00954510" w:rsidRPr="00B52FF6" w:rsidRDefault="00954510" w:rsidP="00954510">
      <w:pPr>
        <w:spacing w:line="360" w:lineRule="auto"/>
        <w:jc w:val="both"/>
        <w:rPr>
          <w:rFonts w:ascii="Times New Roman" w:hAnsi="Times New Roman" w:cs="Times New Roman"/>
          <w:sz w:val="24"/>
          <w:szCs w:val="24"/>
        </w:rPr>
      </w:pPr>
      <w:r>
        <w:rPr>
          <w:rFonts w:ascii="Times New Roman" w:hAnsi="Times New Roman" w:cs="Times New Roman"/>
          <w:sz w:val="24"/>
          <w:szCs w:val="24"/>
        </w:rPr>
        <w:t>Sharon A</w:t>
      </w:r>
      <w:r w:rsidRPr="00B52FF6">
        <w:rPr>
          <w:rFonts w:ascii="Times New Roman" w:hAnsi="Times New Roman" w:cs="Times New Roman"/>
          <w:sz w:val="24"/>
          <w:szCs w:val="24"/>
        </w:rPr>
        <w:t xml:space="preserve"> Carstairs</w:t>
      </w:r>
      <w:r>
        <w:rPr>
          <w:rFonts w:ascii="Times New Roman" w:hAnsi="Times New Roman" w:cs="Times New Roman"/>
          <w:sz w:val="24"/>
          <w:szCs w:val="24"/>
        </w:rPr>
        <w:t>, Leone CA</w:t>
      </w:r>
      <w:r w:rsidRPr="00B52FF6">
        <w:rPr>
          <w:rFonts w:ascii="Times New Roman" w:hAnsi="Times New Roman" w:cs="Times New Roman"/>
          <w:sz w:val="24"/>
          <w:szCs w:val="24"/>
        </w:rPr>
        <w:t xml:space="preserve"> Craig</w:t>
      </w:r>
      <w:r>
        <w:rPr>
          <w:rFonts w:ascii="Times New Roman" w:hAnsi="Times New Roman" w:cs="Times New Roman"/>
          <w:sz w:val="24"/>
          <w:szCs w:val="24"/>
        </w:rPr>
        <w:t>,</w:t>
      </w:r>
      <w:r w:rsidRPr="00484E0D">
        <w:rPr>
          <w:rFonts w:ascii="Times New Roman" w:hAnsi="Times New Roman" w:cs="Times New Roman"/>
          <w:sz w:val="24"/>
          <w:szCs w:val="24"/>
        </w:rPr>
        <w:t xml:space="preserve"> </w:t>
      </w:r>
      <w:r w:rsidR="008D43C6" w:rsidRPr="00B52FF6">
        <w:rPr>
          <w:rFonts w:ascii="Times New Roman" w:hAnsi="Times New Roman" w:cs="Times New Roman"/>
          <w:sz w:val="24"/>
          <w:szCs w:val="24"/>
        </w:rPr>
        <w:t>Debbi Marais</w:t>
      </w:r>
      <w:r w:rsidR="008D43C6">
        <w:rPr>
          <w:rFonts w:ascii="Times New Roman" w:hAnsi="Times New Roman" w:cs="Times New Roman"/>
          <w:sz w:val="24"/>
          <w:szCs w:val="24"/>
        </w:rPr>
        <w:t xml:space="preserve">, </w:t>
      </w:r>
      <w:r>
        <w:rPr>
          <w:rFonts w:ascii="Times New Roman" w:hAnsi="Times New Roman" w:cs="Times New Roman"/>
          <w:sz w:val="24"/>
          <w:szCs w:val="24"/>
        </w:rPr>
        <w:t xml:space="preserve">Ourania E Bora, </w:t>
      </w:r>
      <w:r w:rsidRPr="00B52FF6">
        <w:rPr>
          <w:rFonts w:ascii="Times New Roman" w:hAnsi="Times New Roman" w:cs="Times New Roman"/>
          <w:sz w:val="24"/>
          <w:szCs w:val="24"/>
        </w:rPr>
        <w:t>Kirsty Kiezebrink</w:t>
      </w:r>
    </w:p>
    <w:p w:rsidR="00206791" w:rsidRDefault="00954510" w:rsidP="00954510">
      <w:pPr>
        <w:spacing w:after="0" w:line="360" w:lineRule="auto"/>
        <w:jc w:val="both"/>
        <w:rPr>
          <w:rFonts w:ascii="Times New Roman" w:hAnsi="Times New Roman" w:cs="Times New Roman"/>
          <w:bCs/>
          <w:color w:val="000000"/>
          <w:sz w:val="24"/>
          <w:szCs w:val="24"/>
          <w:lang w:val="en-US"/>
        </w:rPr>
      </w:pPr>
      <w:r w:rsidRPr="00334CBA">
        <w:rPr>
          <w:rFonts w:ascii="Times New Roman" w:hAnsi="Times New Roman" w:cs="Times New Roman"/>
          <w:sz w:val="24"/>
          <w:szCs w:val="24"/>
        </w:rPr>
        <w:t>Health Services Research Unit, School of Medicine and Dentistry, University of Aberdeen, Aberdeen AB25 2ZD. Sharon Carstairs, PhD Student.</w:t>
      </w:r>
      <w:r w:rsidRPr="00334CBA">
        <w:rPr>
          <w:rFonts w:ascii="Times New Roman" w:hAnsi="Times New Roman" w:cs="Times New Roman"/>
          <w:bCs/>
          <w:color w:val="000000"/>
          <w:sz w:val="24"/>
          <w:szCs w:val="24"/>
          <w:lang w:val="en-US"/>
        </w:rPr>
        <w:t xml:space="preserve"> </w:t>
      </w:r>
    </w:p>
    <w:p w:rsidR="008D43C6" w:rsidRDefault="00954510" w:rsidP="00954510">
      <w:pPr>
        <w:spacing w:after="0" w:line="360" w:lineRule="auto"/>
        <w:jc w:val="both"/>
        <w:rPr>
          <w:rFonts w:ascii="Times New Roman" w:hAnsi="Times New Roman" w:cs="Times New Roman"/>
          <w:sz w:val="24"/>
          <w:szCs w:val="24"/>
        </w:rPr>
      </w:pPr>
      <w:r w:rsidRPr="00334CBA">
        <w:rPr>
          <w:rFonts w:ascii="Times New Roman" w:hAnsi="Times New Roman" w:cs="Times New Roman"/>
          <w:sz w:val="24"/>
          <w:szCs w:val="24"/>
        </w:rPr>
        <w:t xml:space="preserve">The Rowett Institute of Nutrition and Health, University of Aberdeen, Aberdeen AB25 2ZD. Leone Craig, Research Fellow. </w:t>
      </w:r>
    </w:p>
    <w:p w:rsidR="008D43C6" w:rsidRDefault="008D43C6" w:rsidP="00954510">
      <w:pPr>
        <w:spacing w:after="0" w:line="360" w:lineRule="auto"/>
        <w:jc w:val="both"/>
        <w:rPr>
          <w:rFonts w:ascii="Times New Roman" w:hAnsi="Times New Roman" w:cs="Times New Roman"/>
          <w:sz w:val="24"/>
          <w:szCs w:val="24"/>
        </w:rPr>
      </w:pPr>
      <w:r w:rsidRPr="00334CBA">
        <w:rPr>
          <w:rFonts w:ascii="Times New Roman" w:hAnsi="Times New Roman" w:cs="Times New Roman"/>
          <w:bCs/>
          <w:color w:val="000000"/>
          <w:sz w:val="24"/>
          <w:szCs w:val="24"/>
          <w:lang w:val="en-US"/>
        </w:rPr>
        <w:t xml:space="preserve">Warwick Medical School, The University of Warwick, Coventry, CV4 7AL. Debbi Marais, </w:t>
      </w:r>
      <w:r>
        <w:rPr>
          <w:rFonts w:ascii="Times New Roman" w:hAnsi="Times New Roman" w:cs="Times New Roman"/>
          <w:bCs/>
          <w:color w:val="000000"/>
          <w:sz w:val="24"/>
          <w:szCs w:val="24"/>
          <w:lang w:val="en-US"/>
        </w:rPr>
        <w:t>Principal Teaching Fellow</w:t>
      </w:r>
      <w:r w:rsidRPr="00334CBA">
        <w:rPr>
          <w:rFonts w:ascii="Times New Roman" w:hAnsi="Times New Roman" w:cs="Times New Roman"/>
          <w:bCs/>
          <w:color w:val="000000"/>
          <w:sz w:val="24"/>
          <w:szCs w:val="24"/>
          <w:lang w:val="en-US"/>
        </w:rPr>
        <w:t>.</w:t>
      </w:r>
      <w:r w:rsidRPr="00334CBA">
        <w:rPr>
          <w:rFonts w:ascii="Times New Roman" w:hAnsi="Times New Roman" w:cs="Times New Roman"/>
          <w:sz w:val="24"/>
          <w:szCs w:val="24"/>
        </w:rPr>
        <w:t xml:space="preserve"> </w:t>
      </w:r>
    </w:p>
    <w:p w:rsidR="008D43C6" w:rsidRDefault="00954510" w:rsidP="00954510">
      <w:pPr>
        <w:spacing w:after="0" w:line="360" w:lineRule="auto"/>
        <w:jc w:val="both"/>
        <w:rPr>
          <w:rFonts w:ascii="Times New Roman" w:hAnsi="Times New Roman" w:cs="Times New Roman"/>
          <w:sz w:val="24"/>
          <w:szCs w:val="24"/>
        </w:rPr>
      </w:pPr>
      <w:r w:rsidRPr="00334CBA">
        <w:rPr>
          <w:rFonts w:ascii="Times New Roman" w:hAnsi="Times New Roman" w:cs="Times New Roman"/>
          <w:sz w:val="24"/>
          <w:szCs w:val="24"/>
        </w:rPr>
        <w:t>Division of Applied Health Sciences</w:t>
      </w:r>
      <w:r>
        <w:rPr>
          <w:rFonts w:ascii="Times New Roman" w:hAnsi="Times New Roman" w:cs="Times New Roman"/>
          <w:sz w:val="24"/>
          <w:szCs w:val="24"/>
        </w:rPr>
        <w:t>,</w:t>
      </w:r>
      <w:r w:rsidRPr="00334CBA">
        <w:rPr>
          <w:rFonts w:ascii="Times New Roman" w:hAnsi="Times New Roman" w:cs="Times New Roman"/>
          <w:sz w:val="24"/>
          <w:szCs w:val="24"/>
        </w:rPr>
        <w:t xml:space="preserve"> School of Medicine and Dentistry, University of Aberdeen, Aberdeen AB25 2ZD. Ourania Bora, Masters Student.</w:t>
      </w:r>
    </w:p>
    <w:p w:rsidR="00954510" w:rsidRPr="00334CBA" w:rsidRDefault="00954510" w:rsidP="00954510">
      <w:pPr>
        <w:spacing w:after="0" w:line="360" w:lineRule="auto"/>
        <w:jc w:val="both"/>
        <w:rPr>
          <w:rFonts w:ascii="Times New Roman" w:hAnsi="Times New Roman" w:cs="Times New Roman"/>
          <w:sz w:val="24"/>
          <w:szCs w:val="24"/>
        </w:rPr>
      </w:pPr>
      <w:r w:rsidRPr="00334CBA">
        <w:rPr>
          <w:rFonts w:ascii="Times New Roman" w:hAnsi="Times New Roman" w:cs="Times New Roman"/>
          <w:sz w:val="24"/>
          <w:szCs w:val="24"/>
        </w:rPr>
        <w:t xml:space="preserve">Division of Applied Health Sciences Postgraduate Education Group, School of Medicine and Dentistry, University of Aberdeen, Aberdeen AB25 2ZD. Kirsty Kiezebrink, </w:t>
      </w:r>
      <w:r w:rsidR="008D43C6">
        <w:rPr>
          <w:rFonts w:ascii="Times New Roman" w:hAnsi="Times New Roman" w:cs="Times New Roman"/>
          <w:sz w:val="24"/>
          <w:szCs w:val="24"/>
        </w:rPr>
        <w:t xml:space="preserve">Senior </w:t>
      </w:r>
      <w:r w:rsidRPr="00334CBA">
        <w:rPr>
          <w:rFonts w:ascii="Times New Roman" w:hAnsi="Times New Roman" w:cs="Times New Roman"/>
          <w:sz w:val="24"/>
          <w:szCs w:val="24"/>
        </w:rPr>
        <w:t>Lecturer.</w:t>
      </w:r>
    </w:p>
    <w:p w:rsidR="00954510" w:rsidRPr="00B52FF6" w:rsidRDefault="00954510" w:rsidP="00954510">
      <w:pPr>
        <w:spacing w:line="360" w:lineRule="auto"/>
        <w:contextualSpacing/>
        <w:jc w:val="both"/>
        <w:rPr>
          <w:rFonts w:ascii="Times New Roman" w:hAnsi="Times New Roman" w:cs="Times New Roman"/>
          <w:sz w:val="24"/>
          <w:szCs w:val="24"/>
        </w:rPr>
      </w:pPr>
    </w:p>
    <w:p w:rsidR="00954510" w:rsidRPr="00402802" w:rsidRDefault="00954510" w:rsidP="00954510">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Correspondence to: </w:t>
      </w:r>
      <w:r>
        <w:rPr>
          <w:rFonts w:ascii="Times New Roman" w:hAnsi="Times New Roman" w:cs="Times New Roman"/>
          <w:sz w:val="24"/>
          <w:szCs w:val="24"/>
        </w:rPr>
        <w:t xml:space="preserve">Sharon A Carstairs email: </w:t>
      </w:r>
      <w:r w:rsidRPr="00DE6F3C">
        <w:rPr>
          <w:rFonts w:ascii="Times New Roman" w:hAnsi="Times New Roman" w:cs="Times New Roman"/>
          <w:sz w:val="24"/>
          <w:szCs w:val="24"/>
        </w:rPr>
        <w:t>sharon.carstairs@abdn.ac.uk</w:t>
      </w:r>
      <w:r>
        <w:rPr>
          <w:rFonts w:ascii="Times New Roman" w:hAnsi="Times New Roman" w:cs="Times New Roman"/>
          <w:sz w:val="24"/>
          <w:szCs w:val="24"/>
        </w:rPr>
        <w:t xml:space="preserve"> telephone: </w:t>
      </w:r>
      <w:r w:rsidRPr="00B52FF6">
        <w:rPr>
          <w:rFonts w:ascii="Times New Roman" w:hAnsi="Times New Roman" w:cs="Times New Roman"/>
          <w:sz w:val="24"/>
          <w:szCs w:val="24"/>
        </w:rPr>
        <w:t xml:space="preserve">01224 </w:t>
      </w:r>
      <w:r w:rsidRPr="00402802">
        <w:rPr>
          <w:rFonts w:ascii="Times New Roman" w:hAnsi="Times New Roman" w:cs="Times New Roman"/>
          <w:sz w:val="24"/>
          <w:szCs w:val="24"/>
        </w:rPr>
        <w:t>43</w:t>
      </w:r>
      <w:r w:rsidR="008D43C6">
        <w:rPr>
          <w:rFonts w:ascii="Times New Roman" w:hAnsi="Times New Roman" w:cs="Times New Roman"/>
          <w:sz w:val="24"/>
          <w:szCs w:val="24"/>
        </w:rPr>
        <w:t>8034</w:t>
      </w:r>
      <w:r w:rsidRPr="00402802">
        <w:rPr>
          <w:rFonts w:ascii="Times New Roman" w:hAnsi="Times New Roman" w:cs="Times New Roman"/>
          <w:sz w:val="24"/>
          <w:szCs w:val="24"/>
        </w:rPr>
        <w:t xml:space="preserve">.       </w:t>
      </w:r>
      <w:r w:rsidRPr="00402802">
        <w:rPr>
          <w:rFonts w:ascii="Times New Roman" w:hAnsi="Times New Roman" w:cs="Times New Roman"/>
          <w:b/>
          <w:sz w:val="24"/>
          <w:szCs w:val="24"/>
        </w:rPr>
        <w:t xml:space="preserve">                                                                                                                                                                                                                                                                                                                                                                                                                                                                                                                                                                                                                                                                                                                                                                                                                                                                                                                                                                                                                                                                                                                                                                                                                                                                                                                                                                                                                                                                                                                                                                                                                                                                                                                                                                                                                                                                                                                                                                                                                                                                                                                                                                                                                                                                                                                                                                                                                                                                                                                                                                                                                                                                                                                                                                                                                                                                                                                                                                                                                                                                                                                                                                                                                                                                                                                                                                                                                                                                                                                                                                                                                                                                                                                                                                                                                                                                                                                                                                                                                                                                                                                                                                                                                                                                                                                                                                                                                                                                                                                                                                                                                                                                                                                                                                                                                                                                                                                                                                                                                                                                                                                                                                                                                                                                                                                                                                                                                                                                                                                                                                                                                                                                                                                                                                                                                                                                                                                                                                                                                                                                                                                                                                                                                                                                                                                                                                                                                                                                                                                                                                                                                                                                                                                                                                                                                                                                                                                                                                                                                                                                                                                                                                                                                                                                                                                                                                                                                                                                                                                                                                                                                                                                                                                                                                                                                                                                                                                                                                                                                                                                                                               </w:t>
      </w:r>
      <w:r w:rsidRPr="00402802">
        <w:rPr>
          <w:rFonts w:ascii="Times New Roman" w:hAnsi="Times New Roman" w:cs="Times New Roman"/>
          <w:sz w:val="24"/>
          <w:szCs w:val="24"/>
        </w:rPr>
        <w:t xml:space="preserve"> </w:t>
      </w:r>
    </w:p>
    <w:p w:rsidR="00954510" w:rsidRDefault="00954510" w:rsidP="00954510">
      <w:pPr>
        <w:rPr>
          <w:rFonts w:ascii="Times New Roman" w:hAnsi="Times New Roman" w:cs="Times New Roman"/>
          <w:sz w:val="24"/>
          <w:szCs w:val="24"/>
        </w:rPr>
      </w:pPr>
    </w:p>
    <w:p w:rsidR="00954510" w:rsidRDefault="00954510" w:rsidP="00954510">
      <w:pPr>
        <w:rPr>
          <w:rFonts w:ascii="Times New Roman" w:hAnsi="Times New Roman" w:cs="Times New Roman"/>
          <w:sz w:val="24"/>
          <w:szCs w:val="24"/>
        </w:rPr>
      </w:pPr>
      <w:r w:rsidRPr="002F0D1B">
        <w:rPr>
          <w:rFonts w:ascii="Times New Roman" w:hAnsi="Times New Roman" w:cs="Times New Roman"/>
          <w:b/>
          <w:sz w:val="24"/>
          <w:szCs w:val="24"/>
        </w:rPr>
        <w:t>Keywords:</w:t>
      </w:r>
      <w:r>
        <w:rPr>
          <w:rFonts w:ascii="Times New Roman" w:hAnsi="Times New Roman" w:cs="Times New Roman"/>
          <w:sz w:val="24"/>
          <w:szCs w:val="24"/>
        </w:rPr>
        <w:t xml:space="preserve"> Infant feeding; commercial foods; home-cooked; food variety; child feeding</w:t>
      </w:r>
    </w:p>
    <w:p w:rsidR="00954510" w:rsidRDefault="00954510" w:rsidP="00954510">
      <w:pPr>
        <w:jc w:val="both"/>
        <w:rPr>
          <w:rFonts w:ascii="Times New Roman" w:hAnsi="Times New Roman" w:cs="Times New Roman"/>
          <w:b/>
          <w:sz w:val="24"/>
          <w:szCs w:val="24"/>
        </w:rPr>
      </w:pPr>
      <w:r>
        <w:rPr>
          <w:rFonts w:ascii="Times New Roman" w:hAnsi="Times New Roman" w:cs="Times New Roman"/>
          <w:b/>
          <w:sz w:val="24"/>
          <w:szCs w:val="24"/>
        </w:rPr>
        <w:t xml:space="preserve">Word </w:t>
      </w:r>
      <w:r w:rsidRPr="00FC18D2">
        <w:rPr>
          <w:rFonts w:ascii="Times New Roman" w:hAnsi="Times New Roman" w:cs="Times New Roman"/>
          <w:b/>
          <w:sz w:val="24"/>
          <w:szCs w:val="24"/>
        </w:rPr>
        <w:t xml:space="preserve">Count: </w:t>
      </w:r>
      <w:r w:rsidR="008D43C6">
        <w:rPr>
          <w:rFonts w:ascii="Times New Roman" w:hAnsi="Times New Roman" w:cs="Times New Roman"/>
          <w:sz w:val="24"/>
          <w:szCs w:val="24"/>
        </w:rPr>
        <w:t>2</w:t>
      </w:r>
      <w:r w:rsidR="00E72D64">
        <w:rPr>
          <w:rFonts w:ascii="Times New Roman" w:hAnsi="Times New Roman" w:cs="Times New Roman"/>
          <w:sz w:val="24"/>
          <w:szCs w:val="24"/>
        </w:rPr>
        <w:t>491</w:t>
      </w:r>
      <w:bookmarkStart w:id="0" w:name="_GoBack"/>
      <w:bookmarkEnd w:id="0"/>
    </w:p>
    <w:p w:rsidR="00954510" w:rsidRDefault="00954510" w:rsidP="00954510">
      <w:pPr>
        <w:rPr>
          <w:rFonts w:ascii="Times New Roman" w:hAnsi="Times New Roman" w:cs="Times New Roman"/>
          <w:b/>
          <w:sz w:val="24"/>
          <w:szCs w:val="24"/>
        </w:rPr>
      </w:pPr>
      <w:r>
        <w:rPr>
          <w:rFonts w:ascii="Times New Roman" w:hAnsi="Times New Roman" w:cs="Times New Roman"/>
          <w:b/>
          <w:sz w:val="24"/>
          <w:szCs w:val="24"/>
        </w:rPr>
        <w:t xml:space="preserve">Number of figures and tables: </w:t>
      </w:r>
      <w:r>
        <w:rPr>
          <w:rFonts w:ascii="Times New Roman" w:hAnsi="Times New Roman" w:cs="Times New Roman"/>
          <w:sz w:val="24"/>
          <w:szCs w:val="24"/>
        </w:rPr>
        <w:t>5</w:t>
      </w:r>
    </w:p>
    <w:p w:rsidR="00954510" w:rsidRDefault="00954510">
      <w:pPr>
        <w:rPr>
          <w:rFonts w:ascii="Times New Roman" w:hAnsi="Times New Roman" w:cs="Times New Roman"/>
          <w:b/>
          <w:sz w:val="24"/>
          <w:szCs w:val="24"/>
        </w:rPr>
      </w:pPr>
      <w:r>
        <w:rPr>
          <w:rFonts w:ascii="Times New Roman" w:hAnsi="Times New Roman" w:cs="Times New Roman"/>
          <w:b/>
          <w:sz w:val="24"/>
          <w:szCs w:val="24"/>
        </w:rPr>
        <w:br w:type="page"/>
      </w:r>
    </w:p>
    <w:p w:rsidR="00402802" w:rsidRPr="002A4E61" w:rsidRDefault="00402802" w:rsidP="00954510">
      <w:pPr>
        <w:spacing w:after="0" w:line="480" w:lineRule="auto"/>
        <w:jc w:val="both"/>
        <w:rPr>
          <w:rFonts w:ascii="Times New Roman" w:hAnsi="Times New Roman" w:cs="Times New Roman"/>
          <w:b/>
          <w:sz w:val="24"/>
          <w:szCs w:val="24"/>
        </w:rPr>
      </w:pPr>
      <w:r w:rsidRPr="002A4E61">
        <w:rPr>
          <w:rFonts w:ascii="Times New Roman" w:hAnsi="Times New Roman" w:cs="Times New Roman"/>
          <w:b/>
          <w:sz w:val="24"/>
          <w:szCs w:val="24"/>
        </w:rPr>
        <w:lastRenderedPageBreak/>
        <w:t xml:space="preserve">ABSTRACT </w:t>
      </w:r>
    </w:p>
    <w:p w:rsidR="00F075F4" w:rsidRPr="00F075F4" w:rsidRDefault="00954510" w:rsidP="00954510">
      <w:pPr>
        <w:pStyle w:val="NormalWeb"/>
        <w:tabs>
          <w:tab w:val="left" w:pos="709"/>
        </w:tabs>
        <w:spacing w:before="0" w:beforeAutospacing="0" w:after="0" w:afterAutospacing="0" w:line="480" w:lineRule="auto"/>
        <w:jc w:val="both"/>
        <w:textAlignment w:val="baseline"/>
      </w:pPr>
      <w:r w:rsidRPr="002F331E">
        <w:rPr>
          <w:b/>
        </w:rPr>
        <w:t>Objectives</w:t>
      </w:r>
      <w:r>
        <w:rPr>
          <w:b/>
        </w:rPr>
        <w:t xml:space="preserve"> </w:t>
      </w:r>
      <w:r w:rsidRPr="00F63C24">
        <w:t>To compare the</w:t>
      </w:r>
      <w:r>
        <w:t xml:space="preserve"> cost, nutritional and food variety contents of commercial </w:t>
      </w:r>
      <w:r w:rsidR="008D43C6">
        <w:t xml:space="preserve">meals </w:t>
      </w:r>
      <w:r>
        <w:t>and</w:t>
      </w:r>
      <w:r w:rsidR="008D43C6">
        <w:t xml:space="preserve"> published</w:t>
      </w:r>
      <w:r>
        <w:t xml:space="preserve"> infant and young child feeding (IYCF) home-cooked recipes, and to compare nutritional contents to age-specific recommendations.</w:t>
      </w:r>
    </w:p>
    <w:p w:rsidR="00954510" w:rsidRPr="00F63C24" w:rsidRDefault="00954510" w:rsidP="00954510">
      <w:pPr>
        <w:pStyle w:val="NormalWeb"/>
        <w:tabs>
          <w:tab w:val="left" w:pos="709"/>
        </w:tabs>
        <w:spacing w:before="0" w:beforeAutospacing="0" w:after="0" w:afterAutospacing="0" w:line="480" w:lineRule="auto"/>
        <w:jc w:val="both"/>
        <w:textAlignment w:val="baseline"/>
      </w:pPr>
      <w:r w:rsidRPr="002F331E">
        <w:rPr>
          <w:b/>
        </w:rPr>
        <w:t>Design</w:t>
      </w:r>
      <w:r>
        <w:rPr>
          <w:b/>
        </w:rPr>
        <w:t xml:space="preserve"> </w:t>
      </w:r>
      <w:r>
        <w:t>Cross-sectional study.</w:t>
      </w:r>
    </w:p>
    <w:p w:rsidR="00954510" w:rsidRPr="00F63C24" w:rsidRDefault="00954510" w:rsidP="00954510">
      <w:pPr>
        <w:pStyle w:val="NormalWeb"/>
        <w:tabs>
          <w:tab w:val="left" w:pos="709"/>
        </w:tabs>
        <w:spacing w:before="0" w:beforeAutospacing="0" w:after="0" w:afterAutospacing="0" w:line="480" w:lineRule="auto"/>
        <w:jc w:val="both"/>
        <w:textAlignment w:val="baseline"/>
      </w:pPr>
      <w:r w:rsidRPr="002F331E">
        <w:rPr>
          <w:b/>
        </w:rPr>
        <w:t>Setting</w:t>
      </w:r>
      <w:r>
        <w:rPr>
          <w:b/>
        </w:rPr>
        <w:t xml:space="preserve"> </w:t>
      </w:r>
      <w:r>
        <w:t>Full range of pre-prepared main</w:t>
      </w:r>
      <w:r w:rsidR="008D43C6">
        <w:t>-</w:t>
      </w:r>
      <w:r>
        <w:t xml:space="preserve">meals available within the UK market. Main meal recipes identified from a survey of Amazon’s top 20 bestsellers and IYCF cookbooks </w:t>
      </w:r>
      <w:r w:rsidR="008D43C6">
        <w:t xml:space="preserve">available </w:t>
      </w:r>
      <w:r>
        <w:t>from local libraries.</w:t>
      </w:r>
    </w:p>
    <w:p w:rsidR="00954510" w:rsidRPr="002F331E" w:rsidRDefault="00954510" w:rsidP="00954510">
      <w:pPr>
        <w:pStyle w:val="NormalWeb"/>
        <w:tabs>
          <w:tab w:val="left" w:pos="709"/>
        </w:tabs>
        <w:spacing w:before="0" w:beforeAutospacing="0" w:after="0" w:afterAutospacing="0" w:line="480" w:lineRule="auto"/>
        <w:jc w:val="both"/>
        <w:textAlignment w:val="baseline"/>
        <w:rPr>
          <w:b/>
        </w:rPr>
      </w:pPr>
      <w:r w:rsidRPr="002F331E">
        <w:rPr>
          <w:b/>
        </w:rPr>
        <w:t>Samples</w:t>
      </w:r>
      <w:r>
        <w:rPr>
          <w:b/>
        </w:rPr>
        <w:t xml:space="preserve"> </w:t>
      </w:r>
      <w:r w:rsidRPr="00F63C24">
        <w:t xml:space="preserve">278 commercial </w:t>
      </w:r>
      <w:r>
        <w:t xml:space="preserve">IYCF </w:t>
      </w:r>
      <w:r w:rsidRPr="00F63C24">
        <w:t>savoury meals</w:t>
      </w:r>
      <w:r>
        <w:t xml:space="preserve"> from UK market and 408 home-cooked recipes from bestselling IYCF published cookbooks.</w:t>
      </w:r>
    </w:p>
    <w:p w:rsidR="00954510" w:rsidRDefault="00954510" w:rsidP="00954510">
      <w:pPr>
        <w:pStyle w:val="NormalWeb"/>
        <w:tabs>
          <w:tab w:val="left" w:pos="709"/>
        </w:tabs>
        <w:spacing w:before="0" w:beforeAutospacing="0" w:after="0" w:afterAutospacing="0" w:line="480" w:lineRule="auto"/>
        <w:jc w:val="both"/>
        <w:textAlignment w:val="baseline"/>
      </w:pPr>
      <w:r w:rsidRPr="002F331E">
        <w:rPr>
          <w:b/>
        </w:rPr>
        <w:t>Main Outcome Measures</w:t>
      </w:r>
      <w:r>
        <w:rPr>
          <w:b/>
        </w:rPr>
        <w:t xml:space="preserve"> </w:t>
      </w:r>
      <w:r w:rsidR="008D43C6">
        <w:t>C</w:t>
      </w:r>
      <w:r>
        <w:t xml:space="preserve">ost and nutritional content per 100g </w:t>
      </w:r>
      <w:r w:rsidR="002540DE">
        <w:t xml:space="preserve">and </w:t>
      </w:r>
      <w:r>
        <w:t xml:space="preserve">food variety </w:t>
      </w:r>
      <w:r w:rsidR="002540DE">
        <w:t xml:space="preserve">per meal </w:t>
      </w:r>
      <w:r>
        <w:t>for both commercial meals and home-cooked recipes.</w:t>
      </w:r>
    </w:p>
    <w:p w:rsidR="008D43C6" w:rsidRPr="002E106D" w:rsidRDefault="00402802" w:rsidP="008D43C6">
      <w:pPr>
        <w:pStyle w:val="NormalWeb"/>
        <w:spacing w:before="0" w:beforeAutospacing="0" w:after="0" w:afterAutospacing="0" w:line="480" w:lineRule="auto"/>
        <w:jc w:val="both"/>
        <w:textAlignment w:val="baseline"/>
      </w:pPr>
      <w:r w:rsidRPr="00BA011A">
        <w:rPr>
          <w:b/>
        </w:rPr>
        <w:t>Results</w:t>
      </w:r>
      <w:r w:rsidR="00301747" w:rsidRPr="00BA011A">
        <w:rPr>
          <w:b/>
        </w:rPr>
        <w:t xml:space="preserve"> </w:t>
      </w:r>
      <w:r w:rsidR="00F02A06" w:rsidRPr="00BA011A">
        <w:t xml:space="preserve">Commercial products provided more ‘vegetable’ variety per meal </w:t>
      </w:r>
      <w:r w:rsidR="00DB652E" w:rsidRPr="00BA011A">
        <w:t>(</w:t>
      </w:r>
      <w:r w:rsidR="00DB652E" w:rsidRPr="008D43C6">
        <w:t>median</w:t>
      </w:r>
      <w:r w:rsidR="008D43C6">
        <w:t>=3</w:t>
      </w:r>
      <w:r w:rsidR="008D43C6" w:rsidRPr="002E106D">
        <w:t>.0</w:t>
      </w:r>
      <w:r w:rsidR="008D43C6">
        <w:t>; r=-0.33</w:t>
      </w:r>
      <w:r w:rsidR="00F02A06" w:rsidRPr="00BA011A">
        <w:t>) than home-cooked recipes (2.0)</w:t>
      </w:r>
      <w:r w:rsidR="008D43C6">
        <w:t>.</w:t>
      </w:r>
      <w:r w:rsidR="00F02A06" w:rsidRPr="00BA011A">
        <w:t xml:space="preserve"> </w:t>
      </w:r>
      <w:r w:rsidR="008D43C6" w:rsidRPr="002E106D">
        <w:rPr>
          <w:bCs/>
          <w:kern w:val="24"/>
        </w:rPr>
        <w:t>Recipes provid</w:t>
      </w:r>
      <w:r w:rsidR="008D43C6">
        <w:rPr>
          <w:bCs/>
          <w:kern w:val="24"/>
        </w:rPr>
        <w:t>ed</w:t>
      </w:r>
      <w:r w:rsidR="008D43C6" w:rsidRPr="002E106D">
        <w:rPr>
          <w:bCs/>
          <w:kern w:val="24"/>
        </w:rPr>
        <w:t xml:space="preserve"> 26% more energy and 44% more protein and total fat compared to commercial products</w:t>
      </w:r>
      <w:r w:rsidR="008D43C6">
        <w:rPr>
          <w:bCs/>
          <w:kern w:val="24"/>
        </w:rPr>
        <w:t xml:space="preserve"> </w:t>
      </w:r>
      <w:r w:rsidR="008D43C6" w:rsidRPr="00AB013A">
        <w:rPr>
          <w:bCs/>
          <w:kern w:val="24"/>
        </w:rPr>
        <w:t>(r=-0.40, -0.31, -0.40 respectively)</w:t>
      </w:r>
      <w:r w:rsidR="008D43C6">
        <w:rPr>
          <w:bCs/>
          <w:kern w:val="24"/>
        </w:rPr>
        <w:t xml:space="preserve"> </w:t>
      </w:r>
      <w:r w:rsidR="00803673" w:rsidRPr="002A4E61">
        <w:rPr>
          <w:bCs/>
          <w:kern w:val="24"/>
        </w:rPr>
        <w:t>whilst costing less</w:t>
      </w:r>
      <w:r w:rsidR="00954510">
        <w:rPr>
          <w:bCs/>
          <w:kern w:val="24"/>
        </w:rPr>
        <w:t xml:space="preserve"> </w:t>
      </w:r>
      <w:r w:rsidR="00954510" w:rsidRPr="002A4E61">
        <w:rPr>
          <w:rFonts w:eastAsiaTheme="minorEastAsia"/>
          <w:bCs/>
          <w:color w:val="000000" w:themeColor="text1"/>
          <w:kern w:val="24"/>
        </w:rPr>
        <w:t>(£0.3</w:t>
      </w:r>
      <w:r w:rsidR="002540DE">
        <w:rPr>
          <w:rFonts w:eastAsiaTheme="minorEastAsia"/>
          <w:bCs/>
          <w:color w:val="000000" w:themeColor="text1"/>
          <w:kern w:val="24"/>
        </w:rPr>
        <w:t>3</w:t>
      </w:r>
      <w:r w:rsidR="00954510" w:rsidRPr="002A4E61">
        <w:rPr>
          <w:rFonts w:eastAsiaTheme="minorEastAsia"/>
          <w:bCs/>
          <w:color w:val="000000" w:themeColor="text1"/>
          <w:kern w:val="24"/>
        </w:rPr>
        <w:t>/100g</w:t>
      </w:r>
      <w:r w:rsidR="00954510">
        <w:rPr>
          <w:rFonts w:eastAsiaTheme="minorEastAsia"/>
          <w:bCs/>
          <w:color w:val="000000" w:themeColor="text1"/>
          <w:kern w:val="24"/>
        </w:rPr>
        <w:t xml:space="preserve"> and £0.68/100g respectively</w:t>
      </w:r>
      <w:r w:rsidR="00D73008" w:rsidRPr="002A4E61">
        <w:rPr>
          <w:rFonts w:eastAsiaTheme="minorEastAsia"/>
          <w:bCs/>
          <w:kern w:val="24"/>
        </w:rPr>
        <w:t>)</w:t>
      </w:r>
      <w:r w:rsidR="00803673" w:rsidRPr="002A4E61">
        <w:rPr>
          <w:bCs/>
          <w:kern w:val="24"/>
        </w:rPr>
        <w:t xml:space="preserve">. </w:t>
      </w:r>
      <w:r w:rsidR="008D43C6" w:rsidRPr="002E106D">
        <w:t>The majority of commercial products (</w:t>
      </w:r>
      <w:r w:rsidR="008D43C6">
        <w:t>65</w:t>
      </w:r>
      <w:r w:rsidR="008D43C6" w:rsidRPr="002E106D">
        <w:t xml:space="preserve">%) met energy density recommendations </w:t>
      </w:r>
      <w:r w:rsidR="008D43C6">
        <w:t xml:space="preserve">but 50% of home-cooked recipes exceeded the maximum range. </w:t>
      </w:r>
    </w:p>
    <w:p w:rsidR="00402802" w:rsidRPr="002A4E61" w:rsidRDefault="00402802" w:rsidP="008D43C6">
      <w:pPr>
        <w:pStyle w:val="NormalWeb"/>
        <w:spacing w:before="0" w:beforeAutospacing="0" w:after="0" w:afterAutospacing="0" w:line="480" w:lineRule="auto"/>
        <w:jc w:val="both"/>
        <w:textAlignment w:val="baseline"/>
        <w:rPr>
          <w:b/>
        </w:rPr>
      </w:pPr>
      <w:r w:rsidRPr="002A4E61">
        <w:rPr>
          <w:b/>
        </w:rPr>
        <w:t>Conclusions</w:t>
      </w:r>
      <w:r w:rsidR="00151464" w:rsidRPr="002A4E61">
        <w:rPr>
          <w:b/>
        </w:rPr>
        <w:t xml:space="preserve"> </w:t>
      </w:r>
      <w:r w:rsidR="002540DE" w:rsidRPr="00F95B9F">
        <w:rPr>
          <w:shd w:val="clear" w:color="auto" w:fill="FFFFFF"/>
        </w:rPr>
        <w:t xml:space="preserve">The majority of commercial meals provided an energy dense meal with greater vegetable variety </w:t>
      </w:r>
      <w:r w:rsidR="008D43C6">
        <w:rPr>
          <w:shd w:val="clear" w:color="auto" w:fill="FFFFFF"/>
        </w:rPr>
        <w:t>per meal to their</w:t>
      </w:r>
      <w:r w:rsidR="002540DE" w:rsidRPr="00F95B9F">
        <w:rPr>
          <w:shd w:val="clear" w:color="auto" w:fill="FFFFFF"/>
        </w:rPr>
        <w:t xml:space="preserve"> home-cooked </w:t>
      </w:r>
      <w:r w:rsidR="008D43C6">
        <w:rPr>
          <w:shd w:val="clear" w:color="auto" w:fill="FFFFFF"/>
        </w:rPr>
        <w:t>counterparts. H</w:t>
      </w:r>
      <w:r w:rsidR="008D43C6" w:rsidRPr="00F95B9F">
        <w:rPr>
          <w:shd w:val="clear" w:color="auto" w:fill="FFFFFF"/>
        </w:rPr>
        <w:t>ome-cooked recipes provided a cheaper meal option</w:t>
      </w:r>
      <w:r w:rsidR="008D43C6">
        <w:rPr>
          <w:shd w:val="clear" w:color="auto" w:fill="FFFFFF"/>
        </w:rPr>
        <w:t xml:space="preserve"> however the majority exceeded recommendations for energy and fats. </w:t>
      </w:r>
    </w:p>
    <w:p w:rsidR="00954510" w:rsidRDefault="00954510">
      <w:pPr>
        <w:rPr>
          <w:rFonts w:ascii="Times New Roman" w:hAnsi="Times New Roman" w:cs="Times New Roman"/>
          <w:b/>
          <w:sz w:val="24"/>
          <w:szCs w:val="24"/>
        </w:rPr>
      </w:pPr>
      <w:r>
        <w:rPr>
          <w:rFonts w:ascii="Times New Roman" w:hAnsi="Times New Roman" w:cs="Times New Roman"/>
          <w:b/>
          <w:sz w:val="24"/>
          <w:szCs w:val="24"/>
        </w:rPr>
        <w:br w:type="page"/>
      </w:r>
    </w:p>
    <w:p w:rsidR="00C9175A" w:rsidRPr="002A4E61" w:rsidRDefault="00AC7930" w:rsidP="00954510">
      <w:pPr>
        <w:spacing w:after="0" w:line="480" w:lineRule="auto"/>
        <w:jc w:val="both"/>
        <w:rPr>
          <w:rFonts w:ascii="Times New Roman" w:hAnsi="Times New Roman" w:cs="Times New Roman"/>
          <w:b/>
          <w:sz w:val="24"/>
          <w:szCs w:val="24"/>
        </w:rPr>
      </w:pPr>
      <w:r w:rsidRPr="002A4E61">
        <w:rPr>
          <w:rFonts w:ascii="Times New Roman" w:hAnsi="Times New Roman" w:cs="Times New Roman"/>
          <w:b/>
          <w:sz w:val="24"/>
          <w:szCs w:val="24"/>
        </w:rPr>
        <w:lastRenderedPageBreak/>
        <w:t>INTRODUCTION</w:t>
      </w:r>
    </w:p>
    <w:p w:rsidR="00206791" w:rsidRDefault="003D270C" w:rsidP="00206791">
      <w:pPr>
        <w:spacing w:line="480" w:lineRule="auto"/>
        <w:jc w:val="both"/>
        <w:divId w:val="706949899"/>
        <w:rPr>
          <w:rFonts w:ascii="Times New Roman" w:hAnsi="Times New Roman" w:cs="Times New Roman"/>
          <w:sz w:val="24"/>
          <w:szCs w:val="24"/>
        </w:rPr>
      </w:pPr>
      <w:r w:rsidRPr="00206791">
        <w:rPr>
          <w:rFonts w:ascii="Times New Roman" w:hAnsi="Times New Roman" w:cs="Times New Roman"/>
          <w:sz w:val="24"/>
          <w:szCs w:val="24"/>
        </w:rPr>
        <w:t xml:space="preserve">The introduction of solid foods, also known as complementary feeding </w:t>
      </w:r>
      <w:r w:rsidR="00FB4108" w:rsidRPr="00206791">
        <w:rPr>
          <w:rFonts w:ascii="Times New Roman" w:hAnsi="Times New Roman" w:cs="Times New Roman"/>
          <w:sz w:val="24"/>
          <w:szCs w:val="24"/>
        </w:rPr>
        <w:t>or</w:t>
      </w:r>
      <w:r w:rsidRPr="00206791">
        <w:rPr>
          <w:rFonts w:ascii="Times New Roman" w:hAnsi="Times New Roman" w:cs="Times New Roman"/>
          <w:sz w:val="24"/>
          <w:szCs w:val="24"/>
        </w:rPr>
        <w:t xml:space="preserve"> weaning, is the transitional period of an infant’s life where a milk-based diet no longer meet</w:t>
      </w:r>
      <w:r w:rsidR="008D43C6" w:rsidRPr="00206791">
        <w:rPr>
          <w:rFonts w:ascii="Times New Roman" w:hAnsi="Times New Roman" w:cs="Times New Roman"/>
          <w:sz w:val="24"/>
          <w:szCs w:val="24"/>
        </w:rPr>
        <w:t>s</w:t>
      </w:r>
      <w:r w:rsidRPr="00206791">
        <w:rPr>
          <w:rFonts w:ascii="Times New Roman" w:hAnsi="Times New Roman" w:cs="Times New Roman"/>
          <w:sz w:val="24"/>
          <w:szCs w:val="24"/>
        </w:rPr>
        <w:t xml:space="preserve"> the nutritional needs of the growing child. This period</w:t>
      </w:r>
      <w:r w:rsidR="00FB4108" w:rsidRPr="00206791">
        <w:rPr>
          <w:rFonts w:ascii="Times New Roman" w:hAnsi="Times New Roman" w:cs="Times New Roman"/>
          <w:sz w:val="24"/>
          <w:szCs w:val="24"/>
        </w:rPr>
        <w:t xml:space="preserve"> is recommended</w:t>
      </w:r>
      <w:r w:rsidRPr="00206791">
        <w:rPr>
          <w:rFonts w:ascii="Times New Roman" w:hAnsi="Times New Roman" w:cs="Times New Roman"/>
          <w:sz w:val="24"/>
          <w:szCs w:val="24"/>
        </w:rPr>
        <w:t xml:space="preserve"> to begin </w:t>
      </w:r>
      <w:r w:rsidR="008D43C6" w:rsidRPr="00206791">
        <w:rPr>
          <w:rFonts w:ascii="Times New Roman" w:hAnsi="Times New Roman" w:cs="Times New Roman"/>
          <w:sz w:val="24"/>
          <w:szCs w:val="24"/>
        </w:rPr>
        <w:t xml:space="preserve">from </w:t>
      </w:r>
      <w:r w:rsidRPr="00206791">
        <w:rPr>
          <w:rFonts w:ascii="Times New Roman" w:hAnsi="Times New Roman" w:cs="Times New Roman"/>
          <w:sz w:val="24"/>
          <w:szCs w:val="24"/>
        </w:rPr>
        <w:t>six months and should include the introduction of</w:t>
      </w:r>
      <w:r w:rsidR="00827679" w:rsidRPr="00206791">
        <w:rPr>
          <w:rFonts w:ascii="Times New Roman" w:hAnsi="Times New Roman" w:cs="Times New Roman"/>
          <w:sz w:val="24"/>
          <w:szCs w:val="24"/>
        </w:rPr>
        <w:t>;</w:t>
      </w:r>
      <w:r w:rsidR="00AC4BC4" w:rsidRPr="00206791">
        <w:rPr>
          <w:rFonts w:ascii="Times New Roman" w:hAnsi="Times New Roman" w:cs="Times New Roman"/>
          <w:sz w:val="24"/>
          <w:szCs w:val="24"/>
        </w:rPr>
        <w:t xml:space="preserve"> a selection of fruits and vegetables</w:t>
      </w:r>
      <w:r w:rsidR="008D43C6" w:rsidRPr="00206791">
        <w:rPr>
          <w:rFonts w:ascii="Times New Roman" w:hAnsi="Times New Roman" w:cs="Times New Roman"/>
          <w:sz w:val="24"/>
          <w:szCs w:val="24"/>
        </w:rPr>
        <w:t>,</w:t>
      </w:r>
      <w:r w:rsidR="00AC4BC4" w:rsidRPr="00206791">
        <w:rPr>
          <w:rFonts w:ascii="Times New Roman" w:hAnsi="Times New Roman" w:cs="Times New Roman"/>
          <w:sz w:val="24"/>
          <w:szCs w:val="24"/>
        </w:rPr>
        <w:t xml:space="preserve"> foods from animals and fish</w:t>
      </w:r>
      <w:r w:rsidR="00827679" w:rsidRPr="00206791">
        <w:rPr>
          <w:rFonts w:ascii="Times New Roman" w:hAnsi="Times New Roman" w:cs="Times New Roman"/>
          <w:sz w:val="24"/>
          <w:szCs w:val="24"/>
        </w:rPr>
        <w:t>,</w:t>
      </w:r>
      <w:r w:rsidR="00AC4BC4" w:rsidRPr="00206791">
        <w:rPr>
          <w:rFonts w:ascii="Times New Roman" w:hAnsi="Times New Roman" w:cs="Times New Roman"/>
          <w:sz w:val="24"/>
          <w:szCs w:val="24"/>
        </w:rPr>
        <w:t xml:space="preserve"> together with other food groups to encourage a balanced diet rich in nutrients.</w:t>
      </w:r>
      <w:r w:rsidR="002A52BC" w:rsidRPr="00206791">
        <w:rPr>
          <w:rFonts w:ascii="Times New Roman" w:hAnsi="Times New Roman" w:cs="Times New Roman"/>
          <w:sz w:val="24"/>
          <w:szCs w:val="24"/>
        </w:rPr>
        <w:fldChar w:fldCharType="begin"/>
      </w:r>
      <w:r w:rsidR="002A52BC" w:rsidRPr="00206791">
        <w:rPr>
          <w:rFonts w:ascii="Times New Roman" w:hAnsi="Times New Roman" w:cs="Times New Roman"/>
          <w:sz w:val="24"/>
          <w:szCs w:val="24"/>
        </w:rPr>
        <w:instrText>ADDIN RW.CITE{{108 Pan American Health Organization and World Health Organization 2003; 215 World Health Organization 2005}}</w:instrText>
      </w:r>
      <w:r w:rsidR="002A52BC" w:rsidRPr="00206791">
        <w:rPr>
          <w:rFonts w:ascii="Times New Roman" w:hAnsi="Times New Roman" w:cs="Times New Roman"/>
          <w:sz w:val="24"/>
          <w:szCs w:val="24"/>
        </w:rPr>
        <w:fldChar w:fldCharType="separate"/>
      </w:r>
      <w:r w:rsidR="00206791">
        <w:rPr>
          <w:rFonts w:eastAsia="Times New Roman"/>
          <w:vertAlign w:val="superscript"/>
        </w:rPr>
        <w:t>[1,2]</w:t>
      </w:r>
      <w:r w:rsidR="002A52BC" w:rsidRPr="00206791">
        <w:rPr>
          <w:rFonts w:ascii="Times New Roman" w:hAnsi="Times New Roman" w:cs="Times New Roman"/>
          <w:sz w:val="24"/>
          <w:szCs w:val="24"/>
        </w:rPr>
        <w:fldChar w:fldCharType="end"/>
      </w:r>
      <w:r w:rsidR="00206791">
        <w:rPr>
          <w:rFonts w:ascii="Times New Roman" w:hAnsi="Times New Roman" w:cs="Times New Roman"/>
          <w:sz w:val="24"/>
          <w:szCs w:val="24"/>
        </w:rPr>
        <w:t xml:space="preserve"> </w:t>
      </w:r>
      <w:r w:rsidR="00AC4BC4" w:rsidRPr="00206791">
        <w:rPr>
          <w:rFonts w:ascii="Times New Roman" w:hAnsi="Times New Roman" w:cs="Times New Roman"/>
          <w:sz w:val="24"/>
          <w:szCs w:val="24"/>
        </w:rPr>
        <w:t xml:space="preserve">Evidence suggests that </w:t>
      </w:r>
      <w:r w:rsidR="007705DB" w:rsidRPr="00206791">
        <w:rPr>
          <w:rFonts w:ascii="Times New Roman" w:hAnsi="Times New Roman" w:cs="Times New Roman"/>
          <w:sz w:val="24"/>
          <w:szCs w:val="24"/>
        </w:rPr>
        <w:t xml:space="preserve">the development of </w:t>
      </w:r>
      <w:r w:rsidR="00AC4BC4" w:rsidRPr="00206791">
        <w:rPr>
          <w:rFonts w:ascii="Times New Roman" w:hAnsi="Times New Roman" w:cs="Times New Roman"/>
          <w:sz w:val="24"/>
          <w:szCs w:val="24"/>
        </w:rPr>
        <w:t xml:space="preserve">taste </w:t>
      </w:r>
      <w:r w:rsidR="007705DB" w:rsidRPr="00206791">
        <w:rPr>
          <w:rFonts w:ascii="Times New Roman" w:hAnsi="Times New Roman" w:cs="Times New Roman"/>
          <w:sz w:val="24"/>
          <w:szCs w:val="24"/>
        </w:rPr>
        <w:t>preference</w:t>
      </w:r>
      <w:r w:rsidR="002A4ACA" w:rsidRPr="00206791">
        <w:rPr>
          <w:rFonts w:ascii="Times New Roman" w:hAnsi="Times New Roman" w:cs="Times New Roman"/>
          <w:sz w:val="24"/>
          <w:szCs w:val="24"/>
        </w:rPr>
        <w:t xml:space="preserve"> begins in childhood</w:t>
      </w:r>
      <w:r w:rsidR="002A52BC" w:rsidRPr="00206791">
        <w:rPr>
          <w:rFonts w:ascii="Times New Roman" w:hAnsi="Times New Roman" w:cs="Times New Roman"/>
          <w:sz w:val="24"/>
          <w:szCs w:val="24"/>
        </w:rPr>
        <w:fldChar w:fldCharType="begin"/>
      </w:r>
      <w:r w:rsidR="002A52BC" w:rsidRPr="00206791">
        <w:rPr>
          <w:rFonts w:ascii="Times New Roman" w:hAnsi="Times New Roman" w:cs="Times New Roman"/>
          <w:sz w:val="24"/>
          <w:szCs w:val="24"/>
        </w:rPr>
        <w:instrText>ADDIN RW.CITE{{36 Birch,Leann L. 1990; 37 Sullivan,Susan A. 1994; 56 Birch,Leann L. 1998}}</w:instrText>
      </w:r>
      <w:r w:rsidR="002A52BC" w:rsidRPr="00206791">
        <w:rPr>
          <w:rFonts w:ascii="Times New Roman" w:hAnsi="Times New Roman" w:cs="Times New Roman"/>
          <w:sz w:val="24"/>
          <w:szCs w:val="24"/>
        </w:rPr>
        <w:fldChar w:fldCharType="separate"/>
      </w:r>
      <w:r w:rsidR="00206791">
        <w:rPr>
          <w:rFonts w:eastAsia="Times New Roman"/>
          <w:vertAlign w:val="superscript"/>
        </w:rPr>
        <w:t>[3-5]</w:t>
      </w:r>
      <w:r w:rsidR="002A52BC" w:rsidRPr="00206791">
        <w:rPr>
          <w:rFonts w:ascii="Times New Roman" w:hAnsi="Times New Roman" w:cs="Times New Roman"/>
          <w:sz w:val="24"/>
          <w:szCs w:val="24"/>
        </w:rPr>
        <w:fldChar w:fldCharType="end"/>
      </w:r>
      <w:r w:rsidR="00D71804" w:rsidRPr="00206791">
        <w:rPr>
          <w:rFonts w:ascii="Times New Roman" w:hAnsi="Times New Roman" w:cs="Times New Roman"/>
          <w:sz w:val="24"/>
          <w:szCs w:val="24"/>
        </w:rPr>
        <w:t xml:space="preserve"> </w:t>
      </w:r>
      <w:r w:rsidR="00AC4BC4" w:rsidRPr="00206791">
        <w:rPr>
          <w:rFonts w:ascii="Times New Roman" w:hAnsi="Times New Roman" w:cs="Times New Roman"/>
          <w:sz w:val="24"/>
          <w:szCs w:val="24"/>
        </w:rPr>
        <w:t xml:space="preserve">and by </w:t>
      </w:r>
      <w:r w:rsidR="00A24130" w:rsidRPr="00206791">
        <w:rPr>
          <w:rFonts w:ascii="Times New Roman" w:hAnsi="Times New Roman" w:cs="Times New Roman"/>
          <w:sz w:val="24"/>
          <w:szCs w:val="24"/>
        </w:rPr>
        <w:t xml:space="preserve">repeated </w:t>
      </w:r>
      <w:r w:rsidR="00AC4BC4" w:rsidRPr="00206791">
        <w:rPr>
          <w:rFonts w:ascii="Times New Roman" w:hAnsi="Times New Roman" w:cs="Times New Roman"/>
          <w:sz w:val="24"/>
          <w:szCs w:val="24"/>
        </w:rPr>
        <w:t>expos</w:t>
      </w:r>
      <w:r w:rsidR="008D43C6" w:rsidRPr="00206791">
        <w:rPr>
          <w:rFonts w:ascii="Times New Roman" w:hAnsi="Times New Roman" w:cs="Times New Roman"/>
          <w:sz w:val="24"/>
          <w:szCs w:val="24"/>
        </w:rPr>
        <w:t>ure</w:t>
      </w:r>
      <w:r w:rsidR="00AC4BC4" w:rsidRPr="00206791">
        <w:rPr>
          <w:rFonts w:ascii="Times New Roman" w:hAnsi="Times New Roman" w:cs="Times New Roman"/>
          <w:sz w:val="24"/>
          <w:szCs w:val="24"/>
        </w:rPr>
        <w:t xml:space="preserve"> we can encourage the acceptance of foods</w:t>
      </w:r>
      <w:r w:rsidR="00A56D5A" w:rsidRPr="00206791">
        <w:rPr>
          <w:rFonts w:ascii="Times New Roman" w:hAnsi="Times New Roman" w:cs="Times New Roman"/>
          <w:sz w:val="24"/>
          <w:szCs w:val="24"/>
        </w:rPr>
        <w:t>.</w:t>
      </w:r>
      <w:r w:rsidR="002A52BC" w:rsidRPr="00206791">
        <w:rPr>
          <w:rFonts w:ascii="Times New Roman" w:hAnsi="Times New Roman" w:cs="Times New Roman"/>
          <w:sz w:val="24"/>
          <w:szCs w:val="24"/>
        </w:rPr>
        <w:fldChar w:fldCharType="begin"/>
      </w:r>
      <w:r w:rsidR="002A52BC" w:rsidRPr="00206791">
        <w:rPr>
          <w:rFonts w:ascii="Times New Roman" w:hAnsi="Times New Roman" w:cs="Times New Roman"/>
          <w:sz w:val="24"/>
          <w:szCs w:val="24"/>
        </w:rPr>
        <w:instrText>ADDIN RW.CITE{{38 Birch, Leann L. 1998; 115 Caton, SJ 2014}}</w:instrText>
      </w:r>
      <w:r w:rsidR="002A52BC" w:rsidRPr="00206791">
        <w:rPr>
          <w:rFonts w:ascii="Times New Roman" w:hAnsi="Times New Roman" w:cs="Times New Roman"/>
          <w:sz w:val="24"/>
          <w:szCs w:val="24"/>
        </w:rPr>
        <w:fldChar w:fldCharType="separate"/>
      </w:r>
      <w:r w:rsidR="00206791">
        <w:rPr>
          <w:rFonts w:eastAsia="Times New Roman"/>
          <w:vertAlign w:val="superscript"/>
        </w:rPr>
        <w:t>[6,7]</w:t>
      </w:r>
      <w:r w:rsidR="002A52BC" w:rsidRPr="00206791">
        <w:rPr>
          <w:rFonts w:ascii="Times New Roman" w:hAnsi="Times New Roman" w:cs="Times New Roman"/>
          <w:sz w:val="24"/>
          <w:szCs w:val="24"/>
        </w:rPr>
        <w:fldChar w:fldCharType="end"/>
      </w:r>
      <w:r w:rsidR="00206791">
        <w:rPr>
          <w:rFonts w:ascii="Times New Roman" w:hAnsi="Times New Roman" w:cs="Times New Roman"/>
          <w:sz w:val="24"/>
          <w:szCs w:val="24"/>
        </w:rPr>
        <w:t xml:space="preserve"> </w:t>
      </w:r>
    </w:p>
    <w:p w:rsidR="00206791" w:rsidRDefault="00206791" w:rsidP="00206791">
      <w:pPr>
        <w:spacing w:line="480" w:lineRule="auto"/>
        <w:jc w:val="both"/>
        <w:divId w:val="706949899"/>
        <w:rPr>
          <w:rFonts w:ascii="Times New Roman" w:hAnsi="Times New Roman" w:cs="Times New Roman"/>
          <w:sz w:val="24"/>
          <w:szCs w:val="24"/>
        </w:rPr>
      </w:pPr>
    </w:p>
    <w:p w:rsidR="003F3836" w:rsidRPr="00206791" w:rsidRDefault="00AF3FB5" w:rsidP="00206791">
      <w:pPr>
        <w:spacing w:line="480" w:lineRule="auto"/>
        <w:jc w:val="both"/>
        <w:rPr>
          <w:rFonts w:ascii="Times New Roman" w:hAnsi="Times New Roman" w:cs="Times New Roman"/>
          <w:bCs/>
          <w:kern w:val="24"/>
          <w:sz w:val="24"/>
          <w:szCs w:val="24"/>
        </w:rPr>
      </w:pPr>
      <w:r w:rsidRPr="00206791">
        <w:rPr>
          <w:rFonts w:ascii="Times New Roman" w:hAnsi="Times New Roman" w:cs="Times New Roman"/>
          <w:kern w:val="24"/>
          <w:sz w:val="24"/>
          <w:szCs w:val="24"/>
        </w:rPr>
        <w:t xml:space="preserve">The availability of commercial food products </w:t>
      </w:r>
      <w:r w:rsidR="00A24130" w:rsidRPr="00206791">
        <w:rPr>
          <w:rFonts w:ascii="Times New Roman" w:hAnsi="Times New Roman" w:cs="Times New Roman"/>
          <w:kern w:val="24"/>
          <w:sz w:val="24"/>
          <w:szCs w:val="24"/>
        </w:rPr>
        <w:t>on the market</w:t>
      </w:r>
      <w:r w:rsidRPr="00206791">
        <w:rPr>
          <w:rFonts w:ascii="Times New Roman" w:hAnsi="Times New Roman" w:cs="Times New Roman"/>
          <w:kern w:val="24"/>
          <w:sz w:val="24"/>
          <w:szCs w:val="24"/>
        </w:rPr>
        <w:t xml:space="preserve"> provide</w:t>
      </w:r>
      <w:r w:rsidR="00A24130" w:rsidRPr="00206791">
        <w:rPr>
          <w:rFonts w:ascii="Times New Roman" w:hAnsi="Times New Roman" w:cs="Times New Roman"/>
          <w:kern w:val="24"/>
          <w:sz w:val="24"/>
          <w:szCs w:val="24"/>
        </w:rPr>
        <w:t>s</w:t>
      </w:r>
      <w:r w:rsidRPr="00206791">
        <w:rPr>
          <w:rFonts w:ascii="Times New Roman" w:hAnsi="Times New Roman" w:cs="Times New Roman"/>
          <w:kern w:val="24"/>
          <w:sz w:val="24"/>
          <w:szCs w:val="24"/>
        </w:rPr>
        <w:t xml:space="preserve"> parents with a convenient alternative to home-cooked family meals</w:t>
      </w:r>
      <w:r w:rsidR="00151464" w:rsidRPr="00206791">
        <w:rPr>
          <w:rFonts w:ascii="Times New Roman" w:hAnsi="Times New Roman" w:cs="Times New Roman"/>
          <w:kern w:val="24"/>
          <w:sz w:val="24"/>
          <w:szCs w:val="24"/>
        </w:rPr>
        <w:t>,</w:t>
      </w:r>
      <w:r w:rsidR="002A52BC" w:rsidRPr="00206791">
        <w:rPr>
          <w:rFonts w:ascii="Times New Roman" w:hAnsi="Times New Roman" w:cs="Times New Roman"/>
          <w:kern w:val="24"/>
          <w:sz w:val="24"/>
          <w:szCs w:val="24"/>
        </w:rPr>
        <w:fldChar w:fldCharType="begin"/>
      </w:r>
      <w:r w:rsidR="002A52BC" w:rsidRPr="00206791">
        <w:rPr>
          <w:rFonts w:ascii="Times New Roman" w:hAnsi="Times New Roman" w:cs="Times New Roman"/>
          <w:kern w:val="24"/>
          <w:sz w:val="24"/>
          <w:szCs w:val="24"/>
        </w:rPr>
        <w:instrText>ADDIN RW.CITE{{90 Maguire, KB 2004; 89 Synott, K 2007}}</w:instrText>
      </w:r>
      <w:r w:rsidR="002A52BC" w:rsidRPr="00206791">
        <w:rPr>
          <w:rFonts w:ascii="Times New Roman" w:hAnsi="Times New Roman" w:cs="Times New Roman"/>
          <w:kern w:val="24"/>
          <w:sz w:val="24"/>
          <w:szCs w:val="24"/>
        </w:rPr>
        <w:fldChar w:fldCharType="separate"/>
      </w:r>
      <w:r w:rsidR="00206791">
        <w:rPr>
          <w:rFonts w:eastAsia="Times New Roman"/>
          <w:vertAlign w:val="superscript"/>
        </w:rPr>
        <w:t>[8,9]</w:t>
      </w:r>
      <w:r w:rsidR="002A52BC" w:rsidRPr="00206791">
        <w:rPr>
          <w:rFonts w:ascii="Times New Roman" w:hAnsi="Times New Roman" w:cs="Times New Roman"/>
          <w:kern w:val="24"/>
          <w:sz w:val="24"/>
          <w:szCs w:val="24"/>
        </w:rPr>
        <w:fldChar w:fldCharType="end"/>
      </w:r>
      <w:r w:rsidR="00B328F3" w:rsidRPr="00206791">
        <w:rPr>
          <w:rFonts w:ascii="Times New Roman" w:hAnsi="Times New Roman" w:cs="Times New Roman"/>
          <w:kern w:val="24"/>
          <w:sz w:val="24"/>
          <w:szCs w:val="24"/>
        </w:rPr>
        <w:t xml:space="preserve"> </w:t>
      </w:r>
      <w:r w:rsidRPr="00206791">
        <w:rPr>
          <w:rFonts w:ascii="Times New Roman" w:hAnsi="Times New Roman" w:cs="Times New Roman"/>
          <w:kern w:val="24"/>
          <w:sz w:val="24"/>
          <w:szCs w:val="24"/>
        </w:rPr>
        <w:t>and despite the fact that homemade is seen as the ideal option, commercial foods can provide a variety of flavours</w:t>
      </w:r>
      <w:r w:rsidR="00A24130" w:rsidRPr="00206791">
        <w:rPr>
          <w:rFonts w:ascii="Times New Roman" w:hAnsi="Times New Roman" w:cs="Times New Roman"/>
          <w:kern w:val="24"/>
          <w:sz w:val="24"/>
          <w:szCs w:val="24"/>
        </w:rPr>
        <w:t xml:space="preserve"> </w:t>
      </w:r>
      <w:r w:rsidRPr="00206791">
        <w:rPr>
          <w:rFonts w:ascii="Times New Roman" w:hAnsi="Times New Roman" w:cs="Times New Roman"/>
          <w:kern w:val="24"/>
          <w:sz w:val="24"/>
          <w:szCs w:val="24"/>
        </w:rPr>
        <w:t>to help identify and develop infants’ preferences</w:t>
      </w:r>
      <w:r w:rsidR="00A56D5A" w:rsidRPr="00206791">
        <w:rPr>
          <w:rFonts w:ascii="Times New Roman" w:hAnsi="Times New Roman" w:cs="Times New Roman"/>
          <w:kern w:val="24"/>
          <w:sz w:val="24"/>
          <w:szCs w:val="24"/>
        </w:rPr>
        <w:t>.</w:t>
      </w:r>
      <w:r w:rsidR="002A52BC" w:rsidRPr="00206791">
        <w:rPr>
          <w:rFonts w:ascii="Times New Roman" w:hAnsi="Times New Roman" w:cs="Times New Roman"/>
          <w:kern w:val="24"/>
          <w:sz w:val="24"/>
          <w:szCs w:val="24"/>
        </w:rPr>
        <w:fldChar w:fldCharType="begin"/>
      </w:r>
      <w:r w:rsidR="002A52BC" w:rsidRPr="00206791">
        <w:rPr>
          <w:rFonts w:ascii="Times New Roman" w:hAnsi="Times New Roman" w:cs="Times New Roman"/>
          <w:kern w:val="24"/>
          <w:sz w:val="24"/>
          <w:szCs w:val="24"/>
        </w:rPr>
        <w:instrText>ADDIN RW.CITE{{91 Hoddinott, P 2010}}</w:instrText>
      </w:r>
      <w:r w:rsidR="002A52BC" w:rsidRPr="00206791">
        <w:rPr>
          <w:rFonts w:ascii="Times New Roman" w:hAnsi="Times New Roman" w:cs="Times New Roman"/>
          <w:kern w:val="24"/>
          <w:sz w:val="24"/>
          <w:szCs w:val="24"/>
        </w:rPr>
        <w:fldChar w:fldCharType="separate"/>
      </w:r>
      <w:r w:rsidR="00206791">
        <w:rPr>
          <w:rFonts w:eastAsia="Times New Roman"/>
          <w:vertAlign w:val="superscript"/>
        </w:rPr>
        <w:t>[10]</w:t>
      </w:r>
      <w:r w:rsidR="002A52BC" w:rsidRPr="00206791">
        <w:rPr>
          <w:rFonts w:ascii="Times New Roman" w:hAnsi="Times New Roman" w:cs="Times New Roman"/>
          <w:kern w:val="24"/>
          <w:sz w:val="24"/>
          <w:szCs w:val="24"/>
        </w:rPr>
        <w:fldChar w:fldCharType="end"/>
      </w:r>
      <w:r w:rsidR="00A24130" w:rsidRPr="00206791">
        <w:rPr>
          <w:rFonts w:ascii="Times New Roman" w:hAnsi="Times New Roman" w:cs="Times New Roman"/>
          <w:kern w:val="24"/>
          <w:sz w:val="24"/>
          <w:szCs w:val="24"/>
        </w:rPr>
        <w:t xml:space="preserve"> Evidence </w:t>
      </w:r>
      <w:r w:rsidR="008D43C6" w:rsidRPr="00206791">
        <w:rPr>
          <w:rFonts w:ascii="Times New Roman" w:hAnsi="Times New Roman" w:cs="Times New Roman"/>
          <w:kern w:val="24"/>
          <w:sz w:val="24"/>
          <w:szCs w:val="24"/>
        </w:rPr>
        <w:t xml:space="preserve">from Germany </w:t>
      </w:r>
      <w:r w:rsidR="00A24130" w:rsidRPr="00206791">
        <w:rPr>
          <w:rFonts w:ascii="Times New Roman" w:hAnsi="Times New Roman" w:cs="Times New Roman"/>
          <w:kern w:val="24"/>
          <w:sz w:val="24"/>
          <w:szCs w:val="24"/>
        </w:rPr>
        <w:t xml:space="preserve">indicates that there is a low variety of vegetables in both commercial and home-cooked </w:t>
      </w:r>
      <w:r w:rsidR="00C4489B" w:rsidRPr="00206791">
        <w:rPr>
          <w:rFonts w:ascii="Times New Roman" w:hAnsi="Times New Roman" w:cs="Times New Roman"/>
          <w:kern w:val="24"/>
          <w:sz w:val="24"/>
          <w:szCs w:val="24"/>
        </w:rPr>
        <w:t>infant</w:t>
      </w:r>
      <w:r w:rsidR="00A24130" w:rsidRPr="00206791">
        <w:rPr>
          <w:rFonts w:ascii="Times New Roman" w:hAnsi="Times New Roman" w:cs="Times New Roman"/>
          <w:kern w:val="24"/>
          <w:sz w:val="24"/>
          <w:szCs w:val="24"/>
        </w:rPr>
        <w:t xml:space="preserve"> meals, and </w:t>
      </w:r>
      <w:r w:rsidR="008D43C6" w:rsidRPr="00206791">
        <w:rPr>
          <w:rFonts w:ascii="Times New Roman" w:hAnsi="Times New Roman" w:cs="Times New Roman"/>
          <w:kern w:val="24"/>
          <w:sz w:val="24"/>
          <w:szCs w:val="24"/>
        </w:rPr>
        <w:t xml:space="preserve">that </w:t>
      </w:r>
      <w:r w:rsidR="00A24130" w:rsidRPr="00206791">
        <w:rPr>
          <w:rFonts w:ascii="Times New Roman" w:hAnsi="Times New Roman" w:cs="Times New Roman"/>
          <w:kern w:val="24"/>
          <w:sz w:val="24"/>
          <w:szCs w:val="24"/>
        </w:rPr>
        <w:t xml:space="preserve">fish </w:t>
      </w:r>
      <w:r w:rsidR="008D43C6" w:rsidRPr="00206791">
        <w:rPr>
          <w:rFonts w:ascii="Times New Roman" w:hAnsi="Times New Roman" w:cs="Times New Roman"/>
          <w:kern w:val="24"/>
          <w:sz w:val="24"/>
          <w:szCs w:val="24"/>
        </w:rPr>
        <w:t>i</w:t>
      </w:r>
      <w:r w:rsidR="00A24130" w:rsidRPr="00206791">
        <w:rPr>
          <w:rFonts w:ascii="Times New Roman" w:hAnsi="Times New Roman" w:cs="Times New Roman"/>
          <w:kern w:val="24"/>
          <w:sz w:val="24"/>
          <w:szCs w:val="24"/>
        </w:rPr>
        <w:t>s rarely offer</w:t>
      </w:r>
      <w:r w:rsidR="008D43C6" w:rsidRPr="00206791">
        <w:rPr>
          <w:rFonts w:ascii="Times New Roman" w:hAnsi="Times New Roman" w:cs="Times New Roman"/>
          <w:kern w:val="24"/>
          <w:sz w:val="24"/>
          <w:szCs w:val="24"/>
        </w:rPr>
        <w:t>ed</w:t>
      </w:r>
      <w:r w:rsidR="00A56D5A" w:rsidRPr="00206791">
        <w:rPr>
          <w:rFonts w:ascii="Times New Roman" w:hAnsi="Times New Roman" w:cs="Times New Roman"/>
          <w:kern w:val="24"/>
          <w:sz w:val="24"/>
          <w:szCs w:val="24"/>
        </w:rPr>
        <w:t>,</w:t>
      </w:r>
      <w:r w:rsidR="00A24130" w:rsidRPr="00206791">
        <w:rPr>
          <w:rFonts w:ascii="Times New Roman" w:hAnsi="Times New Roman" w:cs="Times New Roman"/>
          <w:kern w:val="24"/>
          <w:sz w:val="24"/>
          <w:szCs w:val="24"/>
        </w:rPr>
        <w:t xml:space="preserve"> suggesting that food variety </w:t>
      </w:r>
      <w:r w:rsidR="00A46966">
        <w:rPr>
          <w:rFonts w:ascii="Times New Roman" w:hAnsi="Times New Roman" w:cs="Times New Roman"/>
          <w:kern w:val="24"/>
          <w:sz w:val="24"/>
          <w:szCs w:val="24"/>
        </w:rPr>
        <w:t>i</w:t>
      </w:r>
      <w:r w:rsidR="00A24130" w:rsidRPr="00206791">
        <w:rPr>
          <w:rFonts w:ascii="Times New Roman" w:hAnsi="Times New Roman" w:cs="Times New Roman"/>
          <w:kern w:val="24"/>
          <w:sz w:val="24"/>
          <w:szCs w:val="24"/>
        </w:rPr>
        <w:t>s not being encouraged during the early years.</w:t>
      </w:r>
      <w:r w:rsidR="002A52BC" w:rsidRPr="00206791">
        <w:rPr>
          <w:rFonts w:ascii="Times New Roman" w:hAnsi="Times New Roman" w:cs="Times New Roman"/>
          <w:kern w:val="24"/>
          <w:sz w:val="24"/>
          <w:szCs w:val="24"/>
        </w:rPr>
        <w:fldChar w:fldCharType="begin"/>
      </w:r>
      <w:r w:rsidR="002A52BC" w:rsidRPr="00206791">
        <w:rPr>
          <w:rFonts w:ascii="Times New Roman" w:hAnsi="Times New Roman" w:cs="Times New Roman"/>
          <w:kern w:val="24"/>
          <w:sz w:val="24"/>
          <w:szCs w:val="24"/>
        </w:rPr>
        <w:instrText>ADDIN RW.CITE{{144 Mesch,Christina M. 2014}}</w:instrText>
      </w:r>
      <w:r w:rsidR="002A52BC" w:rsidRPr="00206791">
        <w:rPr>
          <w:rFonts w:ascii="Times New Roman" w:hAnsi="Times New Roman" w:cs="Times New Roman"/>
          <w:kern w:val="24"/>
          <w:sz w:val="24"/>
          <w:szCs w:val="24"/>
        </w:rPr>
        <w:fldChar w:fldCharType="separate"/>
      </w:r>
      <w:r w:rsidR="00206791">
        <w:rPr>
          <w:rFonts w:eastAsia="Times New Roman"/>
          <w:vertAlign w:val="superscript"/>
        </w:rPr>
        <w:t>[11]</w:t>
      </w:r>
      <w:r w:rsidR="002A52BC" w:rsidRPr="00206791">
        <w:rPr>
          <w:rFonts w:ascii="Times New Roman" w:hAnsi="Times New Roman" w:cs="Times New Roman"/>
          <w:kern w:val="24"/>
          <w:sz w:val="24"/>
          <w:szCs w:val="24"/>
        </w:rPr>
        <w:fldChar w:fldCharType="end"/>
      </w:r>
      <w:r w:rsidR="007705DB" w:rsidRPr="00206791">
        <w:rPr>
          <w:rFonts w:ascii="Times New Roman" w:hAnsi="Times New Roman" w:cs="Times New Roman"/>
          <w:kern w:val="24"/>
          <w:sz w:val="24"/>
          <w:szCs w:val="24"/>
        </w:rPr>
        <w:t xml:space="preserve"> </w:t>
      </w:r>
      <w:r w:rsidR="00A24130" w:rsidRPr="00206791">
        <w:rPr>
          <w:rFonts w:ascii="Times New Roman" w:hAnsi="Times New Roman" w:cs="Times New Roman"/>
          <w:kern w:val="24"/>
          <w:sz w:val="24"/>
          <w:szCs w:val="24"/>
        </w:rPr>
        <w:t xml:space="preserve">A comparison of </w:t>
      </w:r>
      <w:r w:rsidR="00FB4108" w:rsidRPr="00206791">
        <w:rPr>
          <w:rFonts w:ascii="Times New Roman" w:hAnsi="Times New Roman" w:cs="Times New Roman"/>
          <w:kern w:val="24"/>
          <w:sz w:val="24"/>
          <w:szCs w:val="24"/>
        </w:rPr>
        <w:t xml:space="preserve">adult-based </w:t>
      </w:r>
      <w:r w:rsidR="00C4489B" w:rsidRPr="00206791">
        <w:rPr>
          <w:rFonts w:ascii="Times New Roman" w:hAnsi="Times New Roman" w:cs="Times New Roman"/>
          <w:kern w:val="24"/>
          <w:sz w:val="24"/>
          <w:szCs w:val="24"/>
        </w:rPr>
        <w:t>commercial ready-</w:t>
      </w:r>
      <w:r w:rsidR="00A24130" w:rsidRPr="00206791">
        <w:rPr>
          <w:rFonts w:ascii="Times New Roman" w:hAnsi="Times New Roman" w:cs="Times New Roman"/>
          <w:kern w:val="24"/>
          <w:sz w:val="24"/>
          <w:szCs w:val="24"/>
        </w:rPr>
        <w:t xml:space="preserve">meals and recipes </w:t>
      </w:r>
      <w:r w:rsidR="00EC4D0C" w:rsidRPr="00206791">
        <w:rPr>
          <w:rFonts w:ascii="Times New Roman" w:hAnsi="Times New Roman" w:cs="Times New Roman"/>
          <w:kern w:val="24"/>
          <w:sz w:val="24"/>
          <w:szCs w:val="24"/>
        </w:rPr>
        <w:t>concluded</w:t>
      </w:r>
      <w:r w:rsidR="00A24130" w:rsidRPr="00206791">
        <w:rPr>
          <w:rFonts w:ascii="Times New Roman" w:hAnsi="Times New Roman" w:cs="Times New Roman"/>
          <w:kern w:val="24"/>
          <w:sz w:val="24"/>
          <w:szCs w:val="24"/>
        </w:rPr>
        <w:t xml:space="preserve"> that both </w:t>
      </w:r>
      <w:r w:rsidR="00C4489B" w:rsidRPr="00206791">
        <w:rPr>
          <w:rFonts w:ascii="Times New Roman" w:hAnsi="Times New Roman" w:cs="Times New Roman"/>
          <w:kern w:val="24"/>
          <w:sz w:val="24"/>
          <w:szCs w:val="24"/>
        </w:rPr>
        <w:t>ready-</w:t>
      </w:r>
      <w:r w:rsidR="00A24130" w:rsidRPr="00206791">
        <w:rPr>
          <w:rFonts w:ascii="Times New Roman" w:hAnsi="Times New Roman" w:cs="Times New Roman"/>
          <w:kern w:val="24"/>
          <w:sz w:val="24"/>
          <w:szCs w:val="24"/>
        </w:rPr>
        <w:t>meals and recipes fail to meet dietary recommendations</w:t>
      </w:r>
      <w:r w:rsidR="00A56D5A" w:rsidRPr="00206791">
        <w:rPr>
          <w:rFonts w:ascii="Times New Roman" w:hAnsi="Times New Roman" w:cs="Times New Roman"/>
          <w:kern w:val="24"/>
          <w:sz w:val="24"/>
          <w:szCs w:val="24"/>
        </w:rPr>
        <w:t>.</w:t>
      </w:r>
      <w:r w:rsidR="002A52BC" w:rsidRPr="00206791">
        <w:rPr>
          <w:rFonts w:ascii="Times New Roman" w:hAnsi="Times New Roman" w:cs="Times New Roman"/>
          <w:kern w:val="24"/>
          <w:sz w:val="24"/>
          <w:szCs w:val="24"/>
        </w:rPr>
        <w:fldChar w:fldCharType="begin"/>
      </w:r>
      <w:r w:rsidR="002A52BC" w:rsidRPr="00206791">
        <w:rPr>
          <w:rFonts w:ascii="Times New Roman" w:hAnsi="Times New Roman" w:cs="Times New Roman"/>
          <w:kern w:val="24"/>
          <w:sz w:val="24"/>
          <w:szCs w:val="24"/>
        </w:rPr>
        <w:instrText>ADDIN RW.CITE{{137 Howard, S 2012}}</w:instrText>
      </w:r>
      <w:r w:rsidR="002A52BC" w:rsidRPr="00206791">
        <w:rPr>
          <w:rFonts w:ascii="Times New Roman" w:hAnsi="Times New Roman" w:cs="Times New Roman"/>
          <w:kern w:val="24"/>
          <w:sz w:val="24"/>
          <w:szCs w:val="24"/>
        </w:rPr>
        <w:fldChar w:fldCharType="separate"/>
      </w:r>
      <w:r w:rsidR="00206791">
        <w:rPr>
          <w:rFonts w:eastAsia="Times New Roman"/>
          <w:vertAlign w:val="superscript"/>
        </w:rPr>
        <w:t>[12]</w:t>
      </w:r>
      <w:r w:rsidR="002A52BC" w:rsidRPr="00206791">
        <w:rPr>
          <w:rFonts w:ascii="Times New Roman" w:hAnsi="Times New Roman" w:cs="Times New Roman"/>
          <w:kern w:val="24"/>
          <w:sz w:val="24"/>
          <w:szCs w:val="24"/>
        </w:rPr>
        <w:fldChar w:fldCharType="end"/>
      </w:r>
      <w:r w:rsidR="002A52BC" w:rsidRPr="00206791">
        <w:rPr>
          <w:rFonts w:ascii="Times New Roman" w:hAnsi="Times New Roman" w:cs="Times New Roman"/>
          <w:kern w:val="24"/>
          <w:sz w:val="24"/>
          <w:szCs w:val="24"/>
        </w:rPr>
        <w:t xml:space="preserve"> </w:t>
      </w:r>
      <w:r w:rsidR="00EC4D0C" w:rsidRPr="00206791">
        <w:rPr>
          <w:rFonts w:ascii="Times New Roman" w:hAnsi="Times New Roman" w:cs="Times New Roman"/>
          <w:kern w:val="24"/>
          <w:sz w:val="24"/>
          <w:szCs w:val="24"/>
        </w:rPr>
        <w:t>However</w:t>
      </w:r>
      <w:r w:rsidR="002A52BC" w:rsidRPr="00206791">
        <w:rPr>
          <w:rFonts w:ascii="Times New Roman" w:hAnsi="Times New Roman" w:cs="Times New Roman"/>
          <w:kern w:val="24"/>
          <w:sz w:val="24"/>
          <w:szCs w:val="24"/>
        </w:rPr>
        <w:t>,</w:t>
      </w:r>
      <w:r w:rsidR="00EC4D0C" w:rsidRPr="00206791">
        <w:rPr>
          <w:rFonts w:ascii="Times New Roman" w:hAnsi="Times New Roman" w:cs="Times New Roman"/>
          <w:kern w:val="24"/>
          <w:sz w:val="24"/>
          <w:szCs w:val="24"/>
        </w:rPr>
        <w:t xml:space="preserve"> findings by Garcia </w:t>
      </w:r>
      <w:r w:rsidR="00EC4D0C" w:rsidRPr="00206791">
        <w:rPr>
          <w:rFonts w:ascii="Times New Roman" w:hAnsi="Times New Roman" w:cs="Times New Roman"/>
          <w:i/>
          <w:kern w:val="24"/>
          <w:sz w:val="24"/>
          <w:szCs w:val="24"/>
        </w:rPr>
        <w:t>et al</w:t>
      </w:r>
      <w:r w:rsidR="00EC4D0C" w:rsidRPr="00206791">
        <w:rPr>
          <w:rFonts w:ascii="Times New Roman" w:hAnsi="Times New Roman" w:cs="Times New Roman"/>
          <w:kern w:val="24"/>
          <w:sz w:val="24"/>
          <w:szCs w:val="24"/>
        </w:rPr>
        <w:t xml:space="preserve"> </w:t>
      </w:r>
      <w:r w:rsidR="008D43C6" w:rsidRPr="00206791">
        <w:rPr>
          <w:rFonts w:ascii="Times New Roman" w:hAnsi="Times New Roman" w:cs="Times New Roman"/>
          <w:kern w:val="24"/>
          <w:sz w:val="24"/>
          <w:szCs w:val="24"/>
        </w:rPr>
        <w:t xml:space="preserve">(2013) </w:t>
      </w:r>
      <w:r w:rsidR="00EC4D0C" w:rsidRPr="00206791">
        <w:rPr>
          <w:rFonts w:ascii="Times New Roman" w:hAnsi="Times New Roman" w:cs="Times New Roman"/>
          <w:kern w:val="24"/>
          <w:sz w:val="24"/>
          <w:szCs w:val="24"/>
        </w:rPr>
        <w:t>showed</w:t>
      </w:r>
      <w:r w:rsidR="00A24130" w:rsidRPr="00206791">
        <w:rPr>
          <w:rFonts w:ascii="Times New Roman" w:hAnsi="Times New Roman" w:cs="Times New Roman"/>
          <w:kern w:val="24"/>
          <w:sz w:val="24"/>
          <w:szCs w:val="24"/>
        </w:rPr>
        <w:t xml:space="preserve"> that </w:t>
      </w:r>
      <w:r w:rsidR="00FB4108" w:rsidRPr="00206791">
        <w:rPr>
          <w:rFonts w:ascii="Times New Roman" w:hAnsi="Times New Roman" w:cs="Times New Roman"/>
          <w:kern w:val="24"/>
          <w:sz w:val="24"/>
          <w:szCs w:val="24"/>
        </w:rPr>
        <w:t xml:space="preserve">home-cooked </w:t>
      </w:r>
      <w:r w:rsidR="00A24130" w:rsidRPr="00206791">
        <w:rPr>
          <w:rFonts w:ascii="Times New Roman" w:hAnsi="Times New Roman" w:cs="Times New Roman"/>
          <w:kern w:val="24"/>
          <w:sz w:val="24"/>
          <w:szCs w:val="24"/>
        </w:rPr>
        <w:t xml:space="preserve">family </w:t>
      </w:r>
      <w:r w:rsidR="00EC4D0C" w:rsidRPr="00206791">
        <w:rPr>
          <w:rFonts w:ascii="Times New Roman" w:hAnsi="Times New Roman" w:cs="Times New Roman"/>
          <w:kern w:val="24"/>
          <w:sz w:val="24"/>
          <w:szCs w:val="24"/>
        </w:rPr>
        <w:t>infant meals</w:t>
      </w:r>
      <w:r w:rsidR="00A24130" w:rsidRPr="00206791">
        <w:rPr>
          <w:rFonts w:ascii="Times New Roman" w:hAnsi="Times New Roman" w:cs="Times New Roman"/>
          <w:kern w:val="24"/>
          <w:sz w:val="24"/>
          <w:szCs w:val="24"/>
        </w:rPr>
        <w:t xml:space="preserve"> were more nutrient dense than commercial </w:t>
      </w:r>
      <w:r w:rsidR="00A56D5A" w:rsidRPr="00206791">
        <w:rPr>
          <w:rFonts w:ascii="Times New Roman" w:hAnsi="Times New Roman" w:cs="Times New Roman"/>
          <w:kern w:val="24"/>
          <w:sz w:val="24"/>
          <w:szCs w:val="24"/>
        </w:rPr>
        <w:t xml:space="preserve">infant </w:t>
      </w:r>
      <w:r w:rsidR="00A24130" w:rsidRPr="00206791">
        <w:rPr>
          <w:rFonts w:ascii="Times New Roman" w:hAnsi="Times New Roman" w:cs="Times New Roman"/>
          <w:kern w:val="24"/>
          <w:sz w:val="24"/>
          <w:szCs w:val="24"/>
        </w:rPr>
        <w:t>foods.</w:t>
      </w:r>
      <w:r w:rsidR="002A52BC" w:rsidRPr="00206791">
        <w:rPr>
          <w:rFonts w:ascii="Times New Roman" w:hAnsi="Times New Roman" w:cs="Times New Roman"/>
          <w:kern w:val="24"/>
          <w:sz w:val="24"/>
          <w:szCs w:val="24"/>
        </w:rPr>
        <w:fldChar w:fldCharType="begin"/>
      </w:r>
      <w:r w:rsidR="002A52BC" w:rsidRPr="00206791">
        <w:rPr>
          <w:rFonts w:ascii="Times New Roman" w:hAnsi="Times New Roman" w:cs="Times New Roman"/>
          <w:kern w:val="24"/>
          <w:sz w:val="24"/>
          <w:szCs w:val="24"/>
        </w:rPr>
        <w:instrText>ADDIN RW.CITE{{29 Garcia, A.L 2013}}</w:instrText>
      </w:r>
      <w:r w:rsidR="002A52BC" w:rsidRPr="00206791">
        <w:rPr>
          <w:rFonts w:ascii="Times New Roman" w:hAnsi="Times New Roman" w:cs="Times New Roman"/>
          <w:kern w:val="24"/>
          <w:sz w:val="24"/>
          <w:szCs w:val="24"/>
        </w:rPr>
        <w:fldChar w:fldCharType="separate"/>
      </w:r>
      <w:r w:rsidR="00206791">
        <w:rPr>
          <w:rFonts w:eastAsia="Times New Roman"/>
          <w:vertAlign w:val="superscript"/>
        </w:rPr>
        <w:t>[13]</w:t>
      </w:r>
      <w:r w:rsidR="002A52BC" w:rsidRPr="00206791">
        <w:rPr>
          <w:rFonts w:ascii="Times New Roman" w:hAnsi="Times New Roman" w:cs="Times New Roman"/>
          <w:kern w:val="24"/>
          <w:sz w:val="24"/>
          <w:szCs w:val="24"/>
        </w:rPr>
        <w:fldChar w:fldCharType="end"/>
      </w:r>
      <w:r w:rsidR="00206791">
        <w:rPr>
          <w:rFonts w:ascii="Times New Roman" w:hAnsi="Times New Roman" w:cs="Times New Roman"/>
          <w:kern w:val="24"/>
          <w:sz w:val="24"/>
          <w:szCs w:val="24"/>
        </w:rPr>
        <w:t xml:space="preserve"> </w:t>
      </w:r>
      <w:r w:rsidR="007705DB" w:rsidRPr="00206791">
        <w:rPr>
          <w:rFonts w:ascii="Times New Roman" w:hAnsi="Times New Roman" w:cs="Times New Roman"/>
          <w:bCs/>
          <w:kern w:val="24"/>
          <w:sz w:val="24"/>
          <w:szCs w:val="24"/>
        </w:rPr>
        <w:t>The aim of</w:t>
      </w:r>
      <w:r w:rsidRPr="00206791">
        <w:rPr>
          <w:rFonts w:ascii="Times New Roman" w:hAnsi="Times New Roman" w:cs="Times New Roman"/>
          <w:bCs/>
          <w:kern w:val="24"/>
          <w:sz w:val="24"/>
          <w:szCs w:val="24"/>
        </w:rPr>
        <w:t xml:space="preserve"> this study </w:t>
      </w:r>
      <w:r w:rsidR="007705DB" w:rsidRPr="00206791">
        <w:rPr>
          <w:rFonts w:ascii="Times New Roman" w:hAnsi="Times New Roman" w:cs="Times New Roman"/>
          <w:bCs/>
          <w:kern w:val="24"/>
          <w:sz w:val="24"/>
          <w:szCs w:val="24"/>
        </w:rPr>
        <w:t xml:space="preserve">was to investigate </w:t>
      </w:r>
      <w:r w:rsidR="00A24130" w:rsidRPr="00206791">
        <w:rPr>
          <w:rFonts w:ascii="Times New Roman" w:hAnsi="Times New Roman" w:cs="Times New Roman"/>
          <w:bCs/>
          <w:kern w:val="24"/>
          <w:sz w:val="24"/>
          <w:szCs w:val="24"/>
        </w:rPr>
        <w:t xml:space="preserve">the nutritional content, </w:t>
      </w:r>
      <w:r w:rsidR="006878CB" w:rsidRPr="00206791">
        <w:rPr>
          <w:rFonts w:ascii="Times New Roman" w:hAnsi="Times New Roman" w:cs="Times New Roman"/>
          <w:bCs/>
          <w:kern w:val="24"/>
          <w:sz w:val="24"/>
          <w:szCs w:val="24"/>
        </w:rPr>
        <w:t>price</w:t>
      </w:r>
      <w:r w:rsidR="00A24130" w:rsidRPr="00206791">
        <w:rPr>
          <w:rFonts w:ascii="Times New Roman" w:hAnsi="Times New Roman" w:cs="Times New Roman"/>
          <w:bCs/>
          <w:kern w:val="24"/>
          <w:sz w:val="24"/>
          <w:szCs w:val="24"/>
        </w:rPr>
        <w:t xml:space="preserve"> and food variety</w:t>
      </w:r>
      <w:r w:rsidR="006878CB" w:rsidRPr="00206791">
        <w:rPr>
          <w:rFonts w:ascii="Times New Roman" w:hAnsi="Times New Roman" w:cs="Times New Roman"/>
          <w:bCs/>
          <w:kern w:val="24"/>
          <w:sz w:val="24"/>
          <w:szCs w:val="24"/>
        </w:rPr>
        <w:t xml:space="preserve"> </w:t>
      </w:r>
      <w:r w:rsidRPr="00206791">
        <w:rPr>
          <w:rFonts w:ascii="Times New Roman" w:hAnsi="Times New Roman" w:cs="Times New Roman"/>
          <w:bCs/>
          <w:kern w:val="24"/>
          <w:sz w:val="24"/>
          <w:szCs w:val="24"/>
        </w:rPr>
        <w:t xml:space="preserve">of UK available commercial </w:t>
      </w:r>
      <w:r w:rsidR="00C4489B" w:rsidRPr="00206791">
        <w:rPr>
          <w:rFonts w:ascii="Times New Roman" w:hAnsi="Times New Roman" w:cs="Times New Roman"/>
          <w:bCs/>
          <w:kern w:val="24"/>
          <w:sz w:val="24"/>
          <w:szCs w:val="24"/>
        </w:rPr>
        <w:t>IYCF</w:t>
      </w:r>
      <w:r w:rsidR="009E5863" w:rsidRPr="00206791">
        <w:rPr>
          <w:rFonts w:ascii="Times New Roman" w:hAnsi="Times New Roman" w:cs="Times New Roman"/>
          <w:bCs/>
          <w:kern w:val="24"/>
          <w:sz w:val="24"/>
          <w:szCs w:val="24"/>
        </w:rPr>
        <w:t xml:space="preserve"> </w:t>
      </w:r>
      <w:r w:rsidRPr="00206791">
        <w:rPr>
          <w:rFonts w:ascii="Times New Roman" w:hAnsi="Times New Roman" w:cs="Times New Roman"/>
          <w:bCs/>
          <w:kern w:val="24"/>
          <w:sz w:val="24"/>
          <w:szCs w:val="24"/>
        </w:rPr>
        <w:t xml:space="preserve">meals </w:t>
      </w:r>
      <w:r w:rsidR="007705DB" w:rsidRPr="00206791">
        <w:rPr>
          <w:rFonts w:ascii="Times New Roman" w:hAnsi="Times New Roman" w:cs="Times New Roman"/>
          <w:bCs/>
          <w:kern w:val="24"/>
          <w:sz w:val="24"/>
          <w:szCs w:val="24"/>
        </w:rPr>
        <w:t xml:space="preserve">compared </w:t>
      </w:r>
      <w:r w:rsidRPr="00206791">
        <w:rPr>
          <w:rFonts w:ascii="Times New Roman" w:hAnsi="Times New Roman" w:cs="Times New Roman"/>
          <w:bCs/>
          <w:kern w:val="24"/>
          <w:sz w:val="24"/>
          <w:szCs w:val="24"/>
        </w:rPr>
        <w:t xml:space="preserve">to home-cooked recipes </w:t>
      </w:r>
      <w:r w:rsidR="00FB4108" w:rsidRPr="00206791">
        <w:rPr>
          <w:rFonts w:ascii="Times New Roman" w:hAnsi="Times New Roman" w:cs="Times New Roman"/>
          <w:bCs/>
          <w:kern w:val="24"/>
          <w:sz w:val="24"/>
          <w:szCs w:val="24"/>
        </w:rPr>
        <w:t>obtained</w:t>
      </w:r>
      <w:r w:rsidRPr="00206791">
        <w:rPr>
          <w:rFonts w:ascii="Times New Roman" w:hAnsi="Times New Roman" w:cs="Times New Roman"/>
          <w:bCs/>
          <w:kern w:val="24"/>
          <w:sz w:val="24"/>
          <w:szCs w:val="24"/>
        </w:rPr>
        <w:t xml:space="preserve"> from cookbooks</w:t>
      </w:r>
      <w:r w:rsidR="007705DB" w:rsidRPr="00206791">
        <w:rPr>
          <w:rFonts w:ascii="Times New Roman" w:hAnsi="Times New Roman" w:cs="Times New Roman"/>
          <w:bCs/>
          <w:kern w:val="24"/>
          <w:sz w:val="24"/>
          <w:szCs w:val="24"/>
        </w:rPr>
        <w:t>,</w:t>
      </w:r>
      <w:r w:rsidRPr="00206791">
        <w:rPr>
          <w:rFonts w:ascii="Times New Roman" w:hAnsi="Times New Roman" w:cs="Times New Roman"/>
          <w:bCs/>
          <w:kern w:val="24"/>
          <w:sz w:val="24"/>
          <w:szCs w:val="24"/>
        </w:rPr>
        <w:t xml:space="preserve"> and </w:t>
      </w:r>
      <w:r w:rsidR="007705DB" w:rsidRPr="00206791">
        <w:rPr>
          <w:rFonts w:ascii="Times New Roman" w:hAnsi="Times New Roman" w:cs="Times New Roman"/>
          <w:bCs/>
          <w:kern w:val="24"/>
          <w:sz w:val="24"/>
          <w:szCs w:val="24"/>
        </w:rPr>
        <w:t>to determine</w:t>
      </w:r>
      <w:r w:rsidRPr="00206791">
        <w:rPr>
          <w:rFonts w:ascii="Times New Roman" w:hAnsi="Times New Roman" w:cs="Times New Roman"/>
          <w:bCs/>
          <w:kern w:val="24"/>
          <w:sz w:val="24"/>
          <w:szCs w:val="24"/>
        </w:rPr>
        <w:t xml:space="preserve"> whether each met national </w:t>
      </w:r>
      <w:r w:rsidR="00A24130" w:rsidRPr="00206791">
        <w:rPr>
          <w:rFonts w:ascii="Times New Roman" w:hAnsi="Times New Roman" w:cs="Times New Roman"/>
          <w:bCs/>
          <w:kern w:val="24"/>
          <w:sz w:val="24"/>
          <w:szCs w:val="24"/>
        </w:rPr>
        <w:t xml:space="preserve">age-specific </w:t>
      </w:r>
      <w:r w:rsidRPr="00206791">
        <w:rPr>
          <w:rFonts w:ascii="Times New Roman" w:hAnsi="Times New Roman" w:cs="Times New Roman"/>
          <w:bCs/>
          <w:kern w:val="24"/>
          <w:sz w:val="24"/>
          <w:szCs w:val="24"/>
        </w:rPr>
        <w:t>dietary recommendations.</w:t>
      </w:r>
    </w:p>
    <w:p w:rsidR="00954510" w:rsidRPr="00206791" w:rsidRDefault="00954510" w:rsidP="00206791">
      <w:pPr>
        <w:spacing w:after="0" w:line="480" w:lineRule="auto"/>
        <w:jc w:val="both"/>
        <w:rPr>
          <w:rFonts w:ascii="Times New Roman" w:hAnsi="Times New Roman" w:cs="Times New Roman"/>
          <w:b/>
          <w:sz w:val="24"/>
          <w:szCs w:val="24"/>
        </w:rPr>
      </w:pPr>
    </w:p>
    <w:p w:rsidR="003F3836" w:rsidRPr="00206791" w:rsidRDefault="00AC7930" w:rsidP="00206791">
      <w:pPr>
        <w:spacing w:after="0" w:line="480" w:lineRule="auto"/>
        <w:jc w:val="both"/>
        <w:rPr>
          <w:rFonts w:ascii="Times New Roman" w:hAnsi="Times New Roman" w:cs="Times New Roman"/>
          <w:b/>
          <w:sz w:val="24"/>
          <w:szCs w:val="24"/>
        </w:rPr>
      </w:pPr>
      <w:r w:rsidRPr="00206791">
        <w:rPr>
          <w:rFonts w:ascii="Times New Roman" w:hAnsi="Times New Roman" w:cs="Times New Roman"/>
          <w:b/>
          <w:sz w:val="24"/>
          <w:szCs w:val="24"/>
        </w:rPr>
        <w:t xml:space="preserve">METHODS </w:t>
      </w:r>
    </w:p>
    <w:p w:rsidR="00203508" w:rsidRPr="00206791" w:rsidRDefault="00203508" w:rsidP="00206791">
      <w:pPr>
        <w:spacing w:after="0" w:line="480" w:lineRule="auto"/>
        <w:jc w:val="both"/>
        <w:rPr>
          <w:rFonts w:ascii="Times New Roman" w:hAnsi="Times New Roman" w:cs="Times New Roman"/>
          <w:sz w:val="24"/>
          <w:szCs w:val="24"/>
        </w:rPr>
      </w:pPr>
      <w:r w:rsidRPr="00206791">
        <w:rPr>
          <w:rFonts w:ascii="Times New Roman" w:hAnsi="Times New Roman" w:cs="Times New Roman"/>
          <w:sz w:val="24"/>
          <w:szCs w:val="24"/>
        </w:rPr>
        <w:lastRenderedPageBreak/>
        <w:t xml:space="preserve">Comparative analysis of the </w:t>
      </w:r>
      <w:r w:rsidR="00D71804" w:rsidRPr="00206791">
        <w:rPr>
          <w:rFonts w:ascii="Times New Roman" w:hAnsi="Times New Roman" w:cs="Times New Roman"/>
          <w:sz w:val="24"/>
          <w:szCs w:val="24"/>
        </w:rPr>
        <w:t xml:space="preserve">price, </w:t>
      </w:r>
      <w:r w:rsidRPr="00206791">
        <w:rPr>
          <w:rFonts w:ascii="Times New Roman" w:hAnsi="Times New Roman" w:cs="Times New Roman"/>
          <w:sz w:val="24"/>
          <w:szCs w:val="24"/>
        </w:rPr>
        <w:t>nutritional content</w:t>
      </w:r>
      <w:r w:rsidR="00D71804" w:rsidRPr="00206791">
        <w:rPr>
          <w:rFonts w:ascii="Times New Roman" w:hAnsi="Times New Roman" w:cs="Times New Roman"/>
          <w:sz w:val="24"/>
          <w:szCs w:val="24"/>
        </w:rPr>
        <w:t xml:space="preserve">, and variety </w:t>
      </w:r>
      <w:r w:rsidRPr="00206791">
        <w:rPr>
          <w:rFonts w:ascii="Times New Roman" w:hAnsi="Times New Roman" w:cs="Times New Roman"/>
          <w:sz w:val="24"/>
          <w:szCs w:val="24"/>
        </w:rPr>
        <w:t>was conducted between commercial</w:t>
      </w:r>
      <w:r w:rsidR="00722021" w:rsidRPr="00206791">
        <w:rPr>
          <w:rFonts w:ascii="Times New Roman" w:hAnsi="Times New Roman" w:cs="Times New Roman"/>
          <w:sz w:val="24"/>
          <w:szCs w:val="24"/>
        </w:rPr>
        <w:t xml:space="preserve">ly available </w:t>
      </w:r>
      <w:r w:rsidR="00DE761E" w:rsidRPr="00206791">
        <w:rPr>
          <w:rFonts w:ascii="Times New Roman" w:hAnsi="Times New Roman" w:cs="Times New Roman"/>
          <w:sz w:val="24"/>
          <w:szCs w:val="24"/>
        </w:rPr>
        <w:t xml:space="preserve">meals </w:t>
      </w:r>
      <w:r w:rsidR="00722021" w:rsidRPr="00206791">
        <w:rPr>
          <w:rFonts w:ascii="Times New Roman" w:hAnsi="Times New Roman" w:cs="Times New Roman"/>
          <w:sz w:val="24"/>
          <w:szCs w:val="24"/>
        </w:rPr>
        <w:t xml:space="preserve">and home-cooked recipes </w:t>
      </w:r>
      <w:r w:rsidR="00FB4108" w:rsidRPr="00206791">
        <w:rPr>
          <w:rFonts w:ascii="Times New Roman" w:hAnsi="Times New Roman" w:cs="Times New Roman"/>
          <w:sz w:val="24"/>
          <w:szCs w:val="24"/>
        </w:rPr>
        <w:t>within IYCF cookbooks</w:t>
      </w:r>
      <w:r w:rsidR="00052ADA" w:rsidRPr="00206791">
        <w:rPr>
          <w:rFonts w:ascii="Times New Roman" w:hAnsi="Times New Roman" w:cs="Times New Roman"/>
          <w:sz w:val="24"/>
          <w:szCs w:val="24"/>
        </w:rPr>
        <w:t xml:space="preserve"> in the UK</w:t>
      </w:r>
      <w:r w:rsidR="00FB4108" w:rsidRPr="00206791">
        <w:rPr>
          <w:rFonts w:ascii="Times New Roman" w:hAnsi="Times New Roman" w:cs="Times New Roman"/>
          <w:sz w:val="24"/>
          <w:szCs w:val="24"/>
        </w:rPr>
        <w:t>. S</w:t>
      </w:r>
      <w:r w:rsidR="00722021" w:rsidRPr="00206791">
        <w:rPr>
          <w:rFonts w:ascii="Times New Roman" w:hAnsi="Times New Roman" w:cs="Times New Roman"/>
          <w:sz w:val="24"/>
          <w:szCs w:val="24"/>
        </w:rPr>
        <w:t xml:space="preserve">avoury meals </w:t>
      </w:r>
      <w:r w:rsidR="00B328F3" w:rsidRPr="00206791">
        <w:rPr>
          <w:rFonts w:ascii="Times New Roman" w:hAnsi="Times New Roman" w:cs="Times New Roman"/>
          <w:sz w:val="24"/>
          <w:szCs w:val="24"/>
        </w:rPr>
        <w:t xml:space="preserve">that could be eaten as a main-meal and </w:t>
      </w:r>
      <w:r w:rsidR="00722021" w:rsidRPr="00206791">
        <w:rPr>
          <w:rFonts w:ascii="Times New Roman" w:hAnsi="Times New Roman" w:cs="Times New Roman"/>
          <w:sz w:val="24"/>
          <w:szCs w:val="24"/>
        </w:rPr>
        <w:t xml:space="preserve">targeted towards children under the age of five years </w:t>
      </w:r>
      <w:r w:rsidR="00FB4108" w:rsidRPr="00206791">
        <w:rPr>
          <w:rFonts w:ascii="Times New Roman" w:hAnsi="Times New Roman" w:cs="Times New Roman"/>
          <w:sz w:val="24"/>
          <w:szCs w:val="24"/>
        </w:rPr>
        <w:t>were included. Br</w:t>
      </w:r>
      <w:r w:rsidR="00722021" w:rsidRPr="00206791">
        <w:rPr>
          <w:rFonts w:ascii="Times New Roman" w:hAnsi="Times New Roman" w:cs="Times New Roman"/>
          <w:sz w:val="24"/>
          <w:szCs w:val="24"/>
        </w:rPr>
        <w:t xml:space="preserve">eakfast foods, savoury snacks </w:t>
      </w:r>
      <w:r w:rsidR="00FB4108" w:rsidRPr="00206791">
        <w:rPr>
          <w:rFonts w:ascii="Times New Roman" w:hAnsi="Times New Roman" w:cs="Times New Roman"/>
          <w:sz w:val="24"/>
          <w:szCs w:val="24"/>
        </w:rPr>
        <w:t>were excluded</w:t>
      </w:r>
      <w:r w:rsidR="00722021" w:rsidRPr="00206791">
        <w:rPr>
          <w:rFonts w:ascii="Times New Roman" w:hAnsi="Times New Roman" w:cs="Times New Roman"/>
          <w:sz w:val="24"/>
          <w:szCs w:val="24"/>
        </w:rPr>
        <w:t>.</w:t>
      </w:r>
      <w:r w:rsidR="007D275D" w:rsidRPr="00206791">
        <w:rPr>
          <w:rFonts w:ascii="Times New Roman" w:hAnsi="Times New Roman" w:cs="Times New Roman"/>
          <w:sz w:val="24"/>
          <w:szCs w:val="24"/>
        </w:rPr>
        <w:t xml:space="preserve"> </w:t>
      </w:r>
    </w:p>
    <w:p w:rsidR="00954510" w:rsidRPr="00206791" w:rsidRDefault="00954510" w:rsidP="00206791">
      <w:pPr>
        <w:spacing w:after="0" w:line="480" w:lineRule="auto"/>
        <w:contextualSpacing/>
        <w:jc w:val="both"/>
        <w:rPr>
          <w:rFonts w:ascii="Times New Roman" w:hAnsi="Times New Roman" w:cs="Times New Roman"/>
          <w:b/>
          <w:sz w:val="24"/>
          <w:szCs w:val="24"/>
        </w:rPr>
      </w:pPr>
    </w:p>
    <w:p w:rsidR="003F3836" w:rsidRPr="00206791" w:rsidRDefault="00CD5816" w:rsidP="00206791">
      <w:pPr>
        <w:spacing w:after="0" w:line="480" w:lineRule="auto"/>
        <w:contextualSpacing/>
        <w:jc w:val="both"/>
        <w:rPr>
          <w:rFonts w:ascii="Times New Roman" w:hAnsi="Times New Roman" w:cs="Times New Roman"/>
          <w:b/>
          <w:sz w:val="24"/>
          <w:szCs w:val="24"/>
        </w:rPr>
      </w:pPr>
      <w:r w:rsidRPr="00206791">
        <w:rPr>
          <w:rFonts w:ascii="Times New Roman" w:hAnsi="Times New Roman" w:cs="Times New Roman"/>
          <w:b/>
          <w:sz w:val="24"/>
          <w:szCs w:val="24"/>
        </w:rPr>
        <w:t>Selection of commercial infant meals</w:t>
      </w:r>
    </w:p>
    <w:p w:rsidR="00954510" w:rsidRPr="00206791" w:rsidRDefault="003F3836" w:rsidP="00206791">
      <w:pPr>
        <w:spacing w:after="0" w:line="480" w:lineRule="auto"/>
        <w:jc w:val="both"/>
        <w:rPr>
          <w:rFonts w:ascii="Times New Roman" w:hAnsi="Times New Roman" w:cs="Times New Roman"/>
          <w:b/>
          <w:sz w:val="24"/>
          <w:szCs w:val="24"/>
        </w:rPr>
      </w:pPr>
      <w:r w:rsidRPr="00206791">
        <w:rPr>
          <w:rFonts w:ascii="Times New Roman" w:hAnsi="Times New Roman" w:cs="Times New Roman"/>
          <w:sz w:val="24"/>
          <w:szCs w:val="24"/>
        </w:rPr>
        <w:t xml:space="preserve">A search of UK-based </w:t>
      </w:r>
      <w:r w:rsidR="00FB4108" w:rsidRPr="00206791">
        <w:rPr>
          <w:rFonts w:ascii="Times New Roman" w:hAnsi="Times New Roman" w:cs="Times New Roman"/>
          <w:sz w:val="24"/>
          <w:szCs w:val="24"/>
        </w:rPr>
        <w:t>commercial infant</w:t>
      </w:r>
      <w:r w:rsidRPr="00206791">
        <w:rPr>
          <w:rFonts w:ascii="Times New Roman" w:hAnsi="Times New Roman" w:cs="Times New Roman"/>
          <w:sz w:val="24"/>
          <w:szCs w:val="24"/>
        </w:rPr>
        <w:t xml:space="preserve"> food</w:t>
      </w:r>
      <w:r w:rsidR="009E6E1F" w:rsidRPr="00206791">
        <w:rPr>
          <w:rFonts w:ascii="Times New Roman" w:hAnsi="Times New Roman" w:cs="Times New Roman"/>
          <w:sz w:val="24"/>
          <w:szCs w:val="24"/>
        </w:rPr>
        <w:t xml:space="preserve"> manufacturers was conducted usin</w:t>
      </w:r>
      <w:r w:rsidR="005A64D6" w:rsidRPr="00206791">
        <w:rPr>
          <w:rFonts w:ascii="Times New Roman" w:hAnsi="Times New Roman" w:cs="Times New Roman"/>
          <w:sz w:val="24"/>
          <w:szCs w:val="24"/>
        </w:rPr>
        <w:t xml:space="preserve">g Google.co.uk </w:t>
      </w:r>
      <w:r w:rsidR="009E6E1F" w:rsidRPr="00206791">
        <w:rPr>
          <w:rFonts w:ascii="Times New Roman" w:hAnsi="Times New Roman" w:cs="Times New Roman"/>
          <w:sz w:val="24"/>
          <w:szCs w:val="24"/>
        </w:rPr>
        <w:t>(search terms included; “baby foods”</w:t>
      </w:r>
      <w:r w:rsidR="00052ADA" w:rsidRPr="00206791">
        <w:rPr>
          <w:rFonts w:ascii="Times New Roman" w:hAnsi="Times New Roman" w:cs="Times New Roman"/>
          <w:sz w:val="24"/>
          <w:szCs w:val="24"/>
        </w:rPr>
        <w:t>,</w:t>
      </w:r>
      <w:r w:rsidR="009E6E1F" w:rsidRPr="00206791">
        <w:rPr>
          <w:rFonts w:ascii="Times New Roman" w:hAnsi="Times New Roman" w:cs="Times New Roman"/>
          <w:sz w:val="24"/>
          <w:szCs w:val="24"/>
        </w:rPr>
        <w:t xml:space="preserve"> “baby food manufacturers”</w:t>
      </w:r>
      <w:r w:rsidR="00052ADA" w:rsidRPr="00206791">
        <w:rPr>
          <w:rFonts w:ascii="Times New Roman" w:hAnsi="Times New Roman" w:cs="Times New Roman"/>
          <w:sz w:val="24"/>
          <w:szCs w:val="24"/>
        </w:rPr>
        <w:t>,</w:t>
      </w:r>
      <w:r w:rsidR="009E6E1F" w:rsidRPr="00206791">
        <w:rPr>
          <w:rFonts w:ascii="Times New Roman" w:hAnsi="Times New Roman" w:cs="Times New Roman"/>
          <w:sz w:val="24"/>
          <w:szCs w:val="24"/>
        </w:rPr>
        <w:t xml:space="preserve"> “infant foods”</w:t>
      </w:r>
      <w:r w:rsidR="00052ADA" w:rsidRPr="00206791">
        <w:rPr>
          <w:rFonts w:ascii="Times New Roman" w:hAnsi="Times New Roman" w:cs="Times New Roman"/>
          <w:sz w:val="24"/>
          <w:szCs w:val="24"/>
        </w:rPr>
        <w:t>,</w:t>
      </w:r>
      <w:r w:rsidR="009E6E1F" w:rsidRPr="00206791">
        <w:rPr>
          <w:rFonts w:ascii="Times New Roman" w:hAnsi="Times New Roman" w:cs="Times New Roman"/>
          <w:sz w:val="24"/>
          <w:szCs w:val="24"/>
        </w:rPr>
        <w:t xml:space="preserve"> and “toddler foods”) </w:t>
      </w:r>
      <w:r w:rsidR="00052ADA" w:rsidRPr="00206791">
        <w:rPr>
          <w:rFonts w:ascii="Times New Roman" w:hAnsi="Times New Roman" w:cs="Times New Roman"/>
          <w:sz w:val="24"/>
          <w:szCs w:val="24"/>
        </w:rPr>
        <w:t xml:space="preserve">and </w:t>
      </w:r>
      <w:r w:rsidR="009E6E1F" w:rsidRPr="00206791">
        <w:rPr>
          <w:rFonts w:ascii="Times New Roman" w:hAnsi="Times New Roman" w:cs="Times New Roman"/>
          <w:sz w:val="24"/>
          <w:szCs w:val="24"/>
        </w:rPr>
        <w:t>within</w:t>
      </w:r>
      <w:r w:rsidRPr="00206791">
        <w:rPr>
          <w:rFonts w:ascii="Times New Roman" w:hAnsi="Times New Roman" w:cs="Times New Roman"/>
          <w:sz w:val="24"/>
          <w:szCs w:val="24"/>
        </w:rPr>
        <w:t xml:space="preserve"> supermarkets</w:t>
      </w:r>
      <w:r w:rsidR="00722021" w:rsidRPr="00206791">
        <w:rPr>
          <w:rFonts w:ascii="Times New Roman" w:hAnsi="Times New Roman" w:cs="Times New Roman"/>
          <w:sz w:val="24"/>
          <w:szCs w:val="24"/>
        </w:rPr>
        <w:t xml:space="preserve"> with the largest </w:t>
      </w:r>
      <w:r w:rsidR="00A56D5A" w:rsidRPr="00206791">
        <w:rPr>
          <w:rFonts w:ascii="Times New Roman" w:hAnsi="Times New Roman" w:cs="Times New Roman"/>
          <w:sz w:val="24"/>
          <w:szCs w:val="24"/>
        </w:rPr>
        <w:t>market shares</w:t>
      </w:r>
      <w:r w:rsidR="002A52BC" w:rsidRPr="00206791">
        <w:rPr>
          <w:rFonts w:ascii="Times New Roman" w:hAnsi="Times New Roman" w:cs="Times New Roman"/>
          <w:sz w:val="24"/>
          <w:szCs w:val="24"/>
        </w:rPr>
        <w:fldChar w:fldCharType="begin"/>
      </w:r>
      <w:r w:rsidR="002A52BC" w:rsidRPr="00206791">
        <w:rPr>
          <w:rFonts w:ascii="Times New Roman" w:hAnsi="Times New Roman" w:cs="Times New Roman"/>
          <w:sz w:val="24"/>
          <w:szCs w:val="24"/>
        </w:rPr>
        <w:instrText>ADDIN RW.CITE{{199 Kantar Worldpanel 2012}}</w:instrText>
      </w:r>
      <w:r w:rsidR="002A52BC" w:rsidRPr="00206791">
        <w:rPr>
          <w:rFonts w:ascii="Times New Roman" w:hAnsi="Times New Roman" w:cs="Times New Roman"/>
          <w:sz w:val="24"/>
          <w:szCs w:val="24"/>
        </w:rPr>
        <w:fldChar w:fldCharType="separate"/>
      </w:r>
      <w:r w:rsidR="00206791">
        <w:rPr>
          <w:rFonts w:eastAsia="Times New Roman"/>
          <w:vertAlign w:val="superscript"/>
        </w:rPr>
        <w:t>[14]</w:t>
      </w:r>
      <w:r w:rsidR="002A52BC" w:rsidRPr="00206791">
        <w:rPr>
          <w:rFonts w:ascii="Times New Roman" w:hAnsi="Times New Roman" w:cs="Times New Roman"/>
          <w:sz w:val="24"/>
          <w:szCs w:val="24"/>
        </w:rPr>
        <w:fldChar w:fldCharType="end"/>
      </w:r>
      <w:r w:rsidRPr="00206791">
        <w:rPr>
          <w:rFonts w:ascii="Times New Roman" w:hAnsi="Times New Roman" w:cs="Times New Roman"/>
          <w:sz w:val="24"/>
          <w:szCs w:val="24"/>
        </w:rPr>
        <w:t xml:space="preserve"> </w:t>
      </w:r>
      <w:r w:rsidR="00052ADA" w:rsidRPr="00206791">
        <w:rPr>
          <w:rFonts w:ascii="Times New Roman" w:hAnsi="Times New Roman" w:cs="Times New Roman"/>
          <w:sz w:val="24"/>
          <w:szCs w:val="24"/>
        </w:rPr>
        <w:t>(</w:t>
      </w:r>
      <w:r w:rsidRPr="00206791">
        <w:rPr>
          <w:rFonts w:ascii="Times New Roman" w:hAnsi="Times New Roman" w:cs="Times New Roman"/>
          <w:sz w:val="24"/>
          <w:szCs w:val="24"/>
        </w:rPr>
        <w:t>Asda</w:t>
      </w:r>
      <w:r w:rsidR="00052ADA" w:rsidRPr="00206791">
        <w:rPr>
          <w:rFonts w:ascii="Times New Roman" w:hAnsi="Times New Roman" w:cs="Times New Roman"/>
          <w:sz w:val="24"/>
          <w:szCs w:val="24"/>
        </w:rPr>
        <w:t>,</w:t>
      </w:r>
      <w:r w:rsidRPr="00206791">
        <w:rPr>
          <w:rFonts w:ascii="Times New Roman" w:hAnsi="Times New Roman" w:cs="Times New Roman"/>
          <w:sz w:val="24"/>
          <w:szCs w:val="24"/>
        </w:rPr>
        <w:t xml:space="preserve"> Tesco</w:t>
      </w:r>
      <w:r w:rsidR="00052ADA" w:rsidRPr="00206791">
        <w:rPr>
          <w:rFonts w:ascii="Times New Roman" w:hAnsi="Times New Roman" w:cs="Times New Roman"/>
          <w:sz w:val="24"/>
          <w:szCs w:val="24"/>
        </w:rPr>
        <w:t>,</w:t>
      </w:r>
      <w:r w:rsidRPr="00206791">
        <w:rPr>
          <w:rFonts w:ascii="Times New Roman" w:hAnsi="Times New Roman" w:cs="Times New Roman"/>
          <w:sz w:val="24"/>
          <w:szCs w:val="24"/>
        </w:rPr>
        <w:t xml:space="preserve"> Morrisons</w:t>
      </w:r>
      <w:r w:rsidR="00052ADA" w:rsidRPr="00206791">
        <w:rPr>
          <w:rFonts w:ascii="Times New Roman" w:hAnsi="Times New Roman" w:cs="Times New Roman"/>
          <w:sz w:val="24"/>
          <w:szCs w:val="24"/>
        </w:rPr>
        <w:t>,</w:t>
      </w:r>
      <w:r w:rsidR="009E6E1F" w:rsidRPr="00206791">
        <w:rPr>
          <w:rFonts w:ascii="Times New Roman" w:hAnsi="Times New Roman" w:cs="Times New Roman"/>
          <w:sz w:val="24"/>
          <w:szCs w:val="24"/>
        </w:rPr>
        <w:t xml:space="preserve"> Sainsburys</w:t>
      </w:r>
      <w:r w:rsidR="00052ADA" w:rsidRPr="00206791">
        <w:rPr>
          <w:rFonts w:ascii="Times New Roman" w:hAnsi="Times New Roman" w:cs="Times New Roman"/>
          <w:sz w:val="24"/>
          <w:szCs w:val="24"/>
        </w:rPr>
        <w:t>,</w:t>
      </w:r>
      <w:r w:rsidR="009E6E1F" w:rsidRPr="00206791">
        <w:rPr>
          <w:rFonts w:ascii="Times New Roman" w:hAnsi="Times New Roman" w:cs="Times New Roman"/>
          <w:sz w:val="24"/>
          <w:szCs w:val="24"/>
        </w:rPr>
        <w:t xml:space="preserve"> Aldi</w:t>
      </w:r>
      <w:r w:rsidR="00052ADA" w:rsidRPr="00206791">
        <w:rPr>
          <w:rFonts w:ascii="Times New Roman" w:hAnsi="Times New Roman" w:cs="Times New Roman"/>
          <w:sz w:val="24"/>
          <w:szCs w:val="24"/>
        </w:rPr>
        <w:t>,</w:t>
      </w:r>
      <w:r w:rsidR="009E6E1F" w:rsidRPr="00206791">
        <w:rPr>
          <w:rFonts w:ascii="Times New Roman" w:hAnsi="Times New Roman" w:cs="Times New Roman"/>
          <w:sz w:val="24"/>
          <w:szCs w:val="24"/>
        </w:rPr>
        <w:t xml:space="preserve"> Lidl</w:t>
      </w:r>
      <w:r w:rsidR="00052ADA" w:rsidRPr="00206791">
        <w:rPr>
          <w:rFonts w:ascii="Times New Roman" w:hAnsi="Times New Roman" w:cs="Times New Roman"/>
          <w:sz w:val="24"/>
          <w:szCs w:val="24"/>
        </w:rPr>
        <w:t>)</w:t>
      </w:r>
      <w:r w:rsidR="009E6E1F" w:rsidRPr="00206791">
        <w:rPr>
          <w:rFonts w:ascii="Times New Roman" w:hAnsi="Times New Roman" w:cs="Times New Roman"/>
          <w:sz w:val="24"/>
          <w:szCs w:val="24"/>
        </w:rPr>
        <w:t xml:space="preserve"> and </w:t>
      </w:r>
      <w:r w:rsidRPr="00206791">
        <w:rPr>
          <w:rFonts w:ascii="Times New Roman" w:hAnsi="Times New Roman" w:cs="Times New Roman"/>
          <w:sz w:val="24"/>
          <w:szCs w:val="24"/>
        </w:rPr>
        <w:t>non-food r</w:t>
      </w:r>
      <w:r w:rsidR="009E6E1F" w:rsidRPr="00206791">
        <w:rPr>
          <w:rFonts w:ascii="Times New Roman" w:hAnsi="Times New Roman" w:cs="Times New Roman"/>
          <w:sz w:val="24"/>
          <w:szCs w:val="24"/>
        </w:rPr>
        <w:t xml:space="preserve">etailers </w:t>
      </w:r>
      <w:r w:rsidR="00052ADA" w:rsidRPr="00206791">
        <w:rPr>
          <w:rFonts w:ascii="Times New Roman" w:hAnsi="Times New Roman" w:cs="Times New Roman"/>
          <w:sz w:val="24"/>
          <w:szCs w:val="24"/>
        </w:rPr>
        <w:t>(</w:t>
      </w:r>
      <w:r w:rsidR="009E6E1F" w:rsidRPr="00206791">
        <w:rPr>
          <w:rFonts w:ascii="Times New Roman" w:hAnsi="Times New Roman" w:cs="Times New Roman"/>
          <w:sz w:val="24"/>
          <w:szCs w:val="24"/>
        </w:rPr>
        <w:t>Boots and Superdrug</w:t>
      </w:r>
      <w:r w:rsidR="00052ADA" w:rsidRPr="00206791">
        <w:rPr>
          <w:rFonts w:ascii="Times New Roman" w:hAnsi="Times New Roman" w:cs="Times New Roman"/>
          <w:sz w:val="24"/>
          <w:szCs w:val="24"/>
        </w:rPr>
        <w:t>)</w:t>
      </w:r>
      <w:r w:rsidR="009E6E1F" w:rsidRPr="00206791">
        <w:rPr>
          <w:rFonts w:ascii="Times New Roman" w:hAnsi="Times New Roman" w:cs="Times New Roman"/>
          <w:sz w:val="24"/>
          <w:szCs w:val="24"/>
        </w:rPr>
        <w:t xml:space="preserve"> (May </w:t>
      </w:r>
      <w:r w:rsidR="00A56D5A" w:rsidRPr="00206791">
        <w:rPr>
          <w:rFonts w:ascii="Times New Roman" w:hAnsi="Times New Roman" w:cs="Times New Roman"/>
          <w:sz w:val="24"/>
          <w:szCs w:val="24"/>
        </w:rPr>
        <w:t xml:space="preserve">– June </w:t>
      </w:r>
      <w:r w:rsidRPr="00206791">
        <w:rPr>
          <w:rFonts w:ascii="Times New Roman" w:hAnsi="Times New Roman" w:cs="Times New Roman"/>
          <w:sz w:val="24"/>
          <w:szCs w:val="24"/>
        </w:rPr>
        <w:t>2015</w:t>
      </w:r>
      <w:r w:rsidR="009E6E1F" w:rsidRPr="00206791">
        <w:rPr>
          <w:rFonts w:ascii="Times New Roman" w:hAnsi="Times New Roman" w:cs="Times New Roman"/>
          <w:sz w:val="24"/>
          <w:szCs w:val="24"/>
        </w:rPr>
        <w:t>)</w:t>
      </w:r>
      <w:r w:rsidRPr="00206791">
        <w:rPr>
          <w:rFonts w:ascii="Times New Roman" w:hAnsi="Times New Roman" w:cs="Times New Roman"/>
          <w:sz w:val="24"/>
          <w:szCs w:val="24"/>
        </w:rPr>
        <w:t xml:space="preserve">. </w:t>
      </w:r>
      <w:r w:rsidR="009E6E1F" w:rsidRPr="00206791">
        <w:rPr>
          <w:rFonts w:ascii="Times New Roman" w:hAnsi="Times New Roman" w:cs="Times New Roman"/>
          <w:sz w:val="24"/>
          <w:szCs w:val="24"/>
        </w:rPr>
        <w:t xml:space="preserve">The full market of </w:t>
      </w:r>
      <w:r w:rsidR="00052ADA" w:rsidRPr="00206791">
        <w:rPr>
          <w:rFonts w:ascii="Times New Roman" w:hAnsi="Times New Roman" w:cs="Times New Roman"/>
          <w:sz w:val="24"/>
          <w:szCs w:val="24"/>
        </w:rPr>
        <w:t xml:space="preserve">savoury </w:t>
      </w:r>
      <w:r w:rsidR="00EC4D0C" w:rsidRPr="00206791">
        <w:rPr>
          <w:rFonts w:ascii="Times New Roman" w:hAnsi="Times New Roman" w:cs="Times New Roman"/>
          <w:sz w:val="24"/>
          <w:szCs w:val="24"/>
        </w:rPr>
        <w:t>main-</w:t>
      </w:r>
      <w:r w:rsidR="00DE761E" w:rsidRPr="00206791">
        <w:rPr>
          <w:rFonts w:ascii="Times New Roman" w:hAnsi="Times New Roman" w:cs="Times New Roman"/>
          <w:sz w:val="24"/>
          <w:szCs w:val="24"/>
        </w:rPr>
        <w:t xml:space="preserve">meals </w:t>
      </w:r>
      <w:r w:rsidR="009E6E1F" w:rsidRPr="00206791">
        <w:rPr>
          <w:rFonts w:ascii="Times New Roman" w:hAnsi="Times New Roman" w:cs="Times New Roman"/>
          <w:sz w:val="24"/>
          <w:szCs w:val="24"/>
        </w:rPr>
        <w:t xml:space="preserve">was included for analysis (n=278). </w:t>
      </w:r>
    </w:p>
    <w:p w:rsidR="00206791" w:rsidRDefault="00206791" w:rsidP="00206791">
      <w:pPr>
        <w:spacing w:after="0" w:line="480" w:lineRule="auto"/>
        <w:contextualSpacing/>
        <w:jc w:val="both"/>
        <w:rPr>
          <w:rFonts w:ascii="Times New Roman" w:hAnsi="Times New Roman" w:cs="Times New Roman"/>
          <w:b/>
          <w:sz w:val="24"/>
          <w:szCs w:val="24"/>
        </w:rPr>
      </w:pPr>
    </w:p>
    <w:p w:rsidR="00CD5816" w:rsidRPr="00206791" w:rsidRDefault="00CD5816" w:rsidP="00206791">
      <w:pPr>
        <w:spacing w:after="0" w:line="480" w:lineRule="auto"/>
        <w:contextualSpacing/>
        <w:jc w:val="both"/>
        <w:rPr>
          <w:rFonts w:ascii="Times New Roman" w:hAnsi="Times New Roman" w:cs="Times New Roman"/>
          <w:b/>
          <w:sz w:val="24"/>
          <w:szCs w:val="24"/>
        </w:rPr>
      </w:pPr>
      <w:r w:rsidRPr="00206791">
        <w:rPr>
          <w:rFonts w:ascii="Times New Roman" w:hAnsi="Times New Roman" w:cs="Times New Roman"/>
          <w:b/>
          <w:sz w:val="24"/>
          <w:szCs w:val="24"/>
        </w:rPr>
        <w:t>Selection of home-cooked recipes</w:t>
      </w:r>
    </w:p>
    <w:p w:rsidR="00206791" w:rsidRDefault="00052ADA" w:rsidP="00206791">
      <w:pPr>
        <w:spacing w:after="0" w:line="480" w:lineRule="auto"/>
        <w:jc w:val="both"/>
        <w:rPr>
          <w:rFonts w:ascii="Times New Roman" w:hAnsi="Times New Roman" w:cs="Times New Roman"/>
          <w:sz w:val="24"/>
          <w:szCs w:val="24"/>
        </w:rPr>
      </w:pPr>
      <w:r w:rsidRPr="00206791">
        <w:rPr>
          <w:rFonts w:ascii="Times New Roman" w:hAnsi="Times New Roman" w:cs="Times New Roman"/>
          <w:sz w:val="24"/>
          <w:szCs w:val="24"/>
        </w:rPr>
        <w:t>C</w:t>
      </w:r>
      <w:r w:rsidR="003F3836" w:rsidRPr="00206791">
        <w:rPr>
          <w:rFonts w:ascii="Times New Roman" w:hAnsi="Times New Roman" w:cs="Times New Roman"/>
          <w:sz w:val="24"/>
          <w:szCs w:val="24"/>
        </w:rPr>
        <w:t xml:space="preserve">ookbooks were identified from a search of local </w:t>
      </w:r>
      <w:r w:rsidR="007D275D" w:rsidRPr="00206791">
        <w:rPr>
          <w:rFonts w:ascii="Times New Roman" w:hAnsi="Times New Roman" w:cs="Times New Roman"/>
          <w:sz w:val="24"/>
          <w:szCs w:val="24"/>
        </w:rPr>
        <w:t xml:space="preserve">lending </w:t>
      </w:r>
      <w:r w:rsidR="003F3836" w:rsidRPr="00206791">
        <w:rPr>
          <w:rFonts w:ascii="Times New Roman" w:hAnsi="Times New Roman" w:cs="Times New Roman"/>
          <w:sz w:val="24"/>
          <w:szCs w:val="24"/>
        </w:rPr>
        <w:t>catalogues (</w:t>
      </w:r>
      <w:r w:rsidR="00350445" w:rsidRPr="00206791">
        <w:rPr>
          <w:rFonts w:ascii="Times New Roman" w:hAnsi="Times New Roman" w:cs="Times New Roman"/>
          <w:sz w:val="24"/>
          <w:szCs w:val="24"/>
        </w:rPr>
        <w:t>May – July</w:t>
      </w:r>
      <w:r w:rsidR="00D71804" w:rsidRPr="00206791">
        <w:rPr>
          <w:rFonts w:ascii="Times New Roman" w:hAnsi="Times New Roman" w:cs="Times New Roman"/>
          <w:sz w:val="24"/>
          <w:szCs w:val="24"/>
        </w:rPr>
        <w:t xml:space="preserve"> </w:t>
      </w:r>
      <w:r w:rsidR="003F3836" w:rsidRPr="00206791">
        <w:rPr>
          <w:rFonts w:ascii="Times New Roman" w:hAnsi="Times New Roman" w:cs="Times New Roman"/>
          <w:sz w:val="24"/>
          <w:szCs w:val="24"/>
        </w:rPr>
        <w:t xml:space="preserve">2013) and Amazon’s top 20 best-selling </w:t>
      </w:r>
      <w:r w:rsidR="00003465" w:rsidRPr="00206791">
        <w:rPr>
          <w:rFonts w:ascii="Times New Roman" w:hAnsi="Times New Roman" w:cs="Times New Roman"/>
          <w:sz w:val="24"/>
          <w:szCs w:val="24"/>
        </w:rPr>
        <w:t xml:space="preserve">IYCF </w:t>
      </w:r>
      <w:r w:rsidR="003F3836" w:rsidRPr="00206791">
        <w:rPr>
          <w:rFonts w:ascii="Times New Roman" w:hAnsi="Times New Roman" w:cs="Times New Roman"/>
          <w:sz w:val="24"/>
          <w:szCs w:val="24"/>
        </w:rPr>
        <w:t>cookbooks (June 2013)</w:t>
      </w:r>
      <w:r w:rsidR="005A64D6" w:rsidRPr="00206791">
        <w:rPr>
          <w:rFonts w:ascii="Times New Roman" w:hAnsi="Times New Roman" w:cs="Times New Roman"/>
          <w:sz w:val="24"/>
          <w:szCs w:val="24"/>
        </w:rPr>
        <w:t xml:space="preserve"> (www.amazon.co.uk)</w:t>
      </w:r>
      <w:r w:rsidR="003F3836" w:rsidRPr="00206791">
        <w:rPr>
          <w:rFonts w:ascii="Times New Roman" w:hAnsi="Times New Roman" w:cs="Times New Roman"/>
          <w:sz w:val="24"/>
          <w:szCs w:val="24"/>
        </w:rPr>
        <w:t xml:space="preserve">. Search terms included; </w:t>
      </w:r>
      <w:r w:rsidR="007D275D" w:rsidRPr="00206791">
        <w:rPr>
          <w:rFonts w:ascii="Times New Roman" w:hAnsi="Times New Roman" w:cs="Times New Roman"/>
          <w:sz w:val="24"/>
          <w:szCs w:val="24"/>
        </w:rPr>
        <w:t>“</w:t>
      </w:r>
      <w:r w:rsidR="003F3836" w:rsidRPr="00206791">
        <w:rPr>
          <w:rFonts w:ascii="Times New Roman" w:hAnsi="Times New Roman" w:cs="Times New Roman"/>
          <w:sz w:val="24"/>
          <w:szCs w:val="24"/>
        </w:rPr>
        <w:t>infant recipes</w:t>
      </w:r>
      <w:r w:rsidR="007D275D" w:rsidRPr="00206791">
        <w:rPr>
          <w:rFonts w:ascii="Times New Roman" w:hAnsi="Times New Roman" w:cs="Times New Roman"/>
          <w:sz w:val="24"/>
          <w:szCs w:val="24"/>
        </w:rPr>
        <w:t>”</w:t>
      </w:r>
      <w:r w:rsidRPr="00206791">
        <w:rPr>
          <w:rFonts w:ascii="Times New Roman" w:hAnsi="Times New Roman" w:cs="Times New Roman"/>
          <w:sz w:val="24"/>
          <w:szCs w:val="24"/>
        </w:rPr>
        <w:t>,</w:t>
      </w:r>
      <w:r w:rsidR="003F3836" w:rsidRPr="00206791">
        <w:rPr>
          <w:rFonts w:ascii="Times New Roman" w:hAnsi="Times New Roman" w:cs="Times New Roman"/>
          <w:sz w:val="24"/>
          <w:szCs w:val="24"/>
        </w:rPr>
        <w:t xml:space="preserve"> </w:t>
      </w:r>
      <w:r w:rsidR="007D275D" w:rsidRPr="00206791">
        <w:rPr>
          <w:rFonts w:ascii="Times New Roman" w:hAnsi="Times New Roman" w:cs="Times New Roman"/>
          <w:sz w:val="24"/>
          <w:szCs w:val="24"/>
        </w:rPr>
        <w:t>“</w:t>
      </w:r>
      <w:r w:rsidR="003F3836" w:rsidRPr="00206791">
        <w:rPr>
          <w:rFonts w:ascii="Times New Roman" w:hAnsi="Times New Roman" w:cs="Times New Roman"/>
          <w:sz w:val="24"/>
          <w:szCs w:val="24"/>
        </w:rPr>
        <w:t>toddler recipes</w:t>
      </w:r>
      <w:r w:rsidR="007D275D" w:rsidRPr="00206791">
        <w:rPr>
          <w:rFonts w:ascii="Times New Roman" w:hAnsi="Times New Roman" w:cs="Times New Roman"/>
          <w:sz w:val="24"/>
          <w:szCs w:val="24"/>
        </w:rPr>
        <w:t>”</w:t>
      </w:r>
      <w:r w:rsidRPr="00206791">
        <w:rPr>
          <w:rFonts w:ascii="Times New Roman" w:hAnsi="Times New Roman" w:cs="Times New Roman"/>
          <w:sz w:val="24"/>
          <w:szCs w:val="24"/>
        </w:rPr>
        <w:t>,</w:t>
      </w:r>
      <w:r w:rsidR="00206791" w:rsidRPr="00206791">
        <w:rPr>
          <w:rFonts w:ascii="Times New Roman" w:hAnsi="Times New Roman" w:cs="Times New Roman"/>
          <w:sz w:val="24"/>
          <w:szCs w:val="24"/>
        </w:rPr>
        <w:t xml:space="preserve"> </w:t>
      </w:r>
      <w:r w:rsidR="007D275D" w:rsidRPr="00206791">
        <w:rPr>
          <w:rFonts w:ascii="Times New Roman" w:hAnsi="Times New Roman" w:cs="Times New Roman"/>
          <w:sz w:val="24"/>
          <w:szCs w:val="24"/>
        </w:rPr>
        <w:t>“</w:t>
      </w:r>
      <w:r w:rsidR="003F3836" w:rsidRPr="00206791">
        <w:rPr>
          <w:rFonts w:ascii="Times New Roman" w:hAnsi="Times New Roman" w:cs="Times New Roman"/>
          <w:sz w:val="24"/>
          <w:szCs w:val="24"/>
        </w:rPr>
        <w:t>infant food</w:t>
      </w:r>
      <w:r w:rsidR="007D275D" w:rsidRPr="00206791">
        <w:rPr>
          <w:rFonts w:ascii="Times New Roman" w:hAnsi="Times New Roman" w:cs="Times New Roman"/>
          <w:sz w:val="24"/>
          <w:szCs w:val="24"/>
        </w:rPr>
        <w:t>”</w:t>
      </w:r>
      <w:r w:rsidRPr="00206791">
        <w:rPr>
          <w:rFonts w:ascii="Times New Roman" w:hAnsi="Times New Roman" w:cs="Times New Roman"/>
          <w:sz w:val="24"/>
          <w:szCs w:val="24"/>
        </w:rPr>
        <w:t>,</w:t>
      </w:r>
      <w:r w:rsidR="003F3836" w:rsidRPr="00206791">
        <w:rPr>
          <w:rFonts w:ascii="Times New Roman" w:hAnsi="Times New Roman" w:cs="Times New Roman"/>
          <w:sz w:val="24"/>
          <w:szCs w:val="24"/>
        </w:rPr>
        <w:t xml:space="preserve"> </w:t>
      </w:r>
      <w:r w:rsidR="007D275D" w:rsidRPr="00206791">
        <w:rPr>
          <w:rFonts w:ascii="Times New Roman" w:hAnsi="Times New Roman" w:cs="Times New Roman"/>
          <w:sz w:val="24"/>
          <w:szCs w:val="24"/>
        </w:rPr>
        <w:t>“</w:t>
      </w:r>
      <w:r w:rsidR="003F3836" w:rsidRPr="00206791">
        <w:rPr>
          <w:rFonts w:ascii="Times New Roman" w:hAnsi="Times New Roman" w:cs="Times New Roman"/>
          <w:sz w:val="24"/>
          <w:szCs w:val="24"/>
        </w:rPr>
        <w:t>weaning</w:t>
      </w:r>
      <w:r w:rsidR="007D275D" w:rsidRPr="00206791">
        <w:rPr>
          <w:rFonts w:ascii="Times New Roman" w:hAnsi="Times New Roman" w:cs="Times New Roman"/>
          <w:sz w:val="24"/>
          <w:szCs w:val="24"/>
        </w:rPr>
        <w:t>”</w:t>
      </w:r>
      <w:r w:rsidRPr="00206791">
        <w:rPr>
          <w:rFonts w:ascii="Times New Roman" w:hAnsi="Times New Roman" w:cs="Times New Roman"/>
          <w:sz w:val="24"/>
          <w:szCs w:val="24"/>
        </w:rPr>
        <w:t>,</w:t>
      </w:r>
      <w:r w:rsidR="003F3836" w:rsidRPr="00206791">
        <w:rPr>
          <w:rFonts w:ascii="Times New Roman" w:hAnsi="Times New Roman" w:cs="Times New Roman"/>
          <w:sz w:val="24"/>
          <w:szCs w:val="24"/>
        </w:rPr>
        <w:t xml:space="preserve"> </w:t>
      </w:r>
      <w:r w:rsidR="007D275D" w:rsidRPr="00206791">
        <w:rPr>
          <w:rFonts w:ascii="Times New Roman" w:hAnsi="Times New Roman" w:cs="Times New Roman"/>
          <w:sz w:val="24"/>
          <w:szCs w:val="24"/>
        </w:rPr>
        <w:t>“</w:t>
      </w:r>
      <w:r w:rsidR="003F3836" w:rsidRPr="00206791">
        <w:rPr>
          <w:rFonts w:ascii="Times New Roman" w:hAnsi="Times New Roman" w:cs="Times New Roman"/>
          <w:sz w:val="24"/>
          <w:szCs w:val="24"/>
        </w:rPr>
        <w:t>infant feeding</w:t>
      </w:r>
      <w:r w:rsidR="007D275D" w:rsidRPr="00206791">
        <w:rPr>
          <w:rFonts w:ascii="Times New Roman" w:hAnsi="Times New Roman" w:cs="Times New Roman"/>
          <w:sz w:val="24"/>
          <w:szCs w:val="24"/>
        </w:rPr>
        <w:t>”</w:t>
      </w:r>
      <w:r w:rsidR="009E5863" w:rsidRPr="00206791">
        <w:rPr>
          <w:rFonts w:ascii="Times New Roman" w:hAnsi="Times New Roman" w:cs="Times New Roman"/>
          <w:sz w:val="24"/>
          <w:szCs w:val="24"/>
        </w:rPr>
        <w:t>, and “complementary feeding”</w:t>
      </w:r>
      <w:r w:rsidR="003F3836" w:rsidRPr="00206791">
        <w:rPr>
          <w:rFonts w:ascii="Times New Roman" w:hAnsi="Times New Roman" w:cs="Times New Roman"/>
          <w:sz w:val="24"/>
          <w:szCs w:val="24"/>
        </w:rPr>
        <w:t xml:space="preserve">. </w:t>
      </w:r>
      <w:r w:rsidRPr="00206791">
        <w:rPr>
          <w:rFonts w:ascii="Times New Roman" w:hAnsi="Times New Roman" w:cs="Times New Roman"/>
          <w:sz w:val="24"/>
          <w:szCs w:val="24"/>
        </w:rPr>
        <w:t xml:space="preserve">Resulting in 55 cookbooks with 4438 eligible main-meal recipes. </w:t>
      </w:r>
      <w:r w:rsidR="00EC4D0C" w:rsidRPr="00206791">
        <w:rPr>
          <w:rFonts w:ascii="Times New Roman" w:hAnsi="Times New Roman" w:cs="Times New Roman"/>
          <w:sz w:val="24"/>
          <w:szCs w:val="24"/>
        </w:rPr>
        <w:t>A</w:t>
      </w:r>
      <w:r w:rsidR="007D275D" w:rsidRPr="00206791">
        <w:rPr>
          <w:rFonts w:ascii="Times New Roman" w:hAnsi="Times New Roman" w:cs="Times New Roman"/>
          <w:sz w:val="24"/>
          <w:szCs w:val="24"/>
        </w:rPr>
        <w:t xml:space="preserve"> stratified sample of </w:t>
      </w:r>
      <w:r w:rsidR="00312CA3" w:rsidRPr="00206791">
        <w:rPr>
          <w:rFonts w:ascii="Times New Roman" w:hAnsi="Times New Roman" w:cs="Times New Roman"/>
          <w:sz w:val="24"/>
          <w:szCs w:val="24"/>
        </w:rPr>
        <w:t xml:space="preserve">408 </w:t>
      </w:r>
      <w:r w:rsidR="00EC4D0C" w:rsidRPr="00206791">
        <w:rPr>
          <w:rFonts w:ascii="Times New Roman" w:hAnsi="Times New Roman" w:cs="Times New Roman"/>
          <w:sz w:val="24"/>
          <w:szCs w:val="24"/>
        </w:rPr>
        <w:t xml:space="preserve">main-meal </w:t>
      </w:r>
      <w:r w:rsidR="007D275D" w:rsidRPr="00206791">
        <w:rPr>
          <w:rFonts w:ascii="Times New Roman" w:hAnsi="Times New Roman" w:cs="Times New Roman"/>
          <w:sz w:val="24"/>
          <w:szCs w:val="24"/>
        </w:rPr>
        <w:t xml:space="preserve">recipes </w:t>
      </w:r>
      <w:r w:rsidRPr="00206791">
        <w:rPr>
          <w:rFonts w:ascii="Times New Roman" w:hAnsi="Times New Roman" w:cs="Times New Roman"/>
          <w:sz w:val="24"/>
          <w:szCs w:val="24"/>
        </w:rPr>
        <w:t xml:space="preserve">with proportional numbers from each of the categorised food types (seafood, poultry, red meat, and vegetable) </w:t>
      </w:r>
      <w:r w:rsidR="007D275D" w:rsidRPr="00206791">
        <w:rPr>
          <w:rFonts w:ascii="Times New Roman" w:hAnsi="Times New Roman" w:cs="Times New Roman"/>
          <w:sz w:val="24"/>
          <w:szCs w:val="24"/>
        </w:rPr>
        <w:t>was randomly selected</w:t>
      </w:r>
      <w:r w:rsidR="00312CA3" w:rsidRPr="00206791">
        <w:rPr>
          <w:rFonts w:ascii="Times New Roman" w:hAnsi="Times New Roman" w:cs="Times New Roman"/>
          <w:sz w:val="24"/>
          <w:szCs w:val="24"/>
        </w:rPr>
        <w:t>,</w:t>
      </w:r>
      <w:r w:rsidR="007D275D" w:rsidRPr="00206791">
        <w:rPr>
          <w:rFonts w:ascii="Times New Roman" w:hAnsi="Times New Roman" w:cs="Times New Roman"/>
          <w:sz w:val="24"/>
          <w:szCs w:val="24"/>
        </w:rPr>
        <w:t xml:space="preserve"> </w:t>
      </w:r>
      <w:r w:rsidR="00312CA3" w:rsidRPr="00206791">
        <w:rPr>
          <w:rFonts w:ascii="Times New Roman" w:hAnsi="Times New Roman" w:cs="Times New Roman"/>
          <w:sz w:val="24"/>
          <w:szCs w:val="24"/>
        </w:rPr>
        <w:t>u</w:t>
      </w:r>
      <w:r w:rsidR="007D275D" w:rsidRPr="00206791">
        <w:rPr>
          <w:rFonts w:ascii="Times New Roman" w:hAnsi="Times New Roman" w:cs="Times New Roman"/>
          <w:sz w:val="24"/>
          <w:szCs w:val="24"/>
        </w:rPr>
        <w:t>sing randomiser software</w:t>
      </w:r>
      <w:r w:rsidRPr="00206791">
        <w:rPr>
          <w:rFonts w:ascii="Times New Roman" w:hAnsi="Times New Roman" w:cs="Times New Roman"/>
          <w:sz w:val="24"/>
          <w:szCs w:val="24"/>
        </w:rPr>
        <w:t>.</w:t>
      </w:r>
      <w:r w:rsidR="002A52BC" w:rsidRPr="00206791">
        <w:rPr>
          <w:rFonts w:ascii="Times New Roman" w:hAnsi="Times New Roman" w:cs="Times New Roman"/>
          <w:sz w:val="24"/>
          <w:szCs w:val="24"/>
        </w:rPr>
        <w:fldChar w:fldCharType="begin"/>
      </w:r>
      <w:r w:rsidR="002A52BC" w:rsidRPr="00206791">
        <w:rPr>
          <w:rFonts w:ascii="Times New Roman" w:hAnsi="Times New Roman" w:cs="Times New Roman"/>
          <w:sz w:val="24"/>
          <w:szCs w:val="24"/>
        </w:rPr>
        <w:instrText>ADDIN RW.CITE{{206 Urbaniak, G.C 2007}}</w:instrText>
      </w:r>
      <w:r w:rsidR="002A52BC" w:rsidRPr="00206791">
        <w:rPr>
          <w:rFonts w:ascii="Times New Roman" w:hAnsi="Times New Roman" w:cs="Times New Roman"/>
          <w:sz w:val="24"/>
          <w:szCs w:val="24"/>
        </w:rPr>
        <w:fldChar w:fldCharType="separate"/>
      </w:r>
      <w:r w:rsidR="00206791">
        <w:rPr>
          <w:rFonts w:eastAsia="Times New Roman"/>
          <w:vertAlign w:val="superscript"/>
        </w:rPr>
        <w:t>[15]</w:t>
      </w:r>
      <w:r w:rsidR="002A52BC" w:rsidRPr="00206791">
        <w:rPr>
          <w:rFonts w:ascii="Times New Roman" w:hAnsi="Times New Roman" w:cs="Times New Roman"/>
          <w:sz w:val="24"/>
          <w:szCs w:val="24"/>
        </w:rPr>
        <w:fldChar w:fldCharType="end"/>
      </w:r>
    </w:p>
    <w:p w:rsidR="00206791" w:rsidRDefault="00206791" w:rsidP="00206791">
      <w:pPr>
        <w:spacing w:after="0" w:line="480" w:lineRule="auto"/>
        <w:contextualSpacing/>
        <w:jc w:val="both"/>
        <w:rPr>
          <w:rFonts w:ascii="Times New Roman" w:hAnsi="Times New Roman" w:cs="Times New Roman"/>
          <w:sz w:val="24"/>
          <w:szCs w:val="24"/>
        </w:rPr>
      </w:pPr>
    </w:p>
    <w:p w:rsidR="00312CA3" w:rsidRPr="00206791" w:rsidRDefault="00052ADA" w:rsidP="00206791">
      <w:pPr>
        <w:spacing w:after="0" w:line="480" w:lineRule="auto"/>
        <w:contextualSpacing/>
        <w:jc w:val="both"/>
        <w:rPr>
          <w:rFonts w:ascii="Times New Roman" w:hAnsi="Times New Roman" w:cs="Times New Roman"/>
          <w:sz w:val="24"/>
          <w:szCs w:val="24"/>
        </w:rPr>
      </w:pPr>
      <w:r w:rsidRPr="00206791">
        <w:rPr>
          <w:rFonts w:ascii="Times New Roman" w:hAnsi="Times New Roman" w:cs="Times New Roman"/>
          <w:b/>
          <w:sz w:val="24"/>
          <w:szCs w:val="24"/>
        </w:rPr>
        <w:t>C</w:t>
      </w:r>
      <w:r w:rsidR="00312CA3" w:rsidRPr="00206791">
        <w:rPr>
          <w:rFonts w:ascii="Times New Roman" w:hAnsi="Times New Roman" w:cs="Times New Roman"/>
          <w:b/>
          <w:sz w:val="24"/>
          <w:szCs w:val="24"/>
        </w:rPr>
        <w:t>omparison of commercial products to home-cooked recipes</w:t>
      </w:r>
    </w:p>
    <w:p w:rsidR="00052ADA" w:rsidRPr="00206791" w:rsidRDefault="00052ADA" w:rsidP="00206791">
      <w:pPr>
        <w:pStyle w:val="ListParagraph"/>
        <w:spacing w:line="480" w:lineRule="auto"/>
        <w:ind w:left="0"/>
        <w:jc w:val="both"/>
        <w:rPr>
          <w:b/>
          <w:i/>
        </w:rPr>
      </w:pPr>
      <w:r w:rsidRPr="00206791">
        <w:rPr>
          <w:b/>
          <w:i/>
        </w:rPr>
        <w:t>Cost Comparison</w:t>
      </w:r>
    </w:p>
    <w:p w:rsidR="00312CA3" w:rsidRPr="00206791" w:rsidRDefault="00052ADA" w:rsidP="00206791">
      <w:pPr>
        <w:pStyle w:val="ListParagraph"/>
        <w:spacing w:line="480" w:lineRule="auto"/>
        <w:ind w:left="0"/>
        <w:jc w:val="both"/>
      </w:pPr>
      <w:r w:rsidRPr="00206791">
        <w:t>I</w:t>
      </w:r>
      <w:r w:rsidR="00FF539B" w:rsidRPr="00206791">
        <w:t>ndividual product price w</w:t>
      </w:r>
      <w:r w:rsidRPr="00206791">
        <w:t>as</w:t>
      </w:r>
      <w:r w:rsidR="00FF539B" w:rsidRPr="00206791">
        <w:t xml:space="preserve"> recorded for </w:t>
      </w:r>
      <w:r w:rsidR="00954510" w:rsidRPr="00206791">
        <w:t>commercial product</w:t>
      </w:r>
      <w:r w:rsidRPr="00206791">
        <w:t>s</w:t>
      </w:r>
      <w:r w:rsidR="00FF539B" w:rsidRPr="00206791">
        <w:t xml:space="preserve"> using MySupermarket.co.uk</w:t>
      </w:r>
      <w:r w:rsidR="00003465" w:rsidRPr="00206791">
        <w:t xml:space="preserve"> (May – July 2015)</w:t>
      </w:r>
      <w:r w:rsidR="00954510" w:rsidRPr="00206791">
        <w:t xml:space="preserve"> and </w:t>
      </w:r>
      <w:r w:rsidR="00003465" w:rsidRPr="00206791">
        <w:t>manufacturers’ online shop</w:t>
      </w:r>
      <w:r w:rsidRPr="00206791">
        <w:t>s</w:t>
      </w:r>
      <w:r w:rsidR="00003465" w:rsidRPr="00206791">
        <w:t xml:space="preserve">. For </w:t>
      </w:r>
      <w:r w:rsidR="00A56D5A" w:rsidRPr="00206791">
        <w:t>home-cooked recipes a</w:t>
      </w:r>
      <w:r w:rsidR="00F67E17" w:rsidRPr="00206791">
        <w:t xml:space="preserve">verage prices </w:t>
      </w:r>
      <w:r w:rsidR="00F67E17" w:rsidRPr="00206791">
        <w:lastRenderedPageBreak/>
        <w:t xml:space="preserve">of raw ingredients per 100g were </w:t>
      </w:r>
      <w:r w:rsidR="00003465" w:rsidRPr="00206791">
        <w:t>obtain</w:t>
      </w:r>
      <w:r w:rsidR="00407056" w:rsidRPr="00206791">
        <w:t>ed from a</w:t>
      </w:r>
      <w:r w:rsidR="00F67E17" w:rsidRPr="00206791">
        <w:t xml:space="preserve"> </w:t>
      </w:r>
      <w:r w:rsidR="00A56D5A" w:rsidRPr="00206791">
        <w:t>food pricing database</w:t>
      </w:r>
      <w:r w:rsidRPr="00206791">
        <w:t>.</w:t>
      </w:r>
      <w:r w:rsidR="00A56D5A" w:rsidRPr="00206791">
        <w:t xml:space="preserve"> </w:t>
      </w:r>
      <w:r w:rsidRPr="00206791">
        <w:t>A sample of eight food product prices were collected across four supermarkets for food items and together with an adjustment for seasonal variation, median price values were calculated per 100g.</w:t>
      </w:r>
      <w:r w:rsidRPr="00206791" w:rsidDel="00052ADA">
        <w:t xml:space="preserve"> </w:t>
      </w:r>
    </w:p>
    <w:p w:rsidR="00206791" w:rsidRPr="00206791" w:rsidRDefault="00206791" w:rsidP="00206791">
      <w:pPr>
        <w:spacing w:after="0" w:line="480" w:lineRule="auto"/>
        <w:jc w:val="both"/>
        <w:rPr>
          <w:rFonts w:ascii="Times New Roman" w:hAnsi="Times New Roman" w:cs="Times New Roman"/>
          <w:b/>
          <w:i/>
          <w:sz w:val="24"/>
          <w:szCs w:val="24"/>
        </w:rPr>
      </w:pPr>
    </w:p>
    <w:p w:rsidR="00052ADA" w:rsidRPr="00206791" w:rsidRDefault="00052ADA" w:rsidP="00206791">
      <w:pPr>
        <w:spacing w:after="0" w:line="480" w:lineRule="auto"/>
        <w:jc w:val="both"/>
        <w:rPr>
          <w:rFonts w:ascii="Times New Roman" w:hAnsi="Times New Roman" w:cs="Times New Roman"/>
          <w:b/>
          <w:i/>
          <w:sz w:val="24"/>
          <w:szCs w:val="24"/>
        </w:rPr>
      </w:pPr>
      <w:r w:rsidRPr="00206791">
        <w:rPr>
          <w:rFonts w:ascii="Times New Roman" w:hAnsi="Times New Roman" w:cs="Times New Roman"/>
          <w:b/>
          <w:i/>
          <w:sz w:val="24"/>
          <w:szCs w:val="24"/>
        </w:rPr>
        <w:t>Food variety</w:t>
      </w:r>
    </w:p>
    <w:p w:rsidR="00052ADA" w:rsidRPr="00206791" w:rsidRDefault="00052ADA" w:rsidP="00206791">
      <w:pPr>
        <w:spacing w:after="0" w:line="480" w:lineRule="auto"/>
        <w:jc w:val="both"/>
        <w:rPr>
          <w:rFonts w:ascii="Times New Roman" w:hAnsi="Times New Roman" w:cs="Times New Roman"/>
          <w:sz w:val="24"/>
          <w:szCs w:val="24"/>
        </w:rPr>
      </w:pPr>
      <w:r w:rsidRPr="00206791">
        <w:rPr>
          <w:rFonts w:ascii="Times New Roman" w:hAnsi="Times New Roman" w:cs="Times New Roman"/>
          <w:sz w:val="24"/>
          <w:szCs w:val="24"/>
        </w:rPr>
        <w:t xml:space="preserve">Food variety was compared between commercial and home-cooked meals. A vegetable variety score was calculated using the number of </w:t>
      </w:r>
      <w:r w:rsidR="00A46966">
        <w:rPr>
          <w:rFonts w:ascii="Times New Roman" w:hAnsi="Times New Roman" w:cs="Times New Roman"/>
          <w:sz w:val="24"/>
          <w:szCs w:val="24"/>
        </w:rPr>
        <w:t>vegetable</w:t>
      </w:r>
      <w:r w:rsidRPr="00206791">
        <w:rPr>
          <w:rFonts w:ascii="Times New Roman" w:hAnsi="Times New Roman" w:cs="Times New Roman"/>
          <w:sz w:val="24"/>
          <w:szCs w:val="24"/>
        </w:rPr>
        <w:t xml:space="preserve"> varieties within a meal to establish the variety exposure to this first taste recommended food. No limitation to the quantity of food was applied for the calculation as recommended for young children.</w:t>
      </w:r>
      <w:r w:rsidRPr="00206791">
        <w:rPr>
          <w:rFonts w:ascii="Times New Roman" w:hAnsi="Times New Roman" w:cs="Times New Roman"/>
          <w:sz w:val="24"/>
          <w:szCs w:val="24"/>
        </w:rPr>
        <w:fldChar w:fldCharType="begin"/>
      </w:r>
      <w:r w:rsidRPr="00206791">
        <w:rPr>
          <w:rFonts w:ascii="Times New Roman" w:hAnsi="Times New Roman" w:cs="Times New Roman"/>
          <w:sz w:val="24"/>
          <w:szCs w:val="24"/>
        </w:rPr>
        <w:instrText>ADDIN RW.CITE{{242 WHO 2008}}</w:instrText>
      </w:r>
      <w:r w:rsidRPr="00206791">
        <w:rPr>
          <w:rFonts w:ascii="Times New Roman" w:hAnsi="Times New Roman" w:cs="Times New Roman"/>
          <w:sz w:val="24"/>
          <w:szCs w:val="24"/>
        </w:rPr>
        <w:fldChar w:fldCharType="separate"/>
      </w:r>
      <w:r w:rsidR="00206791">
        <w:rPr>
          <w:rFonts w:eastAsia="Times New Roman"/>
          <w:vertAlign w:val="superscript"/>
        </w:rPr>
        <w:t>[16]</w:t>
      </w:r>
      <w:r w:rsidRPr="00206791">
        <w:rPr>
          <w:rFonts w:ascii="Times New Roman" w:hAnsi="Times New Roman" w:cs="Times New Roman"/>
          <w:sz w:val="24"/>
          <w:szCs w:val="24"/>
        </w:rPr>
        <w:fldChar w:fldCharType="end"/>
      </w:r>
      <w:r w:rsidRPr="00206791">
        <w:rPr>
          <w:rFonts w:ascii="Times New Roman" w:hAnsi="Times New Roman" w:cs="Times New Roman"/>
          <w:sz w:val="24"/>
          <w:szCs w:val="24"/>
        </w:rPr>
        <w:t xml:space="preserve"> </w:t>
      </w:r>
    </w:p>
    <w:p w:rsidR="00206791" w:rsidRDefault="00206791" w:rsidP="00052ADA">
      <w:pPr>
        <w:spacing w:after="0" w:line="480" w:lineRule="auto"/>
        <w:jc w:val="both"/>
        <w:rPr>
          <w:rFonts w:ascii="Times New Roman" w:hAnsi="Times New Roman" w:cs="Times New Roman"/>
          <w:b/>
          <w:i/>
          <w:sz w:val="24"/>
          <w:szCs w:val="24"/>
        </w:rPr>
      </w:pPr>
    </w:p>
    <w:p w:rsidR="00052ADA" w:rsidRPr="00587DD4" w:rsidRDefault="00052ADA" w:rsidP="00052ADA">
      <w:pPr>
        <w:spacing w:after="0" w:line="480" w:lineRule="auto"/>
        <w:jc w:val="both"/>
        <w:rPr>
          <w:rFonts w:ascii="Times New Roman" w:hAnsi="Times New Roman" w:cs="Times New Roman"/>
          <w:b/>
          <w:i/>
          <w:sz w:val="24"/>
          <w:szCs w:val="24"/>
        </w:rPr>
      </w:pPr>
      <w:r w:rsidRPr="00587DD4">
        <w:rPr>
          <w:rFonts w:ascii="Times New Roman" w:hAnsi="Times New Roman" w:cs="Times New Roman"/>
          <w:b/>
          <w:i/>
          <w:sz w:val="24"/>
          <w:szCs w:val="24"/>
        </w:rPr>
        <w:t xml:space="preserve">Nutritional </w:t>
      </w:r>
      <w:r>
        <w:rPr>
          <w:rFonts w:ascii="Times New Roman" w:hAnsi="Times New Roman" w:cs="Times New Roman"/>
          <w:b/>
          <w:i/>
          <w:sz w:val="24"/>
          <w:szCs w:val="24"/>
        </w:rPr>
        <w:t>Comparison</w:t>
      </w:r>
    </w:p>
    <w:p w:rsidR="006F53EB" w:rsidRDefault="00052ADA" w:rsidP="00206791">
      <w:pPr>
        <w:spacing w:line="480" w:lineRule="auto"/>
        <w:jc w:val="both"/>
      </w:pPr>
      <w:r w:rsidRPr="00206791">
        <w:rPr>
          <w:rFonts w:ascii="Times New Roman" w:hAnsi="Times New Roman" w:cs="Times New Roman"/>
          <w:sz w:val="24"/>
          <w:szCs w:val="24"/>
        </w:rPr>
        <w:t>Details of ingredients and nutritional content of product</w:t>
      </w:r>
      <w:r w:rsidR="00A46966">
        <w:rPr>
          <w:rFonts w:ascii="Times New Roman" w:hAnsi="Times New Roman" w:cs="Times New Roman"/>
          <w:sz w:val="24"/>
          <w:szCs w:val="24"/>
        </w:rPr>
        <w:t>s</w:t>
      </w:r>
      <w:r w:rsidRPr="00206791">
        <w:rPr>
          <w:rFonts w:ascii="Times New Roman" w:hAnsi="Times New Roman" w:cs="Times New Roman"/>
          <w:sz w:val="24"/>
          <w:szCs w:val="24"/>
        </w:rPr>
        <w:t xml:space="preserve"> were obtained from commercial manufacturers’ websites and product labels using a piloted data extraction form. </w:t>
      </w:r>
      <w:r w:rsidR="006F53EB" w:rsidRPr="00206791">
        <w:rPr>
          <w:rFonts w:ascii="Times New Roman" w:hAnsi="Times New Roman" w:cs="Times New Roman"/>
          <w:sz w:val="24"/>
          <w:szCs w:val="24"/>
        </w:rPr>
        <w:t>R</w:t>
      </w:r>
      <w:r w:rsidRPr="00206791">
        <w:rPr>
          <w:rFonts w:ascii="Times New Roman" w:hAnsi="Times New Roman" w:cs="Times New Roman"/>
          <w:sz w:val="24"/>
          <w:szCs w:val="24"/>
        </w:rPr>
        <w:t xml:space="preserve">ecipe ingredients </w:t>
      </w:r>
      <w:r w:rsidR="006F53EB" w:rsidRPr="00206791">
        <w:rPr>
          <w:rFonts w:ascii="Times New Roman" w:hAnsi="Times New Roman" w:cs="Times New Roman"/>
          <w:sz w:val="24"/>
          <w:szCs w:val="24"/>
        </w:rPr>
        <w:t xml:space="preserve">and measurements </w:t>
      </w:r>
      <w:r w:rsidRPr="00206791">
        <w:rPr>
          <w:rFonts w:ascii="Times New Roman" w:hAnsi="Times New Roman" w:cs="Times New Roman"/>
          <w:sz w:val="24"/>
          <w:szCs w:val="24"/>
        </w:rPr>
        <w:t xml:space="preserve">were collected and entered into </w:t>
      </w:r>
      <w:r w:rsidR="006F53EB" w:rsidRPr="00206791">
        <w:rPr>
          <w:rFonts w:ascii="Times New Roman" w:hAnsi="Times New Roman" w:cs="Times New Roman"/>
          <w:sz w:val="24"/>
          <w:szCs w:val="24"/>
        </w:rPr>
        <w:t>d</w:t>
      </w:r>
      <w:r w:rsidRPr="00206791">
        <w:rPr>
          <w:rFonts w:ascii="Times New Roman" w:hAnsi="Times New Roman" w:cs="Times New Roman"/>
          <w:sz w:val="24"/>
          <w:szCs w:val="24"/>
        </w:rPr>
        <w:t xml:space="preserve">ietary </w:t>
      </w:r>
      <w:r w:rsidR="006F53EB" w:rsidRPr="00206791">
        <w:rPr>
          <w:rFonts w:ascii="Times New Roman" w:hAnsi="Times New Roman" w:cs="Times New Roman"/>
          <w:sz w:val="24"/>
          <w:szCs w:val="24"/>
        </w:rPr>
        <w:t>a</w:t>
      </w:r>
      <w:r w:rsidRPr="00206791">
        <w:rPr>
          <w:rFonts w:ascii="Times New Roman" w:hAnsi="Times New Roman" w:cs="Times New Roman"/>
          <w:sz w:val="24"/>
          <w:szCs w:val="24"/>
        </w:rPr>
        <w:t>nalysis software</w:t>
      </w:r>
      <w:r w:rsidRPr="00206791">
        <w:rPr>
          <w:rFonts w:ascii="Times New Roman" w:hAnsi="Times New Roman" w:cs="Times New Roman"/>
          <w:sz w:val="24"/>
          <w:szCs w:val="24"/>
        </w:rPr>
        <w:fldChar w:fldCharType="begin"/>
      </w:r>
      <w:r w:rsidRPr="00206791">
        <w:rPr>
          <w:rFonts w:ascii="Times New Roman" w:hAnsi="Times New Roman" w:cs="Times New Roman"/>
          <w:sz w:val="24"/>
          <w:szCs w:val="24"/>
        </w:rPr>
        <w:instrText>ADDIN RW.CITE{{207 Tinuviel Software 2006}}</w:instrText>
      </w:r>
      <w:r w:rsidRPr="00206791">
        <w:rPr>
          <w:rFonts w:ascii="Times New Roman" w:hAnsi="Times New Roman" w:cs="Times New Roman"/>
          <w:sz w:val="24"/>
          <w:szCs w:val="24"/>
        </w:rPr>
        <w:fldChar w:fldCharType="separate"/>
      </w:r>
      <w:r w:rsidR="00206791">
        <w:rPr>
          <w:rFonts w:eastAsia="Times New Roman"/>
          <w:vertAlign w:val="superscript"/>
        </w:rPr>
        <w:t>[17]</w:t>
      </w:r>
      <w:r w:rsidRPr="00206791">
        <w:rPr>
          <w:rFonts w:ascii="Times New Roman" w:hAnsi="Times New Roman" w:cs="Times New Roman"/>
          <w:sz w:val="24"/>
          <w:szCs w:val="24"/>
        </w:rPr>
        <w:fldChar w:fldCharType="end"/>
      </w:r>
      <w:r w:rsidRPr="00206791">
        <w:rPr>
          <w:rFonts w:ascii="Times New Roman" w:hAnsi="Times New Roman" w:cs="Times New Roman"/>
          <w:sz w:val="24"/>
          <w:szCs w:val="24"/>
        </w:rPr>
        <w:t xml:space="preserve"> to calculate the nutritional compositions of recipes per 100g</w:t>
      </w:r>
      <w:r w:rsidR="006F53EB" w:rsidRPr="00206791">
        <w:rPr>
          <w:rFonts w:ascii="Times New Roman" w:hAnsi="Times New Roman" w:cs="Times New Roman"/>
          <w:sz w:val="24"/>
          <w:szCs w:val="24"/>
        </w:rPr>
        <w:t xml:space="preserve"> using McCance and Widdowson</w:t>
      </w:r>
      <w:r w:rsidR="00454795" w:rsidRPr="00206791">
        <w:rPr>
          <w:rFonts w:ascii="Times New Roman" w:hAnsi="Times New Roman" w:cs="Times New Roman"/>
          <w:sz w:val="24"/>
          <w:szCs w:val="24"/>
        </w:rPr>
        <w:t>'s</w:t>
      </w:r>
      <w:r w:rsidR="006F53EB" w:rsidRPr="00206791">
        <w:rPr>
          <w:rFonts w:ascii="Times New Roman" w:hAnsi="Times New Roman" w:cs="Times New Roman"/>
          <w:sz w:val="24"/>
          <w:szCs w:val="24"/>
        </w:rPr>
        <w:t xml:space="preserve"> food tables</w:t>
      </w:r>
      <w:r w:rsidRPr="00206791">
        <w:rPr>
          <w:rFonts w:ascii="Times New Roman" w:hAnsi="Times New Roman" w:cs="Times New Roman"/>
          <w:sz w:val="24"/>
          <w:szCs w:val="24"/>
        </w:rPr>
        <w:t>.</w:t>
      </w:r>
      <w:r w:rsidR="00454795" w:rsidRPr="00206791">
        <w:rPr>
          <w:rFonts w:ascii="Times New Roman" w:hAnsi="Times New Roman" w:cs="Times New Roman"/>
          <w:sz w:val="24"/>
          <w:szCs w:val="24"/>
        </w:rPr>
        <w:fldChar w:fldCharType="begin"/>
      </w:r>
      <w:r w:rsidR="00454795" w:rsidRPr="00206791">
        <w:rPr>
          <w:rFonts w:ascii="Times New Roman" w:hAnsi="Times New Roman" w:cs="Times New Roman"/>
          <w:sz w:val="24"/>
          <w:szCs w:val="24"/>
        </w:rPr>
        <w:instrText>ADDIN RW.CITE{{654 Food Standards Agency 2002}}</w:instrText>
      </w:r>
      <w:r w:rsidR="00454795" w:rsidRPr="00206791">
        <w:rPr>
          <w:rFonts w:ascii="Times New Roman" w:hAnsi="Times New Roman" w:cs="Times New Roman"/>
          <w:sz w:val="24"/>
          <w:szCs w:val="24"/>
        </w:rPr>
        <w:fldChar w:fldCharType="separate"/>
      </w:r>
      <w:r w:rsidR="00206791">
        <w:rPr>
          <w:rFonts w:eastAsia="Times New Roman"/>
          <w:vertAlign w:val="superscript"/>
        </w:rPr>
        <w:t>[18]</w:t>
      </w:r>
      <w:r w:rsidR="00454795" w:rsidRPr="00206791">
        <w:rPr>
          <w:rFonts w:ascii="Times New Roman" w:hAnsi="Times New Roman" w:cs="Times New Roman"/>
          <w:sz w:val="24"/>
          <w:szCs w:val="24"/>
        </w:rPr>
        <w:fldChar w:fldCharType="end"/>
      </w:r>
      <w:r w:rsidRPr="00206791">
        <w:rPr>
          <w:rFonts w:ascii="Times New Roman" w:hAnsi="Times New Roman" w:cs="Times New Roman"/>
          <w:sz w:val="24"/>
          <w:szCs w:val="24"/>
        </w:rPr>
        <w:t xml:space="preserve"> </w:t>
      </w:r>
      <w:r w:rsidR="006F53EB" w:rsidRPr="00206791">
        <w:rPr>
          <w:rFonts w:ascii="Times New Roman" w:hAnsi="Times New Roman" w:cs="Times New Roman"/>
          <w:sz w:val="24"/>
          <w:szCs w:val="24"/>
        </w:rPr>
        <w:t>N</w:t>
      </w:r>
      <w:r w:rsidRPr="00206791">
        <w:rPr>
          <w:rFonts w:ascii="Times New Roman" w:hAnsi="Times New Roman" w:cs="Times New Roman"/>
          <w:sz w:val="24"/>
          <w:szCs w:val="24"/>
        </w:rPr>
        <w:t xml:space="preserve">utritional </w:t>
      </w:r>
      <w:r w:rsidR="006F53EB" w:rsidRPr="00206791">
        <w:rPr>
          <w:rFonts w:ascii="Times New Roman" w:hAnsi="Times New Roman" w:cs="Times New Roman"/>
          <w:sz w:val="24"/>
          <w:szCs w:val="24"/>
        </w:rPr>
        <w:t xml:space="preserve">analysis </w:t>
      </w:r>
      <w:r w:rsidRPr="00206791">
        <w:rPr>
          <w:rFonts w:ascii="Times New Roman" w:hAnsi="Times New Roman" w:cs="Times New Roman"/>
          <w:sz w:val="24"/>
          <w:szCs w:val="24"/>
        </w:rPr>
        <w:t xml:space="preserve">of raw ingredients was used </w:t>
      </w:r>
      <w:r w:rsidR="006F53EB" w:rsidRPr="00206791">
        <w:rPr>
          <w:rFonts w:ascii="Times New Roman" w:hAnsi="Times New Roman" w:cs="Times New Roman"/>
          <w:sz w:val="24"/>
          <w:szCs w:val="24"/>
        </w:rPr>
        <w:t>due to</w:t>
      </w:r>
      <w:r w:rsidRPr="00206791">
        <w:rPr>
          <w:rFonts w:ascii="Times New Roman" w:hAnsi="Times New Roman" w:cs="Times New Roman"/>
          <w:sz w:val="24"/>
          <w:szCs w:val="24"/>
        </w:rPr>
        <w:t xml:space="preserve"> limited published </w:t>
      </w:r>
      <w:r w:rsidR="006F53EB" w:rsidRPr="00206791">
        <w:rPr>
          <w:rFonts w:ascii="Times New Roman" w:hAnsi="Times New Roman" w:cs="Times New Roman"/>
          <w:sz w:val="24"/>
          <w:szCs w:val="24"/>
        </w:rPr>
        <w:t xml:space="preserve">nutritional composition </w:t>
      </w:r>
      <w:r w:rsidRPr="00206791">
        <w:rPr>
          <w:rFonts w:ascii="Times New Roman" w:hAnsi="Times New Roman" w:cs="Times New Roman"/>
          <w:sz w:val="24"/>
          <w:szCs w:val="24"/>
        </w:rPr>
        <w:t xml:space="preserve">data </w:t>
      </w:r>
      <w:r w:rsidR="006F53EB" w:rsidRPr="00206791">
        <w:rPr>
          <w:rFonts w:ascii="Times New Roman" w:hAnsi="Times New Roman" w:cs="Times New Roman"/>
          <w:sz w:val="24"/>
          <w:szCs w:val="24"/>
        </w:rPr>
        <w:t>for</w:t>
      </w:r>
      <w:r w:rsidRPr="00206791">
        <w:rPr>
          <w:rFonts w:ascii="Times New Roman" w:hAnsi="Times New Roman" w:cs="Times New Roman"/>
          <w:sz w:val="24"/>
          <w:szCs w:val="24"/>
        </w:rPr>
        <w:t xml:space="preserve"> cooked foods. </w:t>
      </w:r>
      <w:r w:rsidR="006F53EB" w:rsidRPr="00206791">
        <w:rPr>
          <w:rFonts w:ascii="Times New Roman" w:hAnsi="Times New Roman" w:cs="Times New Roman"/>
          <w:sz w:val="24"/>
          <w:szCs w:val="24"/>
        </w:rPr>
        <w:t xml:space="preserve">Energy density and percentage fat contribution were estimated from the nutrition analysis.  </w:t>
      </w:r>
      <w:r w:rsidR="006F53EB" w:rsidRPr="00206791">
        <w:rPr>
          <w:rFonts w:ascii="Times New Roman" w:hAnsi="Times New Roman" w:cs="Times New Roman"/>
          <w:sz w:val="24"/>
          <w:szCs w:val="24"/>
          <w:shd w:val="clear" w:color="auto" w:fill="FFFFFF"/>
        </w:rPr>
        <w:t>For the early years’ period recommendations for ED for individual meals is between 0.6 and 1.0kcal/g and the total energy derived from fats should be between 30 and 45%.</w:t>
      </w:r>
      <w:r w:rsidR="006F53EB" w:rsidRPr="00206791">
        <w:rPr>
          <w:rFonts w:ascii="Times New Roman" w:hAnsi="Times New Roman" w:cs="Times New Roman"/>
          <w:sz w:val="24"/>
          <w:szCs w:val="24"/>
          <w:shd w:val="clear" w:color="auto" w:fill="FFFFFF"/>
        </w:rPr>
        <w:fldChar w:fldCharType="begin"/>
      </w:r>
      <w:r w:rsidR="006F53EB" w:rsidRPr="00206791">
        <w:rPr>
          <w:rFonts w:ascii="Times New Roman" w:hAnsi="Times New Roman" w:cs="Times New Roman"/>
          <w:sz w:val="24"/>
          <w:szCs w:val="24"/>
          <w:shd w:val="clear" w:color="auto" w:fill="FFFFFF"/>
        </w:rPr>
        <w:instrText>ADDIN RW.CITE{{108 Pan American Health Organization and World Health Organization 2003; 215 World Health Organization 2005}}</w:instrText>
      </w:r>
      <w:r w:rsidR="006F53EB" w:rsidRPr="00206791">
        <w:rPr>
          <w:rFonts w:ascii="Times New Roman" w:hAnsi="Times New Roman" w:cs="Times New Roman"/>
          <w:sz w:val="24"/>
          <w:szCs w:val="24"/>
          <w:shd w:val="clear" w:color="auto" w:fill="FFFFFF"/>
        </w:rPr>
        <w:fldChar w:fldCharType="separate"/>
      </w:r>
      <w:r w:rsidR="00206791">
        <w:rPr>
          <w:rFonts w:eastAsia="Times New Roman"/>
          <w:vertAlign w:val="superscript"/>
        </w:rPr>
        <w:t>[1,2]</w:t>
      </w:r>
      <w:r w:rsidR="006F53EB" w:rsidRPr="00206791">
        <w:rPr>
          <w:rFonts w:ascii="Times New Roman" w:hAnsi="Times New Roman" w:cs="Times New Roman"/>
          <w:sz w:val="24"/>
          <w:szCs w:val="24"/>
          <w:shd w:val="clear" w:color="auto" w:fill="FFFFFF"/>
        </w:rPr>
        <w:fldChar w:fldCharType="end"/>
      </w:r>
      <w:r w:rsidR="00206791">
        <w:rPr>
          <w:rFonts w:ascii="Times New Roman" w:hAnsi="Times New Roman" w:cs="Times New Roman"/>
          <w:sz w:val="24"/>
          <w:szCs w:val="24"/>
          <w:shd w:val="clear" w:color="auto" w:fill="FFFFFF"/>
        </w:rPr>
        <w:t xml:space="preserve">  </w:t>
      </w:r>
      <w:r w:rsidR="006F53EB" w:rsidRPr="00206791">
        <w:rPr>
          <w:rFonts w:ascii="Times New Roman" w:hAnsi="Times New Roman" w:cs="Times New Roman"/>
          <w:sz w:val="24"/>
          <w:szCs w:val="24"/>
        </w:rPr>
        <w:t>One gram of salt and pepper was included where optional.</w:t>
      </w:r>
      <w:r w:rsidR="006F53EB" w:rsidRPr="00EC4D0C">
        <w:t xml:space="preserve"> </w:t>
      </w:r>
    </w:p>
    <w:p w:rsidR="006F53EB" w:rsidRPr="007A4FAC" w:rsidRDefault="006F53EB" w:rsidP="006F53EB">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Age-Specific Recommendations</w:t>
      </w:r>
    </w:p>
    <w:p w:rsidR="006F53EB" w:rsidRDefault="006F53EB" w:rsidP="006F53EB">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The proportion of meals which comply with age-specific recommendations was calculated.  Two age-specific recommendations (energy density and dietary fat) can be e</w:t>
      </w:r>
      <w:r w:rsidR="00206791">
        <w:rPr>
          <w:rFonts w:ascii="Times New Roman" w:hAnsi="Times New Roman" w:cs="Times New Roman"/>
          <w:sz w:val="24"/>
          <w:szCs w:val="24"/>
        </w:rPr>
        <w:t xml:space="preserve">valuated at a </w:t>
      </w:r>
      <w:r w:rsidR="00206791">
        <w:rPr>
          <w:rFonts w:ascii="Times New Roman" w:hAnsi="Times New Roman" w:cs="Times New Roman"/>
          <w:sz w:val="24"/>
          <w:szCs w:val="24"/>
        </w:rPr>
        <w:lastRenderedPageBreak/>
        <w:t>single meal level</w:t>
      </w:r>
      <w:r>
        <w:rPr>
          <w:rFonts w:ascii="Times New Roman" w:hAnsi="Times New Roman" w:cs="Times New Roman"/>
          <w:sz w:val="24"/>
          <w:szCs w:val="24"/>
        </w:rPr>
        <w:t xml:space="preserve"> the other two recommendations are set at a daily level (protein and salt) and therefore cannot be included in this meal-based comparison.</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RW.CITE{{87 Department of Health 1994; 246 Scientific Advisory Committee on Nutrition 2003}}</w:instrText>
      </w:r>
      <w:r>
        <w:rPr>
          <w:rFonts w:ascii="Times New Roman" w:hAnsi="Times New Roman" w:cs="Times New Roman"/>
          <w:sz w:val="24"/>
          <w:szCs w:val="24"/>
          <w:shd w:val="clear" w:color="auto" w:fill="FFFFFF"/>
        </w:rPr>
        <w:fldChar w:fldCharType="separate"/>
      </w:r>
      <w:r w:rsidR="00206791">
        <w:rPr>
          <w:rFonts w:ascii="Calibri" w:eastAsia="Times New Roman" w:hAnsi="Calibri"/>
          <w:vertAlign w:val="superscript"/>
        </w:rPr>
        <w:t>[19,20]</w:t>
      </w:r>
      <w:r>
        <w:rPr>
          <w:rFonts w:ascii="Times New Roman" w:hAnsi="Times New Roman" w:cs="Times New Roman"/>
          <w:sz w:val="24"/>
          <w:szCs w:val="24"/>
          <w:shd w:val="clear" w:color="auto" w:fill="FFFFFF"/>
        </w:rPr>
        <w:fldChar w:fldCharType="end"/>
      </w:r>
    </w:p>
    <w:p w:rsidR="00035094" w:rsidRPr="002A4E61" w:rsidRDefault="00035094" w:rsidP="00954510">
      <w:pPr>
        <w:pStyle w:val="ListParagraph"/>
        <w:spacing w:line="480" w:lineRule="auto"/>
        <w:ind w:left="0"/>
        <w:jc w:val="both"/>
        <w:rPr>
          <w:color w:val="FF0000"/>
        </w:rPr>
      </w:pPr>
    </w:p>
    <w:p w:rsidR="00312CA3" w:rsidRPr="006F53EB" w:rsidRDefault="00312CA3" w:rsidP="00312CA3">
      <w:pPr>
        <w:spacing w:after="0" w:line="480" w:lineRule="auto"/>
        <w:jc w:val="both"/>
        <w:rPr>
          <w:rFonts w:ascii="Times New Roman" w:hAnsi="Times New Roman" w:cs="Times New Roman"/>
          <w:b/>
          <w:i/>
          <w:sz w:val="24"/>
          <w:szCs w:val="24"/>
        </w:rPr>
      </w:pPr>
      <w:r w:rsidRPr="006F53EB">
        <w:rPr>
          <w:rFonts w:ascii="Times New Roman" w:hAnsi="Times New Roman" w:cs="Times New Roman"/>
          <w:b/>
          <w:i/>
          <w:sz w:val="24"/>
          <w:szCs w:val="24"/>
        </w:rPr>
        <w:t>Matched meal comparison</w:t>
      </w:r>
    </w:p>
    <w:p w:rsidR="006F53EB" w:rsidRDefault="006F53EB" w:rsidP="006F53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CD48CE">
        <w:rPr>
          <w:rFonts w:ascii="Times New Roman" w:hAnsi="Times New Roman" w:cs="Times New Roman"/>
          <w:sz w:val="24"/>
          <w:szCs w:val="24"/>
        </w:rPr>
        <w:t xml:space="preserve">ommercial </w:t>
      </w:r>
      <w:r>
        <w:rPr>
          <w:rFonts w:ascii="Times New Roman" w:hAnsi="Times New Roman" w:cs="Times New Roman"/>
          <w:sz w:val="24"/>
          <w:szCs w:val="24"/>
        </w:rPr>
        <w:t>and</w:t>
      </w:r>
      <w:r w:rsidRPr="00CD48CE">
        <w:rPr>
          <w:rFonts w:ascii="Times New Roman" w:hAnsi="Times New Roman" w:cs="Times New Roman"/>
          <w:sz w:val="24"/>
          <w:szCs w:val="24"/>
        </w:rPr>
        <w:t xml:space="preserve"> </w:t>
      </w:r>
      <w:r>
        <w:rPr>
          <w:rFonts w:ascii="Times New Roman" w:hAnsi="Times New Roman" w:cs="Times New Roman"/>
          <w:sz w:val="24"/>
          <w:szCs w:val="24"/>
        </w:rPr>
        <w:t xml:space="preserve">home-cooked meals were categorised into </w:t>
      </w:r>
      <w:r w:rsidRPr="00CD48CE">
        <w:rPr>
          <w:rFonts w:ascii="Times New Roman" w:hAnsi="Times New Roman" w:cs="Times New Roman"/>
          <w:sz w:val="24"/>
          <w:szCs w:val="24"/>
        </w:rPr>
        <w:t xml:space="preserve">meal </w:t>
      </w:r>
      <w:r>
        <w:rPr>
          <w:rFonts w:ascii="Times New Roman" w:hAnsi="Times New Roman" w:cs="Times New Roman"/>
          <w:sz w:val="24"/>
          <w:szCs w:val="24"/>
        </w:rPr>
        <w:t>types</w:t>
      </w:r>
      <w:r w:rsidRPr="00CD48CE">
        <w:rPr>
          <w:rFonts w:ascii="Times New Roman" w:hAnsi="Times New Roman" w:cs="Times New Roman"/>
          <w:sz w:val="24"/>
          <w:szCs w:val="24"/>
        </w:rPr>
        <w:t xml:space="preserve"> i.e.</w:t>
      </w:r>
      <w:r>
        <w:rPr>
          <w:rFonts w:ascii="Times New Roman" w:hAnsi="Times New Roman" w:cs="Times New Roman"/>
          <w:sz w:val="24"/>
          <w:szCs w:val="24"/>
        </w:rPr>
        <w:t xml:space="preserve"> Spaghetti Bolognese to allow a matched meal comparison.</w:t>
      </w:r>
      <w:r w:rsidRPr="00CD48CE">
        <w:rPr>
          <w:rFonts w:ascii="Times New Roman" w:hAnsi="Times New Roman" w:cs="Times New Roman"/>
          <w:sz w:val="24"/>
          <w:szCs w:val="24"/>
        </w:rPr>
        <w:t xml:space="preserve"> Due to the lack of matche</w:t>
      </w:r>
      <w:r>
        <w:rPr>
          <w:rFonts w:ascii="Times New Roman" w:hAnsi="Times New Roman" w:cs="Times New Roman"/>
          <w:sz w:val="24"/>
          <w:szCs w:val="24"/>
        </w:rPr>
        <w:t>s</w:t>
      </w:r>
      <w:r w:rsidRPr="00CD48CE">
        <w:rPr>
          <w:rFonts w:ascii="Times New Roman" w:hAnsi="Times New Roman" w:cs="Times New Roman"/>
          <w:sz w:val="24"/>
          <w:szCs w:val="24"/>
        </w:rPr>
        <w:t xml:space="preserve"> 17 </w:t>
      </w:r>
      <w:r>
        <w:rPr>
          <w:rFonts w:ascii="Times New Roman" w:hAnsi="Times New Roman" w:cs="Times New Roman"/>
          <w:sz w:val="24"/>
          <w:szCs w:val="24"/>
        </w:rPr>
        <w:t>p</w:t>
      </w:r>
      <w:r w:rsidRPr="00CD48CE">
        <w:rPr>
          <w:rFonts w:ascii="Times New Roman" w:hAnsi="Times New Roman" w:cs="Times New Roman"/>
          <w:sz w:val="24"/>
          <w:szCs w:val="24"/>
        </w:rPr>
        <w:t xml:space="preserve">roducts </w:t>
      </w:r>
      <w:r>
        <w:rPr>
          <w:rFonts w:ascii="Times New Roman" w:hAnsi="Times New Roman" w:cs="Times New Roman"/>
          <w:sz w:val="24"/>
          <w:szCs w:val="24"/>
        </w:rPr>
        <w:t xml:space="preserve">and 165 recipes </w:t>
      </w:r>
      <w:r w:rsidRPr="00CD48CE">
        <w:rPr>
          <w:rFonts w:ascii="Times New Roman" w:hAnsi="Times New Roman" w:cs="Times New Roman"/>
          <w:sz w:val="24"/>
          <w:szCs w:val="24"/>
        </w:rPr>
        <w:t xml:space="preserve">were excluded from the analysis. </w:t>
      </w:r>
    </w:p>
    <w:p w:rsidR="00206791" w:rsidRDefault="00206791" w:rsidP="006F53EB">
      <w:pPr>
        <w:spacing w:after="0" w:line="480" w:lineRule="auto"/>
        <w:jc w:val="both"/>
        <w:rPr>
          <w:rFonts w:ascii="Times New Roman" w:hAnsi="Times New Roman" w:cs="Times New Roman"/>
          <w:sz w:val="24"/>
          <w:szCs w:val="24"/>
        </w:rPr>
      </w:pPr>
    </w:p>
    <w:p w:rsidR="006F53EB" w:rsidRPr="006F53EB" w:rsidRDefault="006F53EB" w:rsidP="006F53EB">
      <w:pPr>
        <w:spacing w:after="0" w:line="480" w:lineRule="auto"/>
        <w:jc w:val="both"/>
        <w:rPr>
          <w:rFonts w:ascii="Times New Roman" w:hAnsi="Times New Roman" w:cs="Times New Roman"/>
          <w:b/>
          <w:sz w:val="24"/>
          <w:szCs w:val="24"/>
        </w:rPr>
      </w:pPr>
      <w:r w:rsidRPr="006F53EB">
        <w:rPr>
          <w:rFonts w:ascii="Times New Roman" w:hAnsi="Times New Roman" w:cs="Times New Roman"/>
          <w:b/>
          <w:sz w:val="24"/>
          <w:szCs w:val="24"/>
        </w:rPr>
        <w:t>Sample Size</w:t>
      </w:r>
    </w:p>
    <w:p w:rsidR="006F53EB" w:rsidRDefault="006F53EB" w:rsidP="006F53E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No formal power calculation has been carried out for this study.  The</w:t>
      </w:r>
      <w:r w:rsidRPr="008C3C88">
        <w:rPr>
          <w:rFonts w:ascii="Times New Roman" w:hAnsi="Times New Roman" w:cs="Times New Roman"/>
          <w:sz w:val="24"/>
          <w:szCs w:val="24"/>
        </w:rPr>
        <w:t xml:space="preserve"> sample </w:t>
      </w:r>
      <w:r>
        <w:rPr>
          <w:rFonts w:ascii="Times New Roman" w:hAnsi="Times New Roman" w:cs="Times New Roman"/>
          <w:sz w:val="24"/>
          <w:szCs w:val="24"/>
        </w:rPr>
        <w:t xml:space="preserve">size for the full data comparison was derived for another study and </w:t>
      </w:r>
      <w:r w:rsidRPr="008C3C88">
        <w:rPr>
          <w:rFonts w:ascii="Times New Roman" w:hAnsi="Times New Roman" w:cs="Times New Roman"/>
          <w:sz w:val="24"/>
          <w:szCs w:val="24"/>
        </w:rPr>
        <w:t xml:space="preserve">was deemed sufficient to allow comparison </w:t>
      </w:r>
      <w:r>
        <w:rPr>
          <w:rFonts w:ascii="Times New Roman" w:hAnsi="Times New Roman" w:cs="Times New Roman"/>
          <w:sz w:val="24"/>
          <w:szCs w:val="24"/>
        </w:rPr>
        <w:t>between</w:t>
      </w:r>
      <w:r w:rsidRPr="008C3C88">
        <w:rPr>
          <w:rFonts w:ascii="Times New Roman" w:hAnsi="Times New Roman" w:cs="Times New Roman"/>
          <w:sz w:val="24"/>
          <w:szCs w:val="24"/>
        </w:rPr>
        <w:t xml:space="preserve"> commercial </w:t>
      </w:r>
      <w:r>
        <w:rPr>
          <w:rFonts w:ascii="Times New Roman" w:hAnsi="Times New Roman" w:cs="Times New Roman"/>
          <w:sz w:val="24"/>
          <w:szCs w:val="24"/>
        </w:rPr>
        <w:t>and</w:t>
      </w:r>
      <w:r w:rsidRPr="008C3C88">
        <w:rPr>
          <w:rFonts w:ascii="Times New Roman" w:hAnsi="Times New Roman" w:cs="Times New Roman"/>
          <w:sz w:val="24"/>
          <w:szCs w:val="24"/>
        </w:rPr>
        <w:t xml:space="preserve"> home-cooked </w:t>
      </w:r>
      <w:r>
        <w:rPr>
          <w:rFonts w:ascii="Times New Roman" w:hAnsi="Times New Roman" w:cs="Times New Roman"/>
          <w:sz w:val="24"/>
          <w:szCs w:val="24"/>
        </w:rPr>
        <w:t>meals across food types</w:t>
      </w:r>
      <w:r w:rsidRPr="008C3C88">
        <w:rPr>
          <w:rFonts w:ascii="Times New Roman" w:hAnsi="Times New Roman" w:cs="Times New Roman"/>
          <w:sz w:val="24"/>
          <w:szCs w:val="24"/>
        </w:rPr>
        <w:t>.</w:t>
      </w:r>
      <w:r>
        <w:rPr>
          <w:rFonts w:ascii="Times New Roman" w:hAnsi="Times New Roman" w:cs="Times New Roman"/>
          <w:sz w:val="24"/>
          <w:szCs w:val="24"/>
        </w:rPr>
        <w:t xml:space="preserve"> </w:t>
      </w:r>
      <w:r w:rsidR="00A46966">
        <w:rPr>
          <w:rFonts w:ascii="Times New Roman" w:hAnsi="Times New Roman" w:cs="Times New Roman"/>
          <w:sz w:val="24"/>
          <w:szCs w:val="24"/>
        </w:rPr>
        <w:t>I</w:t>
      </w:r>
      <w:r>
        <w:rPr>
          <w:rFonts w:ascii="Times New Roman" w:hAnsi="Times New Roman" w:cs="Times New Roman"/>
          <w:sz w:val="24"/>
          <w:szCs w:val="24"/>
        </w:rPr>
        <w:t xml:space="preserve">n the reduced sample size of the matched meals statistical </w:t>
      </w:r>
      <w:r w:rsidR="00DB652E">
        <w:rPr>
          <w:rFonts w:ascii="Times New Roman" w:hAnsi="Times New Roman" w:cs="Times New Roman"/>
          <w:sz w:val="24"/>
          <w:szCs w:val="24"/>
        </w:rPr>
        <w:t>findings</w:t>
      </w:r>
      <w:r>
        <w:rPr>
          <w:rFonts w:ascii="Times New Roman" w:hAnsi="Times New Roman" w:cs="Times New Roman"/>
          <w:sz w:val="24"/>
          <w:szCs w:val="24"/>
        </w:rPr>
        <w:t xml:space="preserve"> should be viewed with caution</w:t>
      </w:r>
      <w:r w:rsidR="00F23DAF">
        <w:rPr>
          <w:rFonts w:ascii="Times New Roman" w:hAnsi="Times New Roman" w:cs="Times New Roman"/>
          <w:sz w:val="24"/>
          <w:szCs w:val="24"/>
        </w:rPr>
        <w:t>. Non-</w:t>
      </w:r>
      <w:r w:rsidR="00DB652E">
        <w:rPr>
          <w:rFonts w:ascii="Times New Roman" w:hAnsi="Times New Roman" w:cs="Times New Roman"/>
          <w:sz w:val="24"/>
          <w:szCs w:val="24"/>
        </w:rPr>
        <w:t xml:space="preserve">significant results may indicate no differences or may be due to the small sample size </w:t>
      </w:r>
      <w:r w:rsidR="00F23DAF">
        <w:rPr>
          <w:rFonts w:ascii="Times New Roman" w:hAnsi="Times New Roman" w:cs="Times New Roman"/>
          <w:sz w:val="24"/>
          <w:szCs w:val="24"/>
        </w:rPr>
        <w:t>being</w:t>
      </w:r>
      <w:r w:rsidR="00DB652E">
        <w:rPr>
          <w:rFonts w:ascii="Times New Roman" w:hAnsi="Times New Roman" w:cs="Times New Roman"/>
          <w:sz w:val="24"/>
          <w:szCs w:val="24"/>
        </w:rPr>
        <w:t xml:space="preserve"> insufficient to observe differences</w:t>
      </w:r>
      <w:r>
        <w:rPr>
          <w:rFonts w:ascii="Times New Roman" w:hAnsi="Times New Roman" w:cs="Times New Roman"/>
          <w:sz w:val="24"/>
          <w:szCs w:val="24"/>
        </w:rPr>
        <w:t>.</w:t>
      </w:r>
    </w:p>
    <w:p w:rsidR="00206791" w:rsidRPr="00206791" w:rsidRDefault="00206791" w:rsidP="00206791">
      <w:pPr>
        <w:pStyle w:val="ListParagraph"/>
        <w:spacing w:line="480" w:lineRule="auto"/>
        <w:ind w:left="0"/>
        <w:jc w:val="both"/>
        <w:rPr>
          <w:b/>
        </w:rPr>
      </w:pPr>
    </w:p>
    <w:p w:rsidR="00CD5816" w:rsidRPr="00206791" w:rsidRDefault="00CD5816" w:rsidP="00206791">
      <w:pPr>
        <w:pStyle w:val="ListParagraph"/>
        <w:spacing w:line="480" w:lineRule="auto"/>
        <w:ind w:left="0"/>
        <w:jc w:val="both"/>
      </w:pPr>
      <w:r w:rsidRPr="00206791">
        <w:rPr>
          <w:b/>
        </w:rPr>
        <w:t>Statistical Analysis</w:t>
      </w:r>
      <w:r w:rsidRPr="00206791">
        <w:t xml:space="preserve"> </w:t>
      </w:r>
    </w:p>
    <w:p w:rsidR="00206791" w:rsidRDefault="00A610A2" w:rsidP="00206791">
      <w:pPr>
        <w:spacing w:line="480" w:lineRule="auto"/>
        <w:jc w:val="both"/>
        <w:rPr>
          <w:rFonts w:ascii="Times New Roman" w:hAnsi="Times New Roman" w:cs="Times New Roman"/>
          <w:sz w:val="24"/>
          <w:szCs w:val="24"/>
        </w:rPr>
      </w:pPr>
      <w:r w:rsidRPr="00206791">
        <w:rPr>
          <w:rFonts w:ascii="Times New Roman" w:hAnsi="Times New Roman" w:cs="Times New Roman"/>
          <w:sz w:val="24"/>
          <w:szCs w:val="24"/>
        </w:rPr>
        <w:t>Price</w:t>
      </w:r>
      <w:r w:rsidR="006F53EB" w:rsidRPr="00206791">
        <w:rPr>
          <w:rFonts w:ascii="Times New Roman" w:hAnsi="Times New Roman" w:cs="Times New Roman"/>
          <w:sz w:val="24"/>
          <w:szCs w:val="24"/>
        </w:rPr>
        <w:t>, food variety</w:t>
      </w:r>
      <w:r w:rsidRPr="00206791">
        <w:rPr>
          <w:rFonts w:ascii="Times New Roman" w:hAnsi="Times New Roman" w:cs="Times New Roman"/>
          <w:sz w:val="24"/>
          <w:szCs w:val="24"/>
        </w:rPr>
        <w:t xml:space="preserve"> and nutritional d</w:t>
      </w:r>
      <w:r w:rsidR="00CD5816" w:rsidRPr="00206791">
        <w:rPr>
          <w:rFonts w:ascii="Times New Roman" w:hAnsi="Times New Roman" w:cs="Times New Roman"/>
          <w:sz w:val="24"/>
          <w:szCs w:val="24"/>
        </w:rPr>
        <w:t xml:space="preserve">ata for </w:t>
      </w:r>
      <w:r w:rsidR="00DE761E" w:rsidRPr="00206791">
        <w:rPr>
          <w:rFonts w:ascii="Times New Roman" w:hAnsi="Times New Roman" w:cs="Times New Roman"/>
          <w:sz w:val="24"/>
          <w:szCs w:val="24"/>
        </w:rPr>
        <w:t>meals</w:t>
      </w:r>
      <w:r w:rsidR="00CD5816" w:rsidRPr="00206791">
        <w:rPr>
          <w:rFonts w:ascii="Times New Roman" w:hAnsi="Times New Roman" w:cs="Times New Roman"/>
          <w:sz w:val="24"/>
          <w:szCs w:val="24"/>
        </w:rPr>
        <w:t xml:space="preserve"> were not normally distributed thus the non-parametric </w:t>
      </w:r>
      <w:r w:rsidR="0087178F" w:rsidRPr="00206791">
        <w:rPr>
          <w:rFonts w:ascii="Times New Roman" w:hAnsi="Times New Roman" w:cs="Times New Roman"/>
          <w:sz w:val="24"/>
          <w:szCs w:val="24"/>
        </w:rPr>
        <w:t xml:space="preserve">Mann-Whitney U Test </w:t>
      </w:r>
      <w:r w:rsidR="00CD5816" w:rsidRPr="00206791">
        <w:rPr>
          <w:rFonts w:ascii="Times New Roman" w:hAnsi="Times New Roman" w:cs="Times New Roman"/>
          <w:sz w:val="24"/>
          <w:szCs w:val="24"/>
        </w:rPr>
        <w:t>was conducted to examine differences</w:t>
      </w:r>
      <w:r w:rsidR="006F53EB" w:rsidRPr="00206791">
        <w:rPr>
          <w:rFonts w:ascii="Times New Roman" w:hAnsi="Times New Roman" w:cs="Times New Roman"/>
          <w:sz w:val="24"/>
          <w:szCs w:val="24"/>
        </w:rPr>
        <w:t>.</w:t>
      </w:r>
      <w:r w:rsidR="00CD5816" w:rsidRPr="00206791">
        <w:rPr>
          <w:rFonts w:ascii="Times New Roman" w:hAnsi="Times New Roman" w:cs="Times New Roman"/>
          <w:sz w:val="24"/>
          <w:szCs w:val="24"/>
        </w:rPr>
        <w:t xml:space="preserve"> </w:t>
      </w:r>
      <w:r w:rsidR="006F53EB" w:rsidRPr="00206791">
        <w:rPr>
          <w:rFonts w:ascii="Times New Roman" w:hAnsi="Times New Roman" w:cs="Times New Roman"/>
          <w:sz w:val="24"/>
          <w:szCs w:val="24"/>
        </w:rPr>
        <w:t xml:space="preserve">As it is unknown what level of difference is required to provide a nutritional significance, effects sizes were calculated for nutritional and food variety comparisons. </w:t>
      </w:r>
      <w:r w:rsidR="00CD5816" w:rsidRPr="00206791">
        <w:rPr>
          <w:rFonts w:ascii="Times New Roman" w:hAnsi="Times New Roman" w:cs="Times New Roman"/>
          <w:sz w:val="24"/>
          <w:szCs w:val="24"/>
        </w:rPr>
        <w:t>P-values &lt;0.05 were considered statistically signiﬁcant. Statistical analysis was conduc</w:t>
      </w:r>
      <w:r w:rsidRPr="00206791">
        <w:rPr>
          <w:rFonts w:ascii="Times New Roman" w:hAnsi="Times New Roman" w:cs="Times New Roman"/>
          <w:sz w:val="24"/>
          <w:szCs w:val="24"/>
        </w:rPr>
        <w:t>ted using IBM SPSS Statistics 22</w:t>
      </w:r>
      <w:r w:rsidR="00CD5816" w:rsidRPr="00206791">
        <w:rPr>
          <w:rFonts w:ascii="Times New Roman" w:hAnsi="Times New Roman" w:cs="Times New Roman"/>
          <w:sz w:val="24"/>
          <w:szCs w:val="24"/>
        </w:rPr>
        <w:t xml:space="preserve"> software</w:t>
      </w:r>
      <w:r w:rsidR="00A56D5A" w:rsidRPr="00206791">
        <w:rPr>
          <w:rFonts w:ascii="Times New Roman" w:hAnsi="Times New Roman" w:cs="Times New Roman"/>
          <w:sz w:val="24"/>
          <w:szCs w:val="24"/>
        </w:rPr>
        <w:t>.</w:t>
      </w:r>
      <w:r w:rsidR="002A52BC" w:rsidRPr="00206791">
        <w:rPr>
          <w:rFonts w:ascii="Times New Roman" w:hAnsi="Times New Roman" w:cs="Times New Roman"/>
          <w:sz w:val="24"/>
          <w:szCs w:val="24"/>
        </w:rPr>
        <w:fldChar w:fldCharType="begin"/>
      </w:r>
      <w:r w:rsidR="002A52BC" w:rsidRPr="00206791">
        <w:rPr>
          <w:rFonts w:ascii="Times New Roman" w:hAnsi="Times New Roman" w:cs="Times New Roman"/>
          <w:sz w:val="24"/>
          <w:szCs w:val="24"/>
        </w:rPr>
        <w:instrText>ADDIN RW.CITE{{178 IBM Corp 2013}}</w:instrText>
      </w:r>
      <w:r w:rsidR="002A52BC" w:rsidRPr="00206791">
        <w:rPr>
          <w:rFonts w:ascii="Times New Roman" w:hAnsi="Times New Roman" w:cs="Times New Roman"/>
          <w:sz w:val="24"/>
          <w:szCs w:val="24"/>
        </w:rPr>
        <w:fldChar w:fldCharType="separate"/>
      </w:r>
      <w:r w:rsidR="00206791">
        <w:rPr>
          <w:rFonts w:eastAsia="Times New Roman"/>
          <w:vertAlign w:val="superscript"/>
        </w:rPr>
        <w:t>[21]</w:t>
      </w:r>
      <w:r w:rsidR="002A52BC" w:rsidRPr="00206791">
        <w:rPr>
          <w:rFonts w:ascii="Times New Roman" w:hAnsi="Times New Roman" w:cs="Times New Roman"/>
          <w:sz w:val="24"/>
          <w:szCs w:val="24"/>
        </w:rPr>
        <w:fldChar w:fldCharType="end"/>
      </w:r>
    </w:p>
    <w:p w:rsidR="00435FFE" w:rsidRDefault="00435FFE" w:rsidP="00206791">
      <w:pPr>
        <w:spacing w:line="480" w:lineRule="auto"/>
        <w:jc w:val="both"/>
        <w:rPr>
          <w:rFonts w:ascii="Times New Roman" w:hAnsi="Times New Roman" w:cs="Times New Roman"/>
          <w:b/>
          <w:bCs/>
          <w:color w:val="000000" w:themeColor="text1"/>
          <w:kern w:val="24"/>
          <w:sz w:val="24"/>
          <w:szCs w:val="24"/>
        </w:rPr>
      </w:pPr>
    </w:p>
    <w:p w:rsidR="00435FFE" w:rsidRDefault="00435FFE" w:rsidP="00206791">
      <w:pPr>
        <w:spacing w:line="480" w:lineRule="auto"/>
        <w:jc w:val="both"/>
        <w:rPr>
          <w:rFonts w:ascii="Times New Roman" w:hAnsi="Times New Roman" w:cs="Times New Roman"/>
          <w:b/>
          <w:bCs/>
          <w:color w:val="000000" w:themeColor="text1"/>
          <w:kern w:val="24"/>
          <w:sz w:val="24"/>
          <w:szCs w:val="24"/>
        </w:rPr>
      </w:pPr>
    </w:p>
    <w:p w:rsidR="00C9175A" w:rsidRPr="00206791" w:rsidRDefault="00AC7930" w:rsidP="00206791">
      <w:pPr>
        <w:spacing w:line="480" w:lineRule="auto"/>
        <w:jc w:val="both"/>
        <w:rPr>
          <w:rFonts w:ascii="Times New Roman" w:hAnsi="Times New Roman" w:cs="Times New Roman"/>
          <w:b/>
          <w:bCs/>
          <w:color w:val="000000" w:themeColor="text1"/>
          <w:kern w:val="24"/>
          <w:sz w:val="24"/>
          <w:szCs w:val="24"/>
        </w:rPr>
      </w:pPr>
      <w:r w:rsidRPr="00206791">
        <w:rPr>
          <w:rFonts w:ascii="Times New Roman" w:hAnsi="Times New Roman" w:cs="Times New Roman"/>
          <w:b/>
          <w:bCs/>
          <w:color w:val="000000" w:themeColor="text1"/>
          <w:kern w:val="24"/>
          <w:sz w:val="24"/>
          <w:szCs w:val="24"/>
        </w:rPr>
        <w:lastRenderedPageBreak/>
        <w:t>RESULTS</w:t>
      </w:r>
    </w:p>
    <w:p w:rsidR="00FF539B" w:rsidRPr="002A4E61" w:rsidRDefault="00912C26" w:rsidP="00954510">
      <w:pPr>
        <w:pStyle w:val="NormalWeb"/>
        <w:spacing w:before="0" w:beforeAutospacing="0" w:after="0" w:afterAutospacing="0" w:line="480" w:lineRule="auto"/>
        <w:jc w:val="both"/>
        <w:textAlignment w:val="baseline"/>
        <w:rPr>
          <w:rFonts w:eastAsiaTheme="minorEastAsia"/>
          <w:bCs/>
          <w:color w:val="000000" w:themeColor="text1"/>
          <w:kern w:val="24"/>
        </w:rPr>
      </w:pPr>
      <w:r w:rsidRPr="002A4E61">
        <w:rPr>
          <w:rFonts w:eastAsiaTheme="minorEastAsia"/>
          <w:bCs/>
          <w:color w:val="000000" w:themeColor="text1"/>
          <w:kern w:val="24"/>
        </w:rPr>
        <w:t xml:space="preserve">In 2015, the UK market offered 278 commercial </w:t>
      </w:r>
      <w:r w:rsidR="001609EC">
        <w:rPr>
          <w:rFonts w:eastAsiaTheme="minorEastAsia"/>
          <w:bCs/>
          <w:color w:val="000000" w:themeColor="text1"/>
          <w:kern w:val="24"/>
        </w:rPr>
        <w:t>main-</w:t>
      </w:r>
      <w:r w:rsidRPr="002A4E61">
        <w:rPr>
          <w:rFonts w:eastAsiaTheme="minorEastAsia"/>
          <w:bCs/>
          <w:color w:val="000000" w:themeColor="text1"/>
          <w:kern w:val="24"/>
        </w:rPr>
        <w:t>m</w:t>
      </w:r>
      <w:r w:rsidR="00B67C4B" w:rsidRPr="002A4E61">
        <w:rPr>
          <w:rFonts w:eastAsiaTheme="minorEastAsia"/>
          <w:bCs/>
          <w:color w:val="000000" w:themeColor="text1"/>
          <w:kern w:val="24"/>
        </w:rPr>
        <w:t>eals from eight manufacturers</w:t>
      </w:r>
      <w:r w:rsidR="001609EC">
        <w:rPr>
          <w:rFonts w:eastAsiaTheme="minorEastAsia"/>
          <w:bCs/>
          <w:color w:val="000000" w:themeColor="text1"/>
          <w:kern w:val="24"/>
        </w:rPr>
        <w:t xml:space="preserve">, of which </w:t>
      </w:r>
      <w:r w:rsidRPr="002A4E61">
        <w:rPr>
          <w:rFonts w:eastAsiaTheme="minorEastAsia"/>
          <w:bCs/>
          <w:color w:val="000000" w:themeColor="text1"/>
          <w:kern w:val="24"/>
        </w:rPr>
        <w:t xml:space="preserve">six </w:t>
      </w:r>
      <w:r w:rsidR="001609EC">
        <w:rPr>
          <w:rFonts w:eastAsiaTheme="minorEastAsia"/>
          <w:bCs/>
          <w:color w:val="000000" w:themeColor="text1"/>
          <w:kern w:val="24"/>
        </w:rPr>
        <w:t>produced organic meals (</w:t>
      </w:r>
      <w:r w:rsidRPr="002A4E61">
        <w:rPr>
          <w:rFonts w:eastAsiaTheme="minorEastAsia"/>
          <w:bCs/>
          <w:color w:val="000000" w:themeColor="text1"/>
          <w:kern w:val="24"/>
        </w:rPr>
        <w:t>174 meals (62.6%)).</w:t>
      </w:r>
      <w:r w:rsidR="00B67C4B" w:rsidRPr="002A4E61">
        <w:rPr>
          <w:rFonts w:eastAsiaTheme="minorEastAsia"/>
          <w:bCs/>
          <w:color w:val="000000" w:themeColor="text1"/>
          <w:kern w:val="24"/>
        </w:rPr>
        <w:t xml:space="preserve"> </w:t>
      </w:r>
      <w:r w:rsidR="00FF539B" w:rsidRPr="002A4E61">
        <w:rPr>
          <w:rFonts w:eastAsiaTheme="minorEastAsia"/>
          <w:bCs/>
          <w:color w:val="000000" w:themeColor="text1"/>
          <w:kern w:val="24"/>
        </w:rPr>
        <w:t xml:space="preserve"> </w:t>
      </w:r>
    </w:p>
    <w:p w:rsidR="00301747" w:rsidRPr="002A4E61" w:rsidRDefault="00301747" w:rsidP="00954510">
      <w:pPr>
        <w:pStyle w:val="NormalWeb"/>
        <w:spacing w:before="0" w:beforeAutospacing="0" w:after="0" w:afterAutospacing="0" w:line="480" w:lineRule="auto"/>
        <w:jc w:val="both"/>
        <w:textAlignment w:val="baseline"/>
        <w:rPr>
          <w:rFonts w:eastAsiaTheme="minorEastAsia"/>
          <w:bCs/>
          <w:color w:val="000000" w:themeColor="text1"/>
          <w:kern w:val="24"/>
        </w:rPr>
      </w:pPr>
    </w:p>
    <w:p w:rsidR="001609EC" w:rsidRDefault="004F174F" w:rsidP="001609EC">
      <w:pPr>
        <w:pStyle w:val="NormalWeb"/>
        <w:spacing w:before="0" w:beforeAutospacing="0" w:after="0" w:afterAutospacing="0" w:line="480" w:lineRule="auto"/>
        <w:jc w:val="both"/>
        <w:textAlignment w:val="baseline"/>
        <w:rPr>
          <w:rFonts w:eastAsiaTheme="minorEastAsia"/>
          <w:bCs/>
          <w:kern w:val="24"/>
        </w:rPr>
      </w:pPr>
      <w:r w:rsidRPr="002A4E61">
        <w:rPr>
          <w:bCs/>
          <w:kern w:val="24"/>
        </w:rPr>
        <w:t xml:space="preserve">A total of 4438 recipes were included within 55 </w:t>
      </w:r>
      <w:r w:rsidR="001609EC" w:rsidRPr="002A4E61">
        <w:rPr>
          <w:bCs/>
          <w:kern w:val="24"/>
        </w:rPr>
        <w:t>55 cookbooks</w:t>
      </w:r>
      <w:r w:rsidR="00A46966">
        <w:rPr>
          <w:bCs/>
          <w:kern w:val="24"/>
        </w:rPr>
        <w:t>.</w:t>
      </w:r>
      <w:r w:rsidR="001609EC" w:rsidRPr="002A4E61">
        <w:rPr>
          <w:bCs/>
          <w:kern w:val="24"/>
        </w:rPr>
        <w:t xml:space="preserve"> </w:t>
      </w:r>
      <w:r w:rsidR="00A46966">
        <w:rPr>
          <w:bCs/>
          <w:kern w:val="24"/>
        </w:rPr>
        <w:t>A</w:t>
      </w:r>
      <w:r w:rsidR="001609EC">
        <w:rPr>
          <w:bCs/>
          <w:kern w:val="24"/>
        </w:rPr>
        <w:t xml:space="preserve"> stratified sample of 408 of these were included in the study</w:t>
      </w:r>
      <w:r w:rsidR="00A46966">
        <w:rPr>
          <w:bCs/>
          <w:kern w:val="24"/>
        </w:rPr>
        <w:t>,</w:t>
      </w:r>
      <w:r w:rsidR="001609EC">
        <w:rPr>
          <w:bCs/>
          <w:kern w:val="24"/>
        </w:rPr>
        <w:t xml:space="preserve"> of these </w:t>
      </w:r>
      <w:r w:rsidR="001609EC" w:rsidRPr="002A4E61">
        <w:rPr>
          <w:bCs/>
          <w:kern w:val="24"/>
        </w:rPr>
        <w:t>1</w:t>
      </w:r>
      <w:r w:rsidR="001609EC">
        <w:rPr>
          <w:bCs/>
          <w:kern w:val="24"/>
        </w:rPr>
        <w:t>6</w:t>
      </w:r>
      <w:r w:rsidR="001609EC" w:rsidRPr="002A4E61">
        <w:rPr>
          <w:bCs/>
          <w:kern w:val="24"/>
        </w:rPr>
        <w:t xml:space="preserve">% </w:t>
      </w:r>
      <w:r w:rsidR="001609EC">
        <w:rPr>
          <w:bCs/>
          <w:kern w:val="24"/>
        </w:rPr>
        <w:t xml:space="preserve">poultry-based </w:t>
      </w:r>
      <w:r w:rsidR="001609EC" w:rsidRPr="002A4E61">
        <w:rPr>
          <w:bCs/>
          <w:kern w:val="24"/>
        </w:rPr>
        <w:t xml:space="preserve">in comparison to </w:t>
      </w:r>
      <w:r w:rsidR="001609EC">
        <w:rPr>
          <w:bCs/>
          <w:kern w:val="24"/>
        </w:rPr>
        <w:t>2</w:t>
      </w:r>
      <w:r w:rsidR="001609EC" w:rsidRPr="002A4E61">
        <w:rPr>
          <w:bCs/>
          <w:kern w:val="24"/>
        </w:rPr>
        <w:t xml:space="preserve">7% </w:t>
      </w:r>
      <w:r w:rsidR="001609EC">
        <w:rPr>
          <w:bCs/>
          <w:kern w:val="24"/>
        </w:rPr>
        <w:t xml:space="preserve">of </w:t>
      </w:r>
      <w:r w:rsidR="001609EC" w:rsidRPr="002A4E61">
        <w:rPr>
          <w:bCs/>
          <w:kern w:val="24"/>
        </w:rPr>
        <w:t>commercial meals, 1</w:t>
      </w:r>
      <w:r w:rsidR="001609EC">
        <w:rPr>
          <w:bCs/>
          <w:kern w:val="24"/>
        </w:rPr>
        <w:t>9</w:t>
      </w:r>
      <w:r w:rsidR="001609EC" w:rsidRPr="002A4E61">
        <w:rPr>
          <w:bCs/>
          <w:kern w:val="24"/>
        </w:rPr>
        <w:t xml:space="preserve">% </w:t>
      </w:r>
      <w:r w:rsidR="001609EC">
        <w:rPr>
          <w:bCs/>
          <w:kern w:val="24"/>
        </w:rPr>
        <w:t>seafood-based</w:t>
      </w:r>
      <w:r w:rsidR="001609EC" w:rsidRPr="002A4E61">
        <w:rPr>
          <w:bCs/>
          <w:kern w:val="24"/>
        </w:rPr>
        <w:t xml:space="preserve"> (</w:t>
      </w:r>
      <w:r w:rsidR="001609EC">
        <w:rPr>
          <w:bCs/>
          <w:kern w:val="24"/>
        </w:rPr>
        <w:t>commercial 7%</w:t>
      </w:r>
      <w:r w:rsidR="001609EC" w:rsidRPr="002A4E61">
        <w:rPr>
          <w:bCs/>
          <w:kern w:val="24"/>
        </w:rPr>
        <w:t>), 21% red meat</w:t>
      </w:r>
      <w:r w:rsidR="001609EC">
        <w:rPr>
          <w:bCs/>
          <w:kern w:val="24"/>
        </w:rPr>
        <w:t>-based</w:t>
      </w:r>
      <w:r w:rsidR="001609EC" w:rsidRPr="002A4E61">
        <w:rPr>
          <w:bCs/>
          <w:kern w:val="24"/>
        </w:rPr>
        <w:t xml:space="preserve"> (</w:t>
      </w:r>
      <w:r w:rsidR="001609EC">
        <w:rPr>
          <w:bCs/>
          <w:kern w:val="24"/>
        </w:rPr>
        <w:t>commercial 35%) and 44% vegetable-based</w:t>
      </w:r>
      <w:r w:rsidR="001609EC" w:rsidRPr="002A4E61">
        <w:rPr>
          <w:bCs/>
          <w:kern w:val="24"/>
        </w:rPr>
        <w:t xml:space="preserve"> </w:t>
      </w:r>
      <w:r w:rsidR="001609EC" w:rsidRPr="002A4E61">
        <w:rPr>
          <w:rFonts w:eastAsiaTheme="minorEastAsia"/>
          <w:bCs/>
          <w:kern w:val="24"/>
        </w:rPr>
        <w:t>recipes (</w:t>
      </w:r>
      <w:r w:rsidR="001609EC">
        <w:rPr>
          <w:rFonts w:eastAsiaTheme="minorEastAsia"/>
          <w:bCs/>
          <w:kern w:val="24"/>
        </w:rPr>
        <w:t xml:space="preserve">commercial </w:t>
      </w:r>
      <w:r w:rsidR="001609EC" w:rsidRPr="002A4E61">
        <w:rPr>
          <w:rFonts w:eastAsiaTheme="minorEastAsia"/>
          <w:bCs/>
          <w:kern w:val="24"/>
        </w:rPr>
        <w:t>31%).</w:t>
      </w:r>
    </w:p>
    <w:p w:rsidR="00206791" w:rsidRDefault="00206791" w:rsidP="001609EC">
      <w:pPr>
        <w:pStyle w:val="NormalWeb"/>
        <w:spacing w:before="0" w:beforeAutospacing="0" w:after="0" w:afterAutospacing="0" w:line="480" w:lineRule="auto"/>
        <w:jc w:val="both"/>
        <w:textAlignment w:val="baseline"/>
        <w:rPr>
          <w:rFonts w:eastAsiaTheme="minorEastAsia"/>
          <w:bCs/>
          <w:kern w:val="24"/>
        </w:rPr>
      </w:pPr>
    </w:p>
    <w:p w:rsidR="001609EC" w:rsidRDefault="001609EC" w:rsidP="001609EC">
      <w:pPr>
        <w:pStyle w:val="NormalWeb"/>
        <w:spacing w:before="0" w:beforeAutospacing="0" w:after="0" w:afterAutospacing="0" w:line="480" w:lineRule="auto"/>
        <w:jc w:val="both"/>
        <w:textAlignment w:val="baseline"/>
        <w:rPr>
          <w:rFonts w:eastAsiaTheme="minorEastAsia"/>
          <w:bCs/>
          <w:color w:val="000000" w:themeColor="text1"/>
          <w:kern w:val="24"/>
        </w:rPr>
      </w:pPr>
      <w:r w:rsidRPr="002A4E61">
        <w:rPr>
          <w:rFonts w:eastAsiaTheme="minorEastAsia"/>
          <w:bCs/>
          <w:color w:val="000000" w:themeColor="text1"/>
          <w:kern w:val="24"/>
        </w:rPr>
        <w:t>The average cost of commercial meals was found to be significantly higher (£0.68/100g) than home-cooked recipes (£0.3</w:t>
      </w:r>
      <w:r>
        <w:rPr>
          <w:rFonts w:eastAsiaTheme="minorEastAsia"/>
          <w:bCs/>
          <w:color w:val="000000" w:themeColor="text1"/>
          <w:kern w:val="24"/>
        </w:rPr>
        <w:t>3/100g; p≤0.001) and this remained in the sample of matched meals (£0.67/100g vs £0.33/100g; p≤0.001).</w:t>
      </w:r>
    </w:p>
    <w:p w:rsidR="004F174F" w:rsidRPr="002A4E61" w:rsidRDefault="004F174F" w:rsidP="00954510">
      <w:pPr>
        <w:pStyle w:val="NormalWeb"/>
        <w:spacing w:before="0" w:beforeAutospacing="0" w:after="0" w:afterAutospacing="0" w:line="480" w:lineRule="auto"/>
        <w:jc w:val="both"/>
        <w:textAlignment w:val="baseline"/>
        <w:rPr>
          <w:rFonts w:eastAsiaTheme="minorEastAsia"/>
          <w:bCs/>
          <w:kern w:val="24"/>
        </w:rPr>
      </w:pPr>
    </w:p>
    <w:p w:rsidR="00C94404" w:rsidRDefault="00B67C4B" w:rsidP="00954510">
      <w:pPr>
        <w:pStyle w:val="NormalWeb"/>
        <w:spacing w:before="0" w:beforeAutospacing="0" w:after="0" w:afterAutospacing="0" w:line="480" w:lineRule="auto"/>
        <w:jc w:val="both"/>
        <w:textAlignment w:val="baseline"/>
        <w:rPr>
          <w:rFonts w:eastAsiaTheme="minorEastAsia"/>
          <w:bCs/>
          <w:kern w:val="24"/>
        </w:rPr>
      </w:pPr>
      <w:r w:rsidRPr="002A4E61">
        <w:rPr>
          <w:rFonts w:eastAsiaTheme="minorEastAsia"/>
          <w:bCs/>
          <w:kern w:val="24"/>
        </w:rPr>
        <w:t>B</w:t>
      </w:r>
      <w:r w:rsidR="00FF539B" w:rsidRPr="002A4E61">
        <w:rPr>
          <w:rFonts w:eastAsiaTheme="minorEastAsia"/>
          <w:bCs/>
          <w:kern w:val="24"/>
        </w:rPr>
        <w:t xml:space="preserve">oth commercial and home-cooked poultry-based meals </w:t>
      </w:r>
      <w:r w:rsidR="00312CA3">
        <w:rPr>
          <w:rFonts w:eastAsiaTheme="minorEastAsia"/>
          <w:bCs/>
          <w:kern w:val="24"/>
        </w:rPr>
        <w:t xml:space="preserve">predominantly </w:t>
      </w:r>
      <w:r w:rsidR="00FF539B" w:rsidRPr="002A4E61">
        <w:rPr>
          <w:rFonts w:eastAsiaTheme="minorEastAsia"/>
          <w:bCs/>
          <w:kern w:val="24"/>
        </w:rPr>
        <w:t>used chicken (92.0%</w:t>
      </w:r>
      <w:r w:rsidRPr="002A4E61">
        <w:rPr>
          <w:rFonts w:eastAsiaTheme="minorEastAsia"/>
          <w:bCs/>
          <w:kern w:val="24"/>
        </w:rPr>
        <w:t xml:space="preserve"> and 9</w:t>
      </w:r>
      <w:r w:rsidR="00932B73">
        <w:rPr>
          <w:rFonts w:eastAsiaTheme="minorEastAsia"/>
          <w:bCs/>
          <w:kern w:val="24"/>
        </w:rPr>
        <w:t>0.8</w:t>
      </w:r>
      <w:r w:rsidRPr="002A4E61">
        <w:rPr>
          <w:rFonts w:eastAsiaTheme="minorEastAsia"/>
          <w:bCs/>
          <w:kern w:val="24"/>
        </w:rPr>
        <w:t>% of poultry-based meal</w:t>
      </w:r>
      <w:r w:rsidR="00FF539B" w:rsidRPr="002A4E61">
        <w:rPr>
          <w:rFonts w:eastAsiaTheme="minorEastAsia"/>
          <w:bCs/>
          <w:kern w:val="24"/>
        </w:rPr>
        <w:t xml:space="preserve">s respectively) </w:t>
      </w:r>
      <w:r w:rsidRPr="002A4E61">
        <w:rPr>
          <w:rFonts w:eastAsiaTheme="minorEastAsia"/>
          <w:bCs/>
          <w:kern w:val="24"/>
        </w:rPr>
        <w:t>(Table 1)</w:t>
      </w:r>
      <w:r w:rsidR="00FF539B" w:rsidRPr="002A4E61">
        <w:rPr>
          <w:rFonts w:eastAsiaTheme="minorEastAsia"/>
          <w:bCs/>
          <w:kern w:val="24"/>
        </w:rPr>
        <w:t xml:space="preserve">. </w:t>
      </w:r>
      <w:r w:rsidR="00312CA3" w:rsidRPr="002A4E61">
        <w:rPr>
          <w:rFonts w:eastAsiaTheme="minorEastAsia"/>
          <w:bCs/>
          <w:kern w:val="24"/>
        </w:rPr>
        <w:t>Within red meat-based meals beef was predominant</w:t>
      </w:r>
      <w:r w:rsidR="001609EC">
        <w:rPr>
          <w:rFonts w:eastAsiaTheme="minorEastAsia"/>
          <w:bCs/>
          <w:kern w:val="24"/>
        </w:rPr>
        <w:t>ly</w:t>
      </w:r>
      <w:r w:rsidR="00312CA3" w:rsidRPr="002A4E61">
        <w:rPr>
          <w:rFonts w:eastAsiaTheme="minorEastAsia"/>
          <w:bCs/>
          <w:kern w:val="24"/>
        </w:rPr>
        <w:t xml:space="preserve"> used in both commercial (67.3%) and home-cooked </w:t>
      </w:r>
      <w:r w:rsidR="001609EC">
        <w:rPr>
          <w:rFonts w:eastAsiaTheme="minorEastAsia"/>
          <w:bCs/>
          <w:kern w:val="24"/>
        </w:rPr>
        <w:t xml:space="preserve">meals </w:t>
      </w:r>
      <w:r w:rsidR="00932B73">
        <w:rPr>
          <w:rFonts w:eastAsiaTheme="minorEastAsia"/>
          <w:bCs/>
          <w:kern w:val="24"/>
        </w:rPr>
        <w:t>(43.0</w:t>
      </w:r>
      <w:r w:rsidR="00312CA3" w:rsidRPr="002A4E61">
        <w:rPr>
          <w:rFonts w:eastAsiaTheme="minorEastAsia"/>
          <w:bCs/>
          <w:kern w:val="24"/>
        </w:rPr>
        <w:t>%)</w:t>
      </w:r>
      <w:r w:rsidR="001609EC">
        <w:rPr>
          <w:rFonts w:eastAsiaTheme="minorEastAsia"/>
          <w:bCs/>
          <w:kern w:val="24"/>
        </w:rPr>
        <w:t>.</w:t>
      </w:r>
      <w:r w:rsidR="00312CA3" w:rsidRPr="002A4E61">
        <w:rPr>
          <w:rFonts w:eastAsiaTheme="minorEastAsia"/>
          <w:bCs/>
          <w:kern w:val="24"/>
        </w:rPr>
        <w:t xml:space="preserve"> </w:t>
      </w:r>
      <w:r w:rsidR="001609EC">
        <w:rPr>
          <w:rFonts w:eastAsiaTheme="minorEastAsia"/>
          <w:bCs/>
          <w:kern w:val="24"/>
        </w:rPr>
        <w:t>S</w:t>
      </w:r>
      <w:r w:rsidR="00312CA3" w:rsidRPr="002A4E61">
        <w:rPr>
          <w:rFonts w:eastAsiaTheme="minorEastAsia"/>
          <w:bCs/>
          <w:kern w:val="24"/>
        </w:rPr>
        <w:t xml:space="preserve">almon was predominant in commercial </w:t>
      </w:r>
      <w:r w:rsidR="001609EC">
        <w:rPr>
          <w:rFonts w:eastAsiaTheme="minorEastAsia"/>
          <w:bCs/>
          <w:kern w:val="24"/>
        </w:rPr>
        <w:t xml:space="preserve">seafood-based </w:t>
      </w:r>
      <w:r w:rsidR="00312CA3" w:rsidRPr="002A4E61">
        <w:rPr>
          <w:rFonts w:eastAsiaTheme="minorEastAsia"/>
          <w:bCs/>
          <w:kern w:val="24"/>
        </w:rPr>
        <w:t>meals (50.0%) but not home-cooked recipe</w:t>
      </w:r>
      <w:r w:rsidR="00932B73">
        <w:rPr>
          <w:rFonts w:eastAsiaTheme="minorEastAsia"/>
          <w:bCs/>
          <w:kern w:val="24"/>
        </w:rPr>
        <w:t>s (18.2</w:t>
      </w:r>
      <w:r w:rsidR="00312CA3" w:rsidRPr="002A4E61">
        <w:rPr>
          <w:rFonts w:eastAsiaTheme="minorEastAsia"/>
          <w:bCs/>
          <w:kern w:val="24"/>
        </w:rPr>
        <w:t>%) which had more cod-based meals (28.4%).</w:t>
      </w:r>
      <w:r w:rsidR="00B328F3">
        <w:rPr>
          <w:rFonts w:eastAsiaTheme="minorEastAsia"/>
          <w:bCs/>
          <w:kern w:val="24"/>
        </w:rPr>
        <w:t xml:space="preserve"> A greater selection of red meat</w:t>
      </w:r>
      <w:r w:rsidR="001609EC">
        <w:rPr>
          <w:rFonts w:eastAsiaTheme="minorEastAsia"/>
          <w:bCs/>
          <w:kern w:val="24"/>
        </w:rPr>
        <w:t xml:space="preserve"> (n=4) </w:t>
      </w:r>
      <w:r w:rsidR="00B328F3">
        <w:rPr>
          <w:rFonts w:eastAsiaTheme="minorEastAsia"/>
          <w:bCs/>
          <w:kern w:val="24"/>
        </w:rPr>
        <w:t xml:space="preserve">and seafood species </w:t>
      </w:r>
      <w:r w:rsidR="001609EC">
        <w:rPr>
          <w:rFonts w:eastAsiaTheme="minorEastAsia"/>
          <w:bCs/>
          <w:kern w:val="24"/>
        </w:rPr>
        <w:t xml:space="preserve">(n=14) </w:t>
      </w:r>
      <w:r w:rsidR="00B328F3">
        <w:rPr>
          <w:rFonts w:eastAsiaTheme="minorEastAsia"/>
          <w:bCs/>
          <w:kern w:val="24"/>
        </w:rPr>
        <w:t xml:space="preserve">were used </w:t>
      </w:r>
      <w:r w:rsidR="001609EC">
        <w:rPr>
          <w:rFonts w:eastAsiaTheme="minorEastAsia"/>
          <w:bCs/>
          <w:kern w:val="24"/>
        </w:rPr>
        <w:t>across</w:t>
      </w:r>
      <w:r w:rsidR="00B328F3">
        <w:rPr>
          <w:rFonts w:eastAsiaTheme="minorEastAsia"/>
          <w:bCs/>
          <w:kern w:val="24"/>
        </w:rPr>
        <w:t xml:space="preserve"> home-cooked recipes</w:t>
      </w:r>
      <w:r w:rsidR="001609EC">
        <w:rPr>
          <w:rFonts w:eastAsiaTheme="minorEastAsia"/>
          <w:bCs/>
          <w:kern w:val="24"/>
        </w:rPr>
        <w:t xml:space="preserve"> </w:t>
      </w:r>
      <w:r w:rsidR="00B328F3">
        <w:rPr>
          <w:rFonts w:eastAsiaTheme="minorEastAsia"/>
          <w:bCs/>
          <w:kern w:val="24"/>
        </w:rPr>
        <w:t>compared to commercial meals (n=3 and n=6 respectively).</w:t>
      </w:r>
    </w:p>
    <w:p w:rsidR="00BA011A" w:rsidRDefault="00BA011A" w:rsidP="00954510">
      <w:pPr>
        <w:pStyle w:val="NormalWeb"/>
        <w:spacing w:before="0" w:beforeAutospacing="0" w:after="0" w:afterAutospacing="0" w:line="480" w:lineRule="auto"/>
        <w:jc w:val="both"/>
        <w:textAlignment w:val="baseline"/>
        <w:rPr>
          <w:rFonts w:eastAsiaTheme="minorEastAsia"/>
          <w:bCs/>
          <w:kern w:val="24"/>
        </w:rPr>
      </w:pPr>
    </w:p>
    <w:p w:rsidR="00206791" w:rsidRDefault="00206791" w:rsidP="00954510">
      <w:pPr>
        <w:pStyle w:val="NormalWeb"/>
        <w:spacing w:before="0" w:beforeAutospacing="0" w:after="0" w:afterAutospacing="0" w:line="480" w:lineRule="auto"/>
        <w:jc w:val="both"/>
        <w:textAlignment w:val="baseline"/>
        <w:rPr>
          <w:rFonts w:eastAsiaTheme="minorEastAsia"/>
          <w:bCs/>
          <w:kern w:val="24"/>
        </w:rPr>
      </w:pPr>
    </w:p>
    <w:p w:rsidR="00435FFE" w:rsidRDefault="00435FFE">
      <w:pPr>
        <w:rPr>
          <w:rFonts w:ascii="Times New Roman" w:hAnsi="Times New Roman" w:cs="Times New Roman"/>
          <w:b/>
          <w:bCs/>
          <w:color w:val="000000" w:themeColor="text1"/>
          <w:kern w:val="24"/>
          <w:sz w:val="24"/>
          <w:szCs w:val="24"/>
        </w:rPr>
      </w:pPr>
      <w:r>
        <w:rPr>
          <w:b/>
          <w:bCs/>
          <w:color w:val="000000" w:themeColor="text1"/>
          <w:kern w:val="24"/>
        </w:rPr>
        <w:br w:type="page"/>
      </w:r>
    </w:p>
    <w:p w:rsidR="00C94404" w:rsidRPr="002A4E61" w:rsidRDefault="00C94404" w:rsidP="00C94404">
      <w:pPr>
        <w:pStyle w:val="NormalWeb"/>
        <w:spacing w:before="0" w:beforeAutospacing="0" w:after="0" w:afterAutospacing="0"/>
        <w:contextualSpacing/>
        <w:textAlignment w:val="baseline"/>
        <w:rPr>
          <w:rFonts w:eastAsiaTheme="minorEastAsia"/>
          <w:bCs/>
          <w:kern w:val="24"/>
        </w:rPr>
      </w:pPr>
      <w:r w:rsidRPr="002A4E61">
        <w:rPr>
          <w:rFonts w:eastAsiaTheme="minorEastAsia"/>
          <w:b/>
          <w:bCs/>
          <w:color w:val="000000" w:themeColor="text1"/>
          <w:kern w:val="24"/>
        </w:rPr>
        <w:lastRenderedPageBreak/>
        <w:t>Table 1:</w:t>
      </w:r>
      <w:r w:rsidRPr="002A4E61">
        <w:rPr>
          <w:rFonts w:eastAsiaTheme="minorEastAsia"/>
          <w:bCs/>
          <w:color w:val="000000" w:themeColor="text1"/>
          <w:kern w:val="24"/>
        </w:rPr>
        <w:t xml:space="preserve"> The percentage contribution of different meat and seafood species used within commercial meals and home-cooked IYCF </w:t>
      </w:r>
      <w:r w:rsidRPr="002A4E61">
        <w:rPr>
          <w:rFonts w:eastAsiaTheme="minorEastAsia"/>
          <w:bCs/>
          <w:kern w:val="24"/>
        </w:rPr>
        <w:t>recipes.</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1863"/>
        <w:gridCol w:w="1864"/>
        <w:gridCol w:w="1864"/>
        <w:gridCol w:w="1864"/>
      </w:tblGrid>
      <w:tr w:rsidR="00EF3297" w:rsidRPr="001E35C7" w:rsidTr="00DB652E">
        <w:trPr>
          <w:trHeight w:val="555"/>
        </w:trPr>
        <w:tc>
          <w:tcPr>
            <w:tcW w:w="1787" w:type="dxa"/>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p>
        </w:tc>
        <w:tc>
          <w:tcPr>
            <w:tcW w:w="3727" w:type="dxa"/>
            <w:gridSpan w:val="2"/>
            <w:tcBorders>
              <w:top w:val="single" w:sz="4" w:space="0" w:color="auto"/>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Full sample</w:t>
            </w:r>
          </w:p>
        </w:tc>
        <w:tc>
          <w:tcPr>
            <w:tcW w:w="3728" w:type="dxa"/>
            <w:gridSpan w:val="2"/>
            <w:tcBorders>
              <w:top w:val="single" w:sz="4" w:space="0" w:color="auto"/>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Matched Meals</w:t>
            </w:r>
          </w:p>
        </w:tc>
      </w:tr>
      <w:tr w:rsidR="00EF3297" w:rsidRPr="001E35C7" w:rsidTr="00DB652E">
        <w:trPr>
          <w:trHeight w:val="555"/>
        </w:trPr>
        <w:tc>
          <w:tcPr>
            <w:tcW w:w="1787" w:type="dxa"/>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p>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p>
        </w:tc>
        <w:tc>
          <w:tcPr>
            <w:tcW w:w="1863" w:type="dxa"/>
            <w:tcBorders>
              <w:top w:val="single" w:sz="4" w:space="0" w:color="auto"/>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 xml:space="preserve">Commercial </w:t>
            </w:r>
          </w:p>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Meals</w:t>
            </w:r>
          </w:p>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n=278</w:t>
            </w:r>
          </w:p>
        </w:tc>
        <w:tc>
          <w:tcPr>
            <w:tcW w:w="1864" w:type="dxa"/>
            <w:tcBorders>
              <w:top w:val="single" w:sz="4" w:space="0" w:color="auto"/>
              <w:bottom w:val="single" w:sz="4" w:space="0" w:color="auto"/>
              <w:right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 xml:space="preserve">Home-cooked </w:t>
            </w:r>
          </w:p>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Recipes</w:t>
            </w:r>
          </w:p>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n=408</w:t>
            </w:r>
          </w:p>
        </w:tc>
        <w:tc>
          <w:tcPr>
            <w:tcW w:w="1864" w:type="dxa"/>
            <w:tcBorders>
              <w:top w:val="single" w:sz="4" w:space="0" w:color="auto"/>
              <w:left w:val="single" w:sz="4" w:space="0" w:color="auto"/>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 xml:space="preserve">Commercial </w:t>
            </w:r>
          </w:p>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Meals</w:t>
            </w:r>
          </w:p>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n=261</w:t>
            </w:r>
          </w:p>
        </w:tc>
        <w:tc>
          <w:tcPr>
            <w:tcW w:w="1864" w:type="dxa"/>
            <w:tcBorders>
              <w:top w:val="single" w:sz="4" w:space="0" w:color="auto"/>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 xml:space="preserve">Home-cooked </w:t>
            </w:r>
          </w:p>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Recipes</w:t>
            </w:r>
          </w:p>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n=243</w:t>
            </w:r>
          </w:p>
        </w:tc>
      </w:tr>
      <w:tr w:rsidR="00EF3297" w:rsidRPr="001E35C7" w:rsidTr="00DB652E">
        <w:trPr>
          <w:trHeight w:val="263"/>
        </w:trPr>
        <w:tc>
          <w:tcPr>
            <w:tcW w:w="1787" w:type="dxa"/>
            <w:tcBorders>
              <w:bottom w:val="nil"/>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p>
        </w:tc>
        <w:tc>
          <w:tcPr>
            <w:tcW w:w="3727" w:type="dxa"/>
            <w:gridSpan w:val="2"/>
            <w:tcBorders>
              <w:top w:val="single" w:sz="4" w:space="0" w:color="auto"/>
              <w:bottom w:val="single" w:sz="4" w:space="0" w:color="auto"/>
              <w:right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w:t>
            </w:r>
            <w:r>
              <w:rPr>
                <w:rFonts w:eastAsiaTheme="minorEastAsia"/>
                <w:b/>
                <w:bCs/>
                <w:kern w:val="24"/>
              </w:rPr>
              <w:t xml:space="preserve"> Meals</w:t>
            </w:r>
          </w:p>
        </w:tc>
        <w:tc>
          <w:tcPr>
            <w:tcW w:w="3728" w:type="dxa"/>
            <w:gridSpan w:val="2"/>
            <w:tcBorders>
              <w:top w:val="single" w:sz="4" w:space="0" w:color="auto"/>
              <w:left w:val="single" w:sz="4" w:space="0" w:color="auto"/>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w:t>
            </w:r>
            <w:r>
              <w:rPr>
                <w:rFonts w:eastAsiaTheme="minorEastAsia"/>
                <w:b/>
                <w:bCs/>
                <w:kern w:val="24"/>
              </w:rPr>
              <w:t xml:space="preserve"> Meals</w:t>
            </w:r>
          </w:p>
        </w:tc>
      </w:tr>
      <w:tr w:rsidR="00EF3297" w:rsidRPr="001E35C7" w:rsidTr="00DB652E">
        <w:trPr>
          <w:trHeight w:val="278"/>
        </w:trPr>
        <w:tc>
          <w:tcPr>
            <w:tcW w:w="1787" w:type="dxa"/>
            <w:tcBorders>
              <w:top w:val="nil"/>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Poultry</w:t>
            </w:r>
          </w:p>
        </w:tc>
        <w:tc>
          <w:tcPr>
            <w:tcW w:w="1863" w:type="dxa"/>
            <w:tcBorders>
              <w:top w:val="single" w:sz="4" w:space="0" w:color="auto"/>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n=75</w:t>
            </w:r>
          </w:p>
        </w:tc>
        <w:tc>
          <w:tcPr>
            <w:tcW w:w="1864" w:type="dxa"/>
            <w:tcBorders>
              <w:top w:val="single" w:sz="4" w:space="0" w:color="auto"/>
              <w:bottom w:val="single" w:sz="4" w:space="0" w:color="auto"/>
              <w:right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n=65</w:t>
            </w:r>
          </w:p>
        </w:tc>
        <w:tc>
          <w:tcPr>
            <w:tcW w:w="1864" w:type="dxa"/>
            <w:tcBorders>
              <w:top w:val="single" w:sz="4" w:space="0" w:color="auto"/>
              <w:left w:val="single" w:sz="4" w:space="0" w:color="auto"/>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n=72</w:t>
            </w:r>
          </w:p>
        </w:tc>
        <w:tc>
          <w:tcPr>
            <w:tcW w:w="1864" w:type="dxa"/>
            <w:tcBorders>
              <w:top w:val="single" w:sz="4" w:space="0" w:color="auto"/>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n=37</w:t>
            </w:r>
          </w:p>
        </w:tc>
      </w:tr>
      <w:tr w:rsidR="00EF3297" w:rsidRPr="001E35C7" w:rsidTr="00DB652E">
        <w:trPr>
          <w:trHeight w:val="263"/>
        </w:trPr>
        <w:tc>
          <w:tcPr>
            <w:tcW w:w="1787" w:type="dxa"/>
            <w:tcBorders>
              <w:top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Cs/>
                <w:kern w:val="24"/>
              </w:rPr>
              <w:t>Chicken</w:t>
            </w:r>
          </w:p>
        </w:tc>
        <w:tc>
          <w:tcPr>
            <w:tcW w:w="1863" w:type="dxa"/>
            <w:tcBorders>
              <w:top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color w:val="000000"/>
              </w:rPr>
              <w:t>92.0</w:t>
            </w:r>
          </w:p>
        </w:tc>
        <w:tc>
          <w:tcPr>
            <w:tcW w:w="1864" w:type="dxa"/>
            <w:tcBorders>
              <w:top w:val="single" w:sz="4" w:space="0" w:color="auto"/>
              <w:right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color w:val="000000"/>
              </w:rPr>
              <w:t>90.8</w:t>
            </w:r>
          </w:p>
        </w:tc>
        <w:tc>
          <w:tcPr>
            <w:tcW w:w="1864" w:type="dxa"/>
            <w:tcBorders>
              <w:top w:val="single" w:sz="4" w:space="0" w:color="auto"/>
              <w:left w:val="single" w:sz="4" w:space="0" w:color="auto"/>
            </w:tcBorders>
            <w:vAlign w:val="bottom"/>
          </w:tcPr>
          <w:p w:rsidR="00EF3297" w:rsidRPr="001E35C7" w:rsidRDefault="00EF3297" w:rsidP="00DB652E">
            <w:pPr>
              <w:pStyle w:val="NormalWeb"/>
              <w:spacing w:before="0" w:beforeAutospacing="0" w:after="0" w:afterAutospacing="0"/>
              <w:contextualSpacing/>
              <w:jc w:val="center"/>
              <w:textAlignment w:val="baseline"/>
              <w:rPr>
                <w:color w:val="000000"/>
              </w:rPr>
            </w:pPr>
            <w:r w:rsidRPr="001E35C7">
              <w:rPr>
                <w:color w:val="000000"/>
              </w:rPr>
              <w:t>93.1</w:t>
            </w:r>
          </w:p>
        </w:tc>
        <w:tc>
          <w:tcPr>
            <w:tcW w:w="1864" w:type="dxa"/>
            <w:tcBorders>
              <w:top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color w:val="000000"/>
              </w:rPr>
            </w:pPr>
            <w:r w:rsidRPr="001E35C7">
              <w:rPr>
                <w:color w:val="000000"/>
              </w:rPr>
              <w:t>100.0</w:t>
            </w:r>
          </w:p>
        </w:tc>
      </w:tr>
      <w:tr w:rsidR="00EF3297" w:rsidRPr="001E35C7" w:rsidTr="00DB652E">
        <w:trPr>
          <w:trHeight w:val="263"/>
        </w:trPr>
        <w:tc>
          <w:tcPr>
            <w:tcW w:w="1787" w:type="dxa"/>
            <w:tcBorders>
              <w:bottom w:val="nil"/>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Cs/>
                <w:kern w:val="24"/>
              </w:rPr>
            </w:pPr>
            <w:r w:rsidRPr="001E35C7">
              <w:rPr>
                <w:rFonts w:eastAsiaTheme="minorEastAsia"/>
                <w:bCs/>
                <w:kern w:val="24"/>
              </w:rPr>
              <w:t>Turkey</w:t>
            </w:r>
          </w:p>
        </w:tc>
        <w:tc>
          <w:tcPr>
            <w:tcW w:w="1863" w:type="dxa"/>
            <w:tcBorders>
              <w:bottom w:val="nil"/>
            </w:tcBorders>
          </w:tcPr>
          <w:p w:rsidR="00EF3297" w:rsidRPr="001E35C7" w:rsidRDefault="00EF3297" w:rsidP="00DB652E">
            <w:pPr>
              <w:pStyle w:val="NormalWeb"/>
              <w:spacing w:before="0" w:beforeAutospacing="0" w:after="0" w:afterAutospacing="0"/>
              <w:contextualSpacing/>
              <w:jc w:val="center"/>
              <w:textAlignment w:val="baseline"/>
              <w:rPr>
                <w:color w:val="000000"/>
              </w:rPr>
            </w:pPr>
            <w:r w:rsidRPr="001E35C7">
              <w:rPr>
                <w:color w:val="000000"/>
              </w:rPr>
              <w:t>6.7</w:t>
            </w:r>
          </w:p>
        </w:tc>
        <w:tc>
          <w:tcPr>
            <w:tcW w:w="1864" w:type="dxa"/>
            <w:tcBorders>
              <w:bottom w:val="nil"/>
              <w:right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color w:val="000000"/>
              </w:rPr>
            </w:pPr>
            <w:r w:rsidRPr="001E35C7">
              <w:rPr>
                <w:color w:val="000000"/>
              </w:rPr>
              <w:t>9.2</w:t>
            </w:r>
          </w:p>
        </w:tc>
        <w:tc>
          <w:tcPr>
            <w:tcW w:w="1864" w:type="dxa"/>
            <w:tcBorders>
              <w:left w:val="single" w:sz="4" w:space="0" w:color="auto"/>
              <w:bottom w:val="nil"/>
            </w:tcBorders>
            <w:vAlign w:val="bottom"/>
          </w:tcPr>
          <w:p w:rsidR="00EF3297" w:rsidRPr="001E35C7" w:rsidRDefault="00EF3297" w:rsidP="00DB652E">
            <w:pPr>
              <w:pStyle w:val="NormalWeb"/>
              <w:spacing w:before="0" w:beforeAutospacing="0" w:after="0" w:afterAutospacing="0"/>
              <w:contextualSpacing/>
              <w:jc w:val="center"/>
              <w:textAlignment w:val="baseline"/>
              <w:rPr>
                <w:color w:val="000000"/>
              </w:rPr>
            </w:pPr>
            <w:r w:rsidRPr="001E35C7">
              <w:rPr>
                <w:color w:val="000000"/>
              </w:rPr>
              <w:t>6.9</w:t>
            </w:r>
          </w:p>
          <w:p w:rsidR="00EF3297" w:rsidRPr="001E35C7" w:rsidRDefault="00EF3297" w:rsidP="00DB652E">
            <w:pPr>
              <w:pStyle w:val="NormalWeb"/>
              <w:spacing w:before="0" w:beforeAutospacing="0" w:after="0" w:afterAutospacing="0"/>
              <w:contextualSpacing/>
              <w:jc w:val="center"/>
              <w:textAlignment w:val="baseline"/>
              <w:rPr>
                <w:color w:val="000000"/>
              </w:rPr>
            </w:pPr>
          </w:p>
        </w:tc>
        <w:tc>
          <w:tcPr>
            <w:tcW w:w="1864" w:type="dxa"/>
            <w:tcBorders>
              <w:bottom w:val="nil"/>
            </w:tcBorders>
          </w:tcPr>
          <w:p w:rsidR="00EF3297" w:rsidRPr="001E35C7" w:rsidRDefault="00EF3297" w:rsidP="00DB652E">
            <w:pPr>
              <w:pStyle w:val="NormalWeb"/>
              <w:spacing w:before="0" w:beforeAutospacing="0" w:after="0" w:afterAutospacing="0"/>
              <w:contextualSpacing/>
              <w:jc w:val="center"/>
              <w:textAlignment w:val="baseline"/>
              <w:rPr>
                <w:color w:val="000000"/>
              </w:rPr>
            </w:pPr>
            <w:r w:rsidRPr="001E35C7">
              <w:rPr>
                <w:color w:val="000000"/>
              </w:rPr>
              <w:t>0.0</w:t>
            </w:r>
          </w:p>
        </w:tc>
      </w:tr>
      <w:tr w:rsidR="00EF3297" w:rsidRPr="001E35C7" w:rsidTr="00DB652E">
        <w:trPr>
          <w:trHeight w:val="278"/>
        </w:trPr>
        <w:tc>
          <w:tcPr>
            <w:tcW w:w="1787" w:type="dxa"/>
            <w:tcBorders>
              <w:top w:val="nil"/>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Cs/>
                <w:kern w:val="24"/>
              </w:rPr>
            </w:pPr>
            <w:r w:rsidRPr="001E35C7">
              <w:rPr>
                <w:rFonts w:eastAsiaTheme="minorEastAsia"/>
                <w:b/>
                <w:bCs/>
                <w:kern w:val="24"/>
              </w:rPr>
              <w:t>Red Meat</w:t>
            </w:r>
          </w:p>
        </w:tc>
        <w:tc>
          <w:tcPr>
            <w:tcW w:w="1863" w:type="dxa"/>
            <w:tcBorders>
              <w:top w:val="nil"/>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n=98</w:t>
            </w:r>
          </w:p>
        </w:tc>
        <w:tc>
          <w:tcPr>
            <w:tcW w:w="1864" w:type="dxa"/>
            <w:tcBorders>
              <w:top w:val="nil"/>
              <w:bottom w:val="single" w:sz="4" w:space="0" w:color="auto"/>
              <w:right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n=86</w:t>
            </w:r>
          </w:p>
        </w:tc>
        <w:tc>
          <w:tcPr>
            <w:tcW w:w="1864" w:type="dxa"/>
            <w:tcBorders>
              <w:top w:val="nil"/>
              <w:left w:val="single" w:sz="4" w:space="0" w:color="auto"/>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n=84</w:t>
            </w:r>
          </w:p>
        </w:tc>
        <w:tc>
          <w:tcPr>
            <w:tcW w:w="1864" w:type="dxa"/>
            <w:tcBorders>
              <w:top w:val="nil"/>
              <w:bottom w:val="single" w:sz="4" w:space="0" w:color="auto"/>
            </w:tcBorders>
          </w:tcPr>
          <w:p w:rsidR="00EF3297" w:rsidRPr="001E35C7" w:rsidRDefault="00EF3297" w:rsidP="00DB652E">
            <w:pPr>
              <w:pStyle w:val="NormalWeb"/>
              <w:spacing w:before="0" w:beforeAutospacing="0" w:after="0" w:afterAutospacing="0"/>
              <w:contextualSpacing/>
              <w:jc w:val="center"/>
              <w:textAlignment w:val="baseline"/>
              <w:rPr>
                <w:rFonts w:eastAsiaTheme="minorEastAsia"/>
                <w:b/>
                <w:bCs/>
                <w:kern w:val="24"/>
              </w:rPr>
            </w:pPr>
            <w:r w:rsidRPr="001E35C7">
              <w:rPr>
                <w:rFonts w:eastAsiaTheme="minorEastAsia"/>
                <w:b/>
                <w:bCs/>
                <w:kern w:val="24"/>
              </w:rPr>
              <w:t>n=51</w:t>
            </w:r>
          </w:p>
        </w:tc>
      </w:tr>
      <w:tr w:rsidR="00EF3297" w:rsidRPr="001E35C7" w:rsidTr="00DB652E">
        <w:trPr>
          <w:trHeight w:val="263"/>
        </w:trPr>
        <w:tc>
          <w:tcPr>
            <w:tcW w:w="1787" w:type="dxa"/>
            <w:tcBorders>
              <w:top w:val="single" w:sz="4" w:space="0" w:color="auto"/>
            </w:tcBorders>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Beef</w:t>
            </w:r>
          </w:p>
        </w:tc>
        <w:tc>
          <w:tcPr>
            <w:tcW w:w="1863" w:type="dxa"/>
            <w:tcBorders>
              <w:top w:val="single" w:sz="4" w:space="0" w:color="auto"/>
            </w:tcBorders>
            <w:vAlign w:val="bottom"/>
          </w:tcPr>
          <w:p w:rsidR="00EF3297" w:rsidRPr="001E35C7" w:rsidRDefault="00EF3297" w:rsidP="00DB652E">
            <w:pPr>
              <w:jc w:val="center"/>
              <w:rPr>
                <w:rFonts w:ascii="Times New Roman" w:hAnsi="Times New Roman" w:cs="Times New Roman"/>
                <w:sz w:val="24"/>
                <w:szCs w:val="24"/>
              </w:rPr>
            </w:pPr>
            <w:r w:rsidRPr="001E35C7">
              <w:rPr>
                <w:rFonts w:ascii="Times New Roman" w:hAnsi="Times New Roman" w:cs="Times New Roman"/>
                <w:sz w:val="24"/>
                <w:szCs w:val="24"/>
              </w:rPr>
              <w:t>67.3</w:t>
            </w:r>
          </w:p>
        </w:tc>
        <w:tc>
          <w:tcPr>
            <w:tcW w:w="1864" w:type="dxa"/>
            <w:tcBorders>
              <w:top w:val="single" w:sz="4" w:space="0" w:color="auto"/>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43.0</w:t>
            </w:r>
          </w:p>
        </w:tc>
        <w:tc>
          <w:tcPr>
            <w:tcW w:w="1864" w:type="dxa"/>
            <w:tcBorders>
              <w:top w:val="single" w:sz="4" w:space="0" w:color="auto"/>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66.7</w:t>
            </w:r>
          </w:p>
        </w:tc>
        <w:tc>
          <w:tcPr>
            <w:tcW w:w="1864" w:type="dxa"/>
            <w:tcBorders>
              <w:top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52.9</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Lamb</w:t>
            </w:r>
          </w:p>
        </w:tc>
        <w:tc>
          <w:tcPr>
            <w:tcW w:w="1863" w:type="dxa"/>
            <w:vAlign w:val="bottom"/>
          </w:tcPr>
          <w:p w:rsidR="00EF3297" w:rsidRPr="001E35C7" w:rsidRDefault="00EF3297" w:rsidP="00DB652E">
            <w:pPr>
              <w:jc w:val="center"/>
              <w:rPr>
                <w:rFonts w:ascii="Times New Roman" w:hAnsi="Times New Roman" w:cs="Times New Roman"/>
                <w:sz w:val="24"/>
                <w:szCs w:val="24"/>
              </w:rPr>
            </w:pPr>
            <w:r w:rsidRPr="001E35C7">
              <w:rPr>
                <w:rFonts w:ascii="Times New Roman" w:hAnsi="Times New Roman" w:cs="Times New Roman"/>
                <w:sz w:val="24"/>
                <w:szCs w:val="24"/>
              </w:rPr>
              <w:t>12.2</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27.9</w:t>
            </w:r>
          </w:p>
        </w:tc>
        <w:tc>
          <w:tcPr>
            <w:tcW w:w="1864" w:type="dxa"/>
            <w:tcBorders>
              <w:lef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11.9</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31.4</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Pork</w:t>
            </w:r>
          </w:p>
        </w:tc>
        <w:tc>
          <w:tcPr>
            <w:tcW w:w="1863" w:type="dxa"/>
            <w:vAlign w:val="bottom"/>
          </w:tcPr>
          <w:p w:rsidR="00EF3297" w:rsidRPr="001E35C7" w:rsidRDefault="00EF3297" w:rsidP="00DB652E">
            <w:pPr>
              <w:jc w:val="center"/>
              <w:rPr>
                <w:rFonts w:ascii="Times New Roman" w:hAnsi="Times New Roman" w:cs="Times New Roman"/>
                <w:sz w:val="24"/>
                <w:szCs w:val="24"/>
              </w:rPr>
            </w:pPr>
            <w:r w:rsidRPr="001E35C7">
              <w:rPr>
                <w:rFonts w:ascii="Times New Roman" w:hAnsi="Times New Roman" w:cs="Times New Roman"/>
                <w:sz w:val="24"/>
                <w:szCs w:val="24"/>
              </w:rPr>
              <w:t>20.4</w:t>
            </w:r>
          </w:p>
        </w:tc>
        <w:tc>
          <w:tcPr>
            <w:tcW w:w="1864" w:type="dxa"/>
            <w:tcBorders>
              <w:right w:val="single" w:sz="4" w:space="0" w:color="auto"/>
            </w:tcBorders>
            <w:vAlign w:val="bottom"/>
          </w:tcPr>
          <w:p w:rsidR="00EF3297" w:rsidRPr="001E35C7" w:rsidRDefault="00EF3297" w:rsidP="00DB652E">
            <w:pPr>
              <w:contextualSpacing/>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22.1</w:t>
            </w:r>
          </w:p>
        </w:tc>
        <w:tc>
          <w:tcPr>
            <w:tcW w:w="1864" w:type="dxa"/>
            <w:tcBorders>
              <w:left w:val="single" w:sz="4" w:space="0" w:color="auto"/>
            </w:tcBorders>
            <w:vAlign w:val="bottom"/>
          </w:tcPr>
          <w:p w:rsidR="00EF3297" w:rsidRPr="001E35C7" w:rsidRDefault="00EF3297" w:rsidP="00DB652E">
            <w:pPr>
              <w:contextualSpacing/>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21.4</w:t>
            </w:r>
          </w:p>
        </w:tc>
        <w:tc>
          <w:tcPr>
            <w:tcW w:w="1864" w:type="dxa"/>
            <w:vAlign w:val="bottom"/>
          </w:tcPr>
          <w:p w:rsidR="00EF3297" w:rsidRPr="001E35C7" w:rsidRDefault="00EF3297" w:rsidP="00DB652E">
            <w:pPr>
              <w:contextualSpacing/>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13.7</w:t>
            </w:r>
          </w:p>
        </w:tc>
      </w:tr>
      <w:tr w:rsidR="00EF3297" w:rsidRPr="001E35C7" w:rsidTr="00DB652E">
        <w:trPr>
          <w:trHeight w:val="409"/>
        </w:trPr>
        <w:tc>
          <w:tcPr>
            <w:tcW w:w="1787" w:type="dxa"/>
            <w:tcBorders>
              <w:bottom w:val="nil"/>
            </w:tcBorders>
          </w:tcPr>
          <w:p w:rsidR="00EF3297" w:rsidRPr="001E35C7" w:rsidRDefault="00EF3297" w:rsidP="00DB652E">
            <w:pPr>
              <w:pStyle w:val="NormalWeb"/>
              <w:spacing w:before="0" w:beforeAutospacing="0" w:after="0" w:afterAutospacing="0" w:line="360" w:lineRule="auto"/>
              <w:jc w:val="center"/>
              <w:textAlignment w:val="baseline"/>
              <w:rPr>
                <w:rFonts w:eastAsiaTheme="minorEastAsia"/>
                <w:bCs/>
                <w:kern w:val="24"/>
              </w:rPr>
            </w:pPr>
            <w:r w:rsidRPr="001E35C7">
              <w:rPr>
                <w:rFonts w:eastAsiaTheme="minorEastAsia"/>
                <w:bCs/>
                <w:kern w:val="24"/>
              </w:rPr>
              <w:t>Veal</w:t>
            </w:r>
          </w:p>
        </w:tc>
        <w:tc>
          <w:tcPr>
            <w:tcW w:w="1863" w:type="dxa"/>
            <w:tcBorders>
              <w:bottom w:val="nil"/>
            </w:tcBorders>
            <w:vAlign w:val="bottom"/>
          </w:tcPr>
          <w:p w:rsidR="00EF3297" w:rsidRPr="001E35C7" w:rsidRDefault="00EF3297" w:rsidP="00DB652E">
            <w:pPr>
              <w:spacing w:line="360" w:lineRule="auto"/>
              <w:jc w:val="center"/>
              <w:rPr>
                <w:rFonts w:ascii="Times New Roman" w:hAnsi="Times New Roman" w:cs="Times New Roman"/>
                <w:sz w:val="24"/>
                <w:szCs w:val="24"/>
              </w:rPr>
            </w:pPr>
            <w:r w:rsidRPr="001E35C7">
              <w:rPr>
                <w:rFonts w:ascii="Times New Roman" w:hAnsi="Times New Roman" w:cs="Times New Roman"/>
                <w:sz w:val="24"/>
                <w:szCs w:val="24"/>
              </w:rPr>
              <w:t>0.0</w:t>
            </w:r>
          </w:p>
        </w:tc>
        <w:tc>
          <w:tcPr>
            <w:tcW w:w="1864" w:type="dxa"/>
            <w:tcBorders>
              <w:bottom w:val="nil"/>
              <w:right w:val="single" w:sz="4" w:space="0" w:color="auto"/>
            </w:tcBorders>
            <w:vAlign w:val="bottom"/>
          </w:tcPr>
          <w:p w:rsidR="00EF3297" w:rsidRPr="001E35C7" w:rsidRDefault="00EF3297" w:rsidP="00DB652E">
            <w:pPr>
              <w:spacing w:line="360" w:lineRule="auto"/>
              <w:contextualSpacing/>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1.2</w:t>
            </w:r>
          </w:p>
        </w:tc>
        <w:tc>
          <w:tcPr>
            <w:tcW w:w="1864" w:type="dxa"/>
            <w:tcBorders>
              <w:left w:val="single" w:sz="4" w:space="0" w:color="auto"/>
              <w:bottom w:val="nil"/>
            </w:tcBorders>
          </w:tcPr>
          <w:p w:rsidR="00EF3297" w:rsidRPr="001E35C7" w:rsidRDefault="00EF3297" w:rsidP="00DB652E">
            <w:pPr>
              <w:spacing w:line="360" w:lineRule="auto"/>
              <w:contextualSpacing/>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0.0</w:t>
            </w:r>
          </w:p>
        </w:tc>
        <w:tc>
          <w:tcPr>
            <w:tcW w:w="1864" w:type="dxa"/>
            <w:tcBorders>
              <w:bottom w:val="nil"/>
            </w:tcBorders>
          </w:tcPr>
          <w:p w:rsidR="00EF3297" w:rsidRPr="001E35C7" w:rsidRDefault="00EF3297" w:rsidP="00DB652E">
            <w:pPr>
              <w:spacing w:line="360" w:lineRule="auto"/>
              <w:contextualSpacing/>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0.0</w:t>
            </w:r>
          </w:p>
        </w:tc>
      </w:tr>
      <w:tr w:rsidR="00EF3297" w:rsidRPr="001E35C7" w:rsidTr="00DB652E">
        <w:trPr>
          <w:trHeight w:val="278"/>
        </w:trPr>
        <w:tc>
          <w:tcPr>
            <w:tcW w:w="1787" w:type="dxa"/>
            <w:tcBorders>
              <w:top w:val="nil"/>
              <w:bottom w:val="single" w:sz="4" w:space="0" w:color="auto"/>
            </w:tcBorders>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
                <w:bCs/>
                <w:kern w:val="24"/>
              </w:rPr>
              <w:t>Seafood*</w:t>
            </w:r>
          </w:p>
        </w:tc>
        <w:tc>
          <w:tcPr>
            <w:tcW w:w="1863" w:type="dxa"/>
            <w:tcBorders>
              <w:top w:val="nil"/>
              <w:bottom w:val="single" w:sz="4" w:space="0" w:color="auto"/>
            </w:tcBorders>
          </w:tcPr>
          <w:p w:rsidR="00EF3297" w:rsidRPr="001E35C7" w:rsidRDefault="00EF3297" w:rsidP="00DB652E">
            <w:pPr>
              <w:pStyle w:val="NormalWeb"/>
              <w:spacing w:before="0" w:beforeAutospacing="0" w:after="0" w:afterAutospacing="0"/>
              <w:jc w:val="center"/>
              <w:textAlignment w:val="baseline"/>
              <w:rPr>
                <w:rFonts w:eastAsiaTheme="minorEastAsia"/>
                <w:b/>
                <w:bCs/>
                <w:kern w:val="24"/>
              </w:rPr>
            </w:pPr>
            <w:r w:rsidRPr="001E35C7">
              <w:rPr>
                <w:rFonts w:eastAsiaTheme="minorEastAsia"/>
                <w:b/>
                <w:bCs/>
                <w:kern w:val="24"/>
              </w:rPr>
              <w:t>n=18</w:t>
            </w:r>
          </w:p>
        </w:tc>
        <w:tc>
          <w:tcPr>
            <w:tcW w:w="1864" w:type="dxa"/>
            <w:tcBorders>
              <w:top w:val="nil"/>
              <w:bottom w:val="single" w:sz="4" w:space="0" w:color="auto"/>
              <w:right w:val="single" w:sz="4" w:space="0" w:color="auto"/>
            </w:tcBorders>
          </w:tcPr>
          <w:p w:rsidR="00EF3297" w:rsidRPr="001E35C7" w:rsidRDefault="00EF3297" w:rsidP="00DB652E">
            <w:pPr>
              <w:pStyle w:val="NormalWeb"/>
              <w:spacing w:before="0" w:beforeAutospacing="0" w:after="0" w:afterAutospacing="0"/>
              <w:jc w:val="center"/>
              <w:textAlignment w:val="baseline"/>
              <w:rPr>
                <w:rFonts w:eastAsiaTheme="minorEastAsia"/>
                <w:b/>
                <w:bCs/>
                <w:kern w:val="24"/>
              </w:rPr>
            </w:pPr>
            <w:r w:rsidRPr="001E35C7">
              <w:rPr>
                <w:rFonts w:eastAsiaTheme="minorEastAsia"/>
                <w:b/>
                <w:bCs/>
                <w:kern w:val="24"/>
              </w:rPr>
              <w:t>n=77</w:t>
            </w:r>
          </w:p>
        </w:tc>
        <w:tc>
          <w:tcPr>
            <w:tcW w:w="1864" w:type="dxa"/>
            <w:tcBorders>
              <w:top w:val="nil"/>
              <w:left w:val="single" w:sz="4" w:space="0" w:color="auto"/>
              <w:bottom w:val="single" w:sz="4" w:space="0" w:color="auto"/>
            </w:tcBorders>
          </w:tcPr>
          <w:p w:rsidR="00EF3297" w:rsidRPr="001E35C7" w:rsidRDefault="00EF3297" w:rsidP="00DB652E">
            <w:pPr>
              <w:pStyle w:val="NormalWeb"/>
              <w:spacing w:before="0" w:beforeAutospacing="0" w:after="0" w:afterAutospacing="0"/>
              <w:jc w:val="center"/>
              <w:textAlignment w:val="baseline"/>
              <w:rPr>
                <w:rFonts w:eastAsiaTheme="minorEastAsia"/>
                <w:b/>
                <w:bCs/>
                <w:kern w:val="24"/>
              </w:rPr>
            </w:pPr>
            <w:r w:rsidRPr="001E35C7">
              <w:rPr>
                <w:rFonts w:eastAsiaTheme="minorEastAsia"/>
                <w:b/>
                <w:bCs/>
                <w:kern w:val="24"/>
              </w:rPr>
              <w:t>n=18</w:t>
            </w:r>
          </w:p>
        </w:tc>
        <w:tc>
          <w:tcPr>
            <w:tcW w:w="1864" w:type="dxa"/>
            <w:tcBorders>
              <w:top w:val="nil"/>
              <w:bottom w:val="single" w:sz="4" w:space="0" w:color="auto"/>
            </w:tcBorders>
          </w:tcPr>
          <w:p w:rsidR="00EF3297" w:rsidRPr="001E35C7" w:rsidRDefault="00EF3297" w:rsidP="00DB652E">
            <w:pPr>
              <w:pStyle w:val="NormalWeb"/>
              <w:spacing w:before="0" w:beforeAutospacing="0" w:after="0" w:afterAutospacing="0"/>
              <w:jc w:val="center"/>
              <w:textAlignment w:val="baseline"/>
              <w:rPr>
                <w:rFonts w:eastAsiaTheme="minorEastAsia"/>
                <w:b/>
                <w:bCs/>
                <w:kern w:val="24"/>
              </w:rPr>
            </w:pPr>
            <w:r w:rsidRPr="001E35C7">
              <w:rPr>
                <w:rFonts w:eastAsiaTheme="minorEastAsia"/>
                <w:b/>
                <w:bCs/>
                <w:kern w:val="24"/>
              </w:rPr>
              <w:t>n=39</w:t>
            </w:r>
          </w:p>
        </w:tc>
      </w:tr>
      <w:tr w:rsidR="00EF3297" w:rsidRPr="001E35C7" w:rsidTr="00DB652E">
        <w:trPr>
          <w:trHeight w:val="263"/>
        </w:trPr>
        <w:tc>
          <w:tcPr>
            <w:tcW w:w="1787" w:type="dxa"/>
            <w:tcBorders>
              <w:top w:val="single" w:sz="4" w:space="0" w:color="auto"/>
            </w:tcBorders>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Clams</w:t>
            </w:r>
          </w:p>
        </w:tc>
        <w:tc>
          <w:tcPr>
            <w:tcW w:w="1863" w:type="dxa"/>
            <w:tcBorders>
              <w:top w:val="single" w:sz="4" w:space="0" w:color="auto"/>
            </w:tcBorders>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0</w:t>
            </w:r>
            <w:r w:rsidRPr="001E35C7">
              <w:rPr>
                <w:color w:val="000000"/>
              </w:rPr>
              <w:t>.0</w:t>
            </w:r>
          </w:p>
        </w:tc>
        <w:tc>
          <w:tcPr>
            <w:tcW w:w="1864" w:type="dxa"/>
            <w:tcBorders>
              <w:top w:val="single" w:sz="4" w:space="0" w:color="auto"/>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1.3</w:t>
            </w:r>
          </w:p>
        </w:tc>
        <w:tc>
          <w:tcPr>
            <w:tcW w:w="1864" w:type="dxa"/>
            <w:tcBorders>
              <w:top w:val="single" w:sz="4" w:space="0" w:color="auto"/>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0.0</w:t>
            </w:r>
          </w:p>
        </w:tc>
        <w:tc>
          <w:tcPr>
            <w:tcW w:w="1864" w:type="dxa"/>
            <w:tcBorders>
              <w:top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0.0</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Cod</w:t>
            </w:r>
          </w:p>
        </w:tc>
        <w:tc>
          <w:tcPr>
            <w:tcW w:w="1863" w:type="dxa"/>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16.7</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28.4</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35.9</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Eel</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0</w:t>
            </w:r>
            <w:r w:rsidRPr="001E35C7">
              <w:rPr>
                <w:color w:val="000000"/>
              </w:rPr>
              <w:t>.0</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1.3</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0.0</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2.6</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Flounder</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0</w:t>
            </w:r>
            <w:r w:rsidRPr="001E35C7">
              <w:rPr>
                <w:color w:val="000000"/>
              </w:rPr>
              <w:t>.0</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2.6</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0.0</w:t>
            </w:r>
          </w:p>
        </w:tc>
      </w:tr>
      <w:tr w:rsidR="00EF3297" w:rsidRPr="001E35C7" w:rsidTr="00DB652E">
        <w:trPr>
          <w:trHeight w:val="263"/>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Haddock</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0</w:t>
            </w:r>
            <w:r w:rsidRPr="001E35C7">
              <w:rPr>
                <w:color w:val="000000"/>
              </w:rPr>
              <w:t>.0</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9.1</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10.3</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Hake</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5.6</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0.0</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864" w:type="dxa"/>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0.0</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Mackerel</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0</w:t>
            </w:r>
            <w:r w:rsidRPr="001E35C7">
              <w:rPr>
                <w:color w:val="000000"/>
              </w:rPr>
              <w:t>.0</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6.5</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7.7</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Plaice</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0</w:t>
            </w:r>
            <w:r w:rsidRPr="001E35C7">
              <w:rPr>
                <w:color w:val="000000"/>
              </w:rPr>
              <w:t>.0</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9.1</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10.3</w:t>
            </w:r>
          </w:p>
        </w:tc>
      </w:tr>
      <w:tr w:rsidR="00EF3297" w:rsidRPr="001E35C7" w:rsidTr="00DB652E">
        <w:trPr>
          <w:trHeight w:val="263"/>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Pollock</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27.8</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1.3</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2.6</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Prawns</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0</w:t>
            </w:r>
            <w:r w:rsidRPr="001E35C7">
              <w:rPr>
                <w:color w:val="000000"/>
              </w:rPr>
              <w:t>.0</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9.1</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5.1</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Salmon</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50.0</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18.2</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44.4</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25.6</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Sardines</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0</w:t>
            </w:r>
            <w:r w:rsidRPr="001E35C7">
              <w:rPr>
                <w:color w:val="000000"/>
              </w:rPr>
              <w:t>.0</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1.3</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0.0</w:t>
            </w:r>
          </w:p>
        </w:tc>
      </w:tr>
      <w:tr w:rsidR="00EF3297" w:rsidRPr="001E35C7" w:rsidTr="00DB652E">
        <w:trPr>
          <w:trHeight w:val="263"/>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Sole</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5.6</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2.6</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0.0</w:t>
            </w:r>
          </w:p>
        </w:tc>
      </w:tr>
      <w:tr w:rsidR="00EF3297" w:rsidRPr="001E35C7" w:rsidTr="00DB652E">
        <w:trPr>
          <w:trHeight w:val="278"/>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Tuna</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16.7</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16.9</w:t>
            </w:r>
          </w:p>
        </w:tc>
        <w:tc>
          <w:tcPr>
            <w:tcW w:w="1864" w:type="dxa"/>
            <w:tcBorders>
              <w:left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17.9</w:t>
            </w:r>
          </w:p>
        </w:tc>
      </w:tr>
      <w:tr w:rsidR="00EF3297" w:rsidRPr="001E35C7" w:rsidTr="00DB652E">
        <w:trPr>
          <w:trHeight w:val="292"/>
        </w:trPr>
        <w:tc>
          <w:tcPr>
            <w:tcW w:w="1787"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Whiting</w:t>
            </w:r>
          </w:p>
        </w:tc>
        <w:tc>
          <w:tcPr>
            <w:tcW w:w="1863" w:type="dxa"/>
          </w:tcPr>
          <w:p w:rsidR="00EF3297" w:rsidRPr="001E35C7" w:rsidRDefault="00EF3297" w:rsidP="00DB652E">
            <w:pPr>
              <w:pStyle w:val="NormalWeb"/>
              <w:spacing w:before="0" w:beforeAutospacing="0" w:after="0" w:afterAutospacing="0"/>
              <w:jc w:val="center"/>
              <w:textAlignment w:val="baseline"/>
              <w:rPr>
                <w:rFonts w:eastAsiaTheme="minorEastAsia"/>
                <w:bCs/>
                <w:kern w:val="24"/>
              </w:rPr>
            </w:pPr>
            <w:r w:rsidRPr="001E35C7">
              <w:rPr>
                <w:rFonts w:eastAsiaTheme="minorEastAsia"/>
                <w:bCs/>
                <w:kern w:val="24"/>
              </w:rPr>
              <w:t>0</w:t>
            </w:r>
            <w:r w:rsidRPr="001E35C7">
              <w:rPr>
                <w:color w:val="000000"/>
              </w:rPr>
              <w:t>.0</w:t>
            </w:r>
          </w:p>
        </w:tc>
        <w:tc>
          <w:tcPr>
            <w:tcW w:w="1864" w:type="dxa"/>
            <w:tcBorders>
              <w:right w:val="single" w:sz="4" w:space="0" w:color="auto"/>
            </w:tcBorders>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3.9</w:t>
            </w:r>
          </w:p>
        </w:tc>
        <w:tc>
          <w:tcPr>
            <w:tcW w:w="1864" w:type="dxa"/>
            <w:tcBorders>
              <w:left w:val="single" w:sz="4" w:space="0" w:color="auto"/>
              <w:bottom w:val="single" w:sz="4" w:space="0" w:color="auto"/>
            </w:tcBorders>
          </w:tcPr>
          <w:p w:rsidR="00EF3297" w:rsidRPr="001E35C7" w:rsidRDefault="00EF3297" w:rsidP="00DB65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864" w:type="dxa"/>
            <w:vAlign w:val="bottom"/>
          </w:tcPr>
          <w:p w:rsidR="00EF3297" w:rsidRPr="001E35C7" w:rsidRDefault="00EF3297" w:rsidP="00DB652E">
            <w:pPr>
              <w:jc w:val="center"/>
              <w:rPr>
                <w:rFonts w:ascii="Times New Roman" w:hAnsi="Times New Roman" w:cs="Times New Roman"/>
                <w:color w:val="000000"/>
                <w:sz w:val="24"/>
                <w:szCs w:val="24"/>
              </w:rPr>
            </w:pPr>
            <w:r w:rsidRPr="001E35C7">
              <w:rPr>
                <w:rFonts w:ascii="Times New Roman" w:hAnsi="Times New Roman" w:cs="Times New Roman"/>
                <w:color w:val="000000"/>
                <w:sz w:val="24"/>
                <w:szCs w:val="24"/>
              </w:rPr>
              <w:t>5.1</w:t>
            </w:r>
          </w:p>
        </w:tc>
      </w:tr>
    </w:tbl>
    <w:p w:rsidR="00EF3297" w:rsidRDefault="00EF3297" w:rsidP="00EF3297">
      <w:pPr>
        <w:pStyle w:val="NormalWeb"/>
        <w:spacing w:before="0" w:beforeAutospacing="0" w:after="0" w:afterAutospacing="0"/>
        <w:contextualSpacing/>
        <w:jc w:val="both"/>
        <w:textAlignment w:val="baseline"/>
        <w:rPr>
          <w:rFonts w:eastAsiaTheme="minorEastAsia"/>
          <w:bCs/>
          <w:color w:val="000000" w:themeColor="text1"/>
          <w:kern w:val="24"/>
        </w:rPr>
      </w:pPr>
      <w:r w:rsidRPr="002A4E61">
        <w:rPr>
          <w:rFonts w:eastAsiaTheme="minorEastAsia"/>
          <w:bCs/>
          <w:color w:val="000000" w:themeColor="text1"/>
          <w:kern w:val="24"/>
        </w:rPr>
        <w:t>*combinations of two seafood species were often used in c</w:t>
      </w:r>
      <w:r>
        <w:rPr>
          <w:rFonts w:eastAsiaTheme="minorEastAsia"/>
          <w:bCs/>
          <w:color w:val="000000" w:themeColor="text1"/>
          <w:kern w:val="24"/>
        </w:rPr>
        <w:t>ommercial and home-cooked meals</w:t>
      </w:r>
    </w:p>
    <w:p w:rsidR="00C94404" w:rsidRPr="00C94404" w:rsidRDefault="00C94404" w:rsidP="00C94404">
      <w:pPr>
        <w:pStyle w:val="NormalWeb"/>
        <w:spacing w:before="0" w:beforeAutospacing="0" w:after="0" w:afterAutospacing="0"/>
        <w:contextualSpacing/>
        <w:jc w:val="both"/>
        <w:textAlignment w:val="baseline"/>
        <w:rPr>
          <w:rFonts w:eastAsiaTheme="minorEastAsia"/>
          <w:bCs/>
          <w:color w:val="000000" w:themeColor="text1"/>
          <w:kern w:val="24"/>
        </w:rPr>
      </w:pPr>
    </w:p>
    <w:p w:rsidR="00206791" w:rsidRDefault="00206791" w:rsidP="00C94404">
      <w:pPr>
        <w:pStyle w:val="NormalWeb"/>
        <w:spacing w:before="0" w:beforeAutospacing="0" w:after="0" w:afterAutospacing="0" w:line="480" w:lineRule="auto"/>
        <w:jc w:val="both"/>
        <w:textAlignment w:val="baseline"/>
        <w:rPr>
          <w:rFonts w:eastAsiaTheme="minorEastAsia"/>
          <w:bCs/>
          <w:kern w:val="24"/>
        </w:rPr>
      </w:pPr>
    </w:p>
    <w:p w:rsidR="00631403" w:rsidRPr="002A4E61" w:rsidRDefault="002E105B" w:rsidP="00C94404">
      <w:pPr>
        <w:pStyle w:val="NormalWeb"/>
        <w:spacing w:before="0" w:beforeAutospacing="0" w:after="0" w:afterAutospacing="0" w:line="480" w:lineRule="auto"/>
        <w:jc w:val="both"/>
        <w:textAlignment w:val="baseline"/>
        <w:rPr>
          <w:rFonts w:eastAsiaTheme="minorEastAsia"/>
          <w:bCs/>
          <w:color w:val="FF0000"/>
          <w:kern w:val="24"/>
        </w:rPr>
      </w:pPr>
      <w:r>
        <w:rPr>
          <w:rFonts w:eastAsiaTheme="minorEastAsia"/>
          <w:bCs/>
          <w:kern w:val="24"/>
        </w:rPr>
        <w:t>Across the range of commercial meals and home-cooked recipes, recipes used a greater variety of vegetables (n=33) compared to commercial (n=22) (Table 2)</w:t>
      </w:r>
      <w:r w:rsidRPr="002A4E61">
        <w:rPr>
          <w:rFonts w:eastAsiaTheme="minorEastAsia"/>
          <w:bCs/>
          <w:kern w:val="24"/>
        </w:rPr>
        <w:t>.</w:t>
      </w:r>
      <w:r>
        <w:rPr>
          <w:rFonts w:eastAsiaTheme="minorEastAsia"/>
          <w:bCs/>
          <w:kern w:val="24"/>
        </w:rPr>
        <w:t xml:space="preserve"> </w:t>
      </w:r>
      <w:r w:rsidR="00D03757" w:rsidRPr="002A4E61">
        <w:rPr>
          <w:rFonts w:eastAsiaTheme="minorEastAsia"/>
          <w:bCs/>
          <w:kern w:val="24"/>
        </w:rPr>
        <w:t>Carrot wa</w:t>
      </w:r>
      <w:r w:rsidR="00080620" w:rsidRPr="002A4E61">
        <w:rPr>
          <w:rFonts w:eastAsiaTheme="minorEastAsia"/>
          <w:bCs/>
          <w:kern w:val="24"/>
        </w:rPr>
        <w:t xml:space="preserve">s the predominant vegetable used </w:t>
      </w:r>
      <w:r>
        <w:rPr>
          <w:rFonts w:eastAsiaTheme="minorEastAsia"/>
          <w:bCs/>
          <w:kern w:val="24"/>
        </w:rPr>
        <w:t>within</w:t>
      </w:r>
      <w:r w:rsidR="00080620" w:rsidRPr="002A4E61">
        <w:rPr>
          <w:rFonts w:eastAsiaTheme="minorEastAsia"/>
          <w:bCs/>
          <w:kern w:val="24"/>
        </w:rPr>
        <w:t xml:space="preserve"> commercial meals (79.1%) and sec</w:t>
      </w:r>
      <w:r w:rsidR="00D03757" w:rsidRPr="002A4E61">
        <w:rPr>
          <w:rFonts w:eastAsiaTheme="minorEastAsia"/>
          <w:bCs/>
          <w:kern w:val="24"/>
        </w:rPr>
        <w:t>ond greatest in home-cooked recipe</w:t>
      </w:r>
      <w:r w:rsidR="00407056" w:rsidRPr="002A4E61">
        <w:rPr>
          <w:rFonts w:eastAsiaTheme="minorEastAsia"/>
          <w:bCs/>
          <w:kern w:val="24"/>
        </w:rPr>
        <w:t>s</w:t>
      </w:r>
      <w:r w:rsidR="00080620" w:rsidRPr="002A4E61">
        <w:rPr>
          <w:rFonts w:eastAsiaTheme="minorEastAsia"/>
          <w:bCs/>
          <w:kern w:val="24"/>
        </w:rPr>
        <w:t xml:space="preserve"> (3</w:t>
      </w:r>
      <w:r w:rsidR="00932B73">
        <w:rPr>
          <w:rFonts w:eastAsiaTheme="minorEastAsia"/>
          <w:bCs/>
          <w:kern w:val="24"/>
        </w:rPr>
        <w:t>1.6</w:t>
      </w:r>
      <w:r w:rsidR="00080620" w:rsidRPr="002A4E61">
        <w:rPr>
          <w:rFonts w:eastAsiaTheme="minorEastAsia"/>
          <w:bCs/>
          <w:kern w:val="24"/>
        </w:rPr>
        <w:t xml:space="preserve">%) </w:t>
      </w:r>
      <w:r>
        <w:rPr>
          <w:rFonts w:eastAsiaTheme="minorEastAsia"/>
          <w:bCs/>
          <w:kern w:val="24"/>
        </w:rPr>
        <w:t xml:space="preserve">following </w:t>
      </w:r>
      <w:r w:rsidR="00080620" w:rsidRPr="002A4E61">
        <w:rPr>
          <w:rFonts w:eastAsiaTheme="minorEastAsia"/>
          <w:bCs/>
          <w:kern w:val="24"/>
        </w:rPr>
        <w:t>onions (5</w:t>
      </w:r>
      <w:r w:rsidR="00932B73">
        <w:rPr>
          <w:rFonts w:eastAsiaTheme="minorEastAsia"/>
          <w:bCs/>
          <w:kern w:val="24"/>
        </w:rPr>
        <w:t>0.0</w:t>
      </w:r>
      <w:r w:rsidR="00080620" w:rsidRPr="002A4E61">
        <w:rPr>
          <w:rFonts w:eastAsiaTheme="minorEastAsia"/>
          <w:bCs/>
          <w:kern w:val="24"/>
        </w:rPr>
        <w:t>%).</w:t>
      </w:r>
      <w:r w:rsidR="00B328F3">
        <w:rPr>
          <w:rFonts w:eastAsiaTheme="minorEastAsia"/>
          <w:bCs/>
          <w:kern w:val="24"/>
        </w:rPr>
        <w:t xml:space="preserve"> </w:t>
      </w:r>
    </w:p>
    <w:p w:rsidR="00C94404" w:rsidRDefault="00C94404" w:rsidP="00C94404">
      <w:pPr>
        <w:pStyle w:val="NormalWeb"/>
        <w:spacing w:before="0" w:beforeAutospacing="0" w:after="0" w:afterAutospacing="0" w:line="480" w:lineRule="auto"/>
        <w:contextualSpacing/>
        <w:jc w:val="both"/>
        <w:textAlignment w:val="baseline"/>
        <w:rPr>
          <w:rFonts w:eastAsiaTheme="minorEastAsia"/>
          <w:b/>
          <w:bCs/>
          <w:color w:val="000000" w:themeColor="text1"/>
          <w:kern w:val="24"/>
        </w:rPr>
      </w:pPr>
    </w:p>
    <w:p w:rsidR="002E105B" w:rsidRDefault="002E105B" w:rsidP="002E105B">
      <w:pPr>
        <w:pStyle w:val="NormalWeb"/>
        <w:spacing w:before="0" w:beforeAutospacing="0" w:after="0" w:afterAutospacing="0"/>
        <w:contextualSpacing/>
        <w:jc w:val="both"/>
        <w:textAlignment w:val="baseline"/>
        <w:rPr>
          <w:rFonts w:eastAsiaTheme="minorEastAsia"/>
          <w:b/>
          <w:bCs/>
          <w:color w:val="000000" w:themeColor="text1"/>
          <w:kern w:val="24"/>
        </w:rPr>
      </w:pPr>
      <w:r>
        <w:rPr>
          <w:rFonts w:eastAsiaTheme="minorEastAsia"/>
          <w:b/>
          <w:bCs/>
          <w:color w:val="000000" w:themeColor="text1"/>
          <w:kern w:val="24"/>
        </w:rPr>
        <w:lastRenderedPageBreak/>
        <w:t xml:space="preserve">Table 2: </w:t>
      </w:r>
      <w:r w:rsidRPr="00456937">
        <w:rPr>
          <w:rFonts w:eastAsiaTheme="minorEastAsia"/>
          <w:bCs/>
          <w:color w:val="000000" w:themeColor="text1"/>
          <w:kern w:val="24"/>
        </w:rPr>
        <w:t xml:space="preserve">The percentage contribution of different </w:t>
      </w:r>
      <w:r>
        <w:rPr>
          <w:rFonts w:eastAsiaTheme="minorEastAsia"/>
          <w:bCs/>
          <w:color w:val="000000" w:themeColor="text1"/>
          <w:kern w:val="24"/>
        </w:rPr>
        <w:t>vegetable varieties</w:t>
      </w:r>
      <w:r w:rsidRPr="00456937">
        <w:rPr>
          <w:rFonts w:eastAsiaTheme="minorEastAsia"/>
          <w:bCs/>
          <w:color w:val="000000" w:themeColor="text1"/>
          <w:kern w:val="24"/>
        </w:rPr>
        <w:t xml:space="preserve"> within</w:t>
      </w:r>
      <w:r>
        <w:rPr>
          <w:rFonts w:eastAsiaTheme="minorEastAsia"/>
          <w:bCs/>
          <w:color w:val="000000" w:themeColor="text1"/>
          <w:kern w:val="24"/>
        </w:rPr>
        <w:t xml:space="preserve"> the range of </w:t>
      </w:r>
      <w:r w:rsidRPr="002E68CC">
        <w:rPr>
          <w:bCs/>
          <w:color w:val="000000" w:themeColor="text1"/>
          <w:kern w:val="24"/>
        </w:rPr>
        <w:t xml:space="preserve">commercial meals and home-cooked IYCF </w:t>
      </w:r>
      <w:r w:rsidRPr="002E68CC">
        <w:rPr>
          <w:bCs/>
          <w:kern w:val="24"/>
        </w:rPr>
        <w:t>recipes</w:t>
      </w:r>
      <w:r>
        <w:rPr>
          <w:bCs/>
          <w:kern w:val="24"/>
        </w:rPr>
        <w:t>.</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1615"/>
        <w:gridCol w:w="1616"/>
        <w:gridCol w:w="1616"/>
        <w:gridCol w:w="1616"/>
      </w:tblGrid>
      <w:tr w:rsidR="002E105B" w:rsidRPr="006C3BF2" w:rsidTr="00DB652E">
        <w:tc>
          <w:tcPr>
            <w:tcW w:w="2779" w:type="dxa"/>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p>
        </w:tc>
        <w:tc>
          <w:tcPr>
            <w:tcW w:w="3231" w:type="dxa"/>
            <w:gridSpan w:val="2"/>
            <w:tcBorders>
              <w:bottom w:val="single" w:sz="4" w:space="0" w:color="auto"/>
            </w:tcBorders>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Full Sample</w:t>
            </w:r>
          </w:p>
        </w:tc>
        <w:tc>
          <w:tcPr>
            <w:tcW w:w="3232" w:type="dxa"/>
            <w:gridSpan w:val="2"/>
            <w:tcBorders>
              <w:bottom w:val="single" w:sz="4" w:space="0" w:color="auto"/>
            </w:tcBorders>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Matched meals</w:t>
            </w:r>
          </w:p>
        </w:tc>
      </w:tr>
      <w:tr w:rsidR="002E105B" w:rsidRPr="006C3BF2" w:rsidTr="00DB652E">
        <w:tc>
          <w:tcPr>
            <w:tcW w:w="2779" w:type="dxa"/>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p>
        </w:tc>
        <w:tc>
          <w:tcPr>
            <w:tcW w:w="1615" w:type="dxa"/>
            <w:tcBorders>
              <w:top w:val="single" w:sz="4" w:space="0" w:color="auto"/>
              <w:bottom w:val="single" w:sz="4" w:space="0" w:color="auto"/>
            </w:tcBorders>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p>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 xml:space="preserve">Commercial </w:t>
            </w:r>
          </w:p>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Meals</w:t>
            </w:r>
          </w:p>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n=278</w:t>
            </w:r>
          </w:p>
        </w:tc>
        <w:tc>
          <w:tcPr>
            <w:tcW w:w="1616" w:type="dxa"/>
            <w:tcBorders>
              <w:top w:val="single" w:sz="4" w:space="0" w:color="auto"/>
              <w:bottom w:val="single" w:sz="4" w:space="0" w:color="auto"/>
              <w:right w:val="single" w:sz="4" w:space="0" w:color="auto"/>
            </w:tcBorders>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 xml:space="preserve">Home-cooked </w:t>
            </w:r>
          </w:p>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Recipes</w:t>
            </w:r>
          </w:p>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n=408</w:t>
            </w:r>
          </w:p>
        </w:tc>
        <w:tc>
          <w:tcPr>
            <w:tcW w:w="1616" w:type="dxa"/>
            <w:tcBorders>
              <w:top w:val="single" w:sz="4" w:space="0" w:color="auto"/>
              <w:left w:val="single" w:sz="4" w:space="0" w:color="auto"/>
              <w:bottom w:val="single" w:sz="4" w:space="0" w:color="auto"/>
            </w:tcBorders>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p>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 xml:space="preserve">Commercial </w:t>
            </w:r>
          </w:p>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Meals</w:t>
            </w:r>
          </w:p>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n=261</w:t>
            </w:r>
          </w:p>
        </w:tc>
        <w:tc>
          <w:tcPr>
            <w:tcW w:w="1616" w:type="dxa"/>
            <w:tcBorders>
              <w:top w:val="single" w:sz="4" w:space="0" w:color="auto"/>
              <w:bottom w:val="single" w:sz="4" w:space="0" w:color="auto"/>
            </w:tcBorders>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 xml:space="preserve">Home-cooked </w:t>
            </w:r>
          </w:p>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Recipes</w:t>
            </w:r>
          </w:p>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n=243</w:t>
            </w:r>
          </w:p>
        </w:tc>
      </w:tr>
      <w:tr w:rsidR="002E105B" w:rsidRPr="006C3BF2" w:rsidTr="00DB652E">
        <w:tc>
          <w:tcPr>
            <w:tcW w:w="2779" w:type="dxa"/>
            <w:tcBorders>
              <w:bottom w:val="single" w:sz="4" w:space="0" w:color="auto"/>
            </w:tcBorders>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Vegetable Type</w:t>
            </w:r>
          </w:p>
        </w:tc>
        <w:tc>
          <w:tcPr>
            <w:tcW w:w="3231" w:type="dxa"/>
            <w:gridSpan w:val="2"/>
            <w:tcBorders>
              <w:top w:val="single" w:sz="4" w:space="0" w:color="auto"/>
              <w:bottom w:val="single" w:sz="4" w:space="0" w:color="auto"/>
              <w:right w:val="single" w:sz="4" w:space="0" w:color="auto"/>
            </w:tcBorders>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w:t>
            </w:r>
            <w:r>
              <w:rPr>
                <w:rFonts w:eastAsiaTheme="minorEastAsia"/>
                <w:b/>
                <w:bCs/>
                <w:kern w:val="24"/>
              </w:rPr>
              <w:t xml:space="preserve"> Meals</w:t>
            </w:r>
          </w:p>
        </w:tc>
        <w:tc>
          <w:tcPr>
            <w:tcW w:w="3232" w:type="dxa"/>
            <w:gridSpan w:val="2"/>
            <w:tcBorders>
              <w:top w:val="single" w:sz="4" w:space="0" w:color="auto"/>
              <w:left w:val="single" w:sz="4" w:space="0" w:color="auto"/>
              <w:bottom w:val="single" w:sz="4" w:space="0" w:color="auto"/>
            </w:tcBorders>
          </w:tcPr>
          <w:p w:rsidR="002E105B" w:rsidRPr="006C3BF2" w:rsidRDefault="002E105B" w:rsidP="00DB652E">
            <w:pPr>
              <w:pStyle w:val="NormalWeb"/>
              <w:spacing w:before="0" w:beforeAutospacing="0" w:after="0" w:afterAutospacing="0"/>
              <w:contextualSpacing/>
              <w:jc w:val="center"/>
              <w:textAlignment w:val="baseline"/>
              <w:rPr>
                <w:rFonts w:eastAsiaTheme="minorEastAsia"/>
                <w:b/>
                <w:bCs/>
                <w:kern w:val="24"/>
              </w:rPr>
            </w:pPr>
            <w:r w:rsidRPr="006C3BF2">
              <w:rPr>
                <w:rFonts w:eastAsiaTheme="minorEastAsia"/>
                <w:b/>
                <w:bCs/>
                <w:kern w:val="24"/>
              </w:rPr>
              <w:t>%</w:t>
            </w:r>
            <w:r>
              <w:rPr>
                <w:rFonts w:eastAsiaTheme="minorEastAsia"/>
                <w:b/>
                <w:bCs/>
                <w:kern w:val="24"/>
              </w:rPr>
              <w:t xml:space="preserve"> Meals</w:t>
            </w:r>
          </w:p>
        </w:tc>
      </w:tr>
      <w:tr w:rsidR="002E105B" w:rsidRPr="006C3BF2" w:rsidTr="00DB652E">
        <w:tc>
          <w:tcPr>
            <w:tcW w:w="2779" w:type="dxa"/>
            <w:tcBorders>
              <w:top w:val="single" w:sz="4" w:space="0" w:color="auto"/>
            </w:tcBorders>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Asparagus</w:t>
            </w:r>
          </w:p>
        </w:tc>
        <w:tc>
          <w:tcPr>
            <w:tcW w:w="1615" w:type="dxa"/>
            <w:tcBorders>
              <w:top w:val="single" w:sz="4" w:space="0" w:color="auto"/>
            </w:tcBorders>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tc>
        <w:tc>
          <w:tcPr>
            <w:tcW w:w="1616" w:type="dxa"/>
            <w:tcBorders>
              <w:top w:val="single" w:sz="4" w:space="0" w:color="auto"/>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0.2</w:t>
            </w:r>
          </w:p>
        </w:tc>
        <w:tc>
          <w:tcPr>
            <w:tcW w:w="1616" w:type="dxa"/>
            <w:tcBorders>
              <w:top w:val="single" w:sz="4" w:space="0" w:color="auto"/>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tcBorders>
              <w:top w:val="single" w:sz="4" w:space="0" w:color="auto"/>
            </w:tcBorders>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0.4</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Aubergine</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3.2</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3.7</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3.4</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2.5</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Avocado*</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1.7</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0.8</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Beetroot</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0.4</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0.7</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0.4</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0.8</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Broccoli</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12.2</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8.8</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12.3</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7.0</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Brussel sprouts</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0.7</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0.8</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Butternut Squash</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10.4</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6.4</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11.1</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7.0</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Cabbage</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0.7</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3.7</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1.6</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Carrot</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79.1</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38.0</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79.3</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36.2</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Cauliflower</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4.3</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4.2</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4.2</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6.6</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Celery</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7.2</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9.3</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7.3</w:t>
            </w:r>
          </w:p>
        </w:tc>
        <w:tc>
          <w:tcPr>
            <w:tcW w:w="1616" w:type="dxa"/>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6.2</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Courgette</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12.2</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11.5</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13.0</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9.1</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Cucumber</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2.0</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0.4</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Green beans</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4.3</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5.9</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4.2</w:t>
            </w:r>
          </w:p>
        </w:tc>
        <w:tc>
          <w:tcPr>
            <w:tcW w:w="1616" w:type="dxa"/>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4.5</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Leeks</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8.3</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11.0</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8.0</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8.6</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Lettuce</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3.2</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0.8</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Mangetout/sugar snap peas</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p w:rsidR="002E105B" w:rsidRPr="006C3BF2" w:rsidRDefault="002E105B" w:rsidP="00DB652E">
            <w:pPr>
              <w:jc w:val="center"/>
              <w:rPr>
                <w:rFonts w:ascii="Times New Roman" w:hAnsi="Times New Roman" w:cs="Times New Roman"/>
                <w:color w:val="000000"/>
                <w:sz w:val="24"/>
                <w:szCs w:val="24"/>
              </w:rPr>
            </w:pP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2.2</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sz w:val="24"/>
                <w:szCs w:val="24"/>
              </w:rPr>
              <w:t>1.6</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Mushrooms</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62.6</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10.8</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4.6</w:t>
            </w:r>
          </w:p>
        </w:tc>
        <w:tc>
          <w:tcPr>
            <w:tcW w:w="1616" w:type="dxa"/>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8.2</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Okra</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0.2</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0.4</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Onions/shallots/spring onions</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16.9</w:t>
            </w:r>
          </w:p>
          <w:p w:rsidR="002E105B" w:rsidRPr="006C3BF2" w:rsidRDefault="002E105B" w:rsidP="00DB652E">
            <w:pPr>
              <w:jc w:val="center"/>
              <w:rPr>
                <w:rFonts w:ascii="Times New Roman" w:hAnsi="Times New Roman" w:cs="Times New Roman"/>
                <w:color w:val="000000"/>
                <w:sz w:val="24"/>
                <w:szCs w:val="24"/>
              </w:rPr>
            </w:pP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59.8</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64.0</w:t>
            </w:r>
          </w:p>
        </w:tc>
        <w:tc>
          <w:tcPr>
            <w:tcW w:w="1616" w:type="dxa"/>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47.3</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Parsnip</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22.7</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5.1</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17.2</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6.2</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Peas</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13.3</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15.9</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23.4</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15.2</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 xml:space="preserve">Peppers </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3.2</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17.4</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14.2</w:t>
            </w:r>
          </w:p>
        </w:tc>
        <w:tc>
          <w:tcPr>
            <w:tcW w:w="1616" w:type="dxa"/>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11.9</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Pumpkin</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5.4</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2.5</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3.4</w:t>
            </w:r>
          </w:p>
        </w:tc>
        <w:tc>
          <w:tcPr>
            <w:tcW w:w="1616" w:type="dxa"/>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2.5</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Runner beans</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0.2</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0.4</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Spinach</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6.8</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7.1</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5.7</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4.9</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Spring greens/kale</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0.2</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0.0</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Swede</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8.3</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3.9</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7.3</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4.9</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Sweetcorn</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14.4</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9.8</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8.8</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7.0</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Sweet Potato</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53.2</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9.1</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13.8</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11.5</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Tomato*</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3.2</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34.1</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53.6</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28.4</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Turnip</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0.5</w:t>
            </w:r>
          </w:p>
        </w:tc>
        <w:tc>
          <w:tcPr>
            <w:tcW w:w="1616" w:type="dxa"/>
            <w:tcBorders>
              <w:lef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vAlign w:val="bottom"/>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color w:val="000000"/>
                <w:sz w:val="24"/>
                <w:szCs w:val="24"/>
              </w:rPr>
              <w:t>0.0</w:t>
            </w:r>
          </w:p>
        </w:tc>
      </w:tr>
      <w:tr w:rsidR="002E105B" w:rsidRPr="006C3BF2" w:rsidTr="00DB652E">
        <w:tc>
          <w:tcPr>
            <w:tcW w:w="2779" w:type="dxa"/>
          </w:tcPr>
          <w:p w:rsidR="002E105B" w:rsidRPr="006C3BF2" w:rsidRDefault="002E105B" w:rsidP="00DB652E">
            <w:pPr>
              <w:pStyle w:val="NormalWeb"/>
              <w:spacing w:before="0" w:beforeAutospacing="0" w:after="0" w:afterAutospacing="0"/>
              <w:jc w:val="center"/>
              <w:textAlignment w:val="baseline"/>
              <w:rPr>
                <w:rFonts w:eastAsiaTheme="minorEastAsia"/>
                <w:bCs/>
                <w:kern w:val="24"/>
              </w:rPr>
            </w:pPr>
            <w:r w:rsidRPr="006C3BF2">
              <w:rPr>
                <w:rFonts w:eastAsiaTheme="minorEastAsia"/>
                <w:bCs/>
                <w:kern w:val="24"/>
              </w:rPr>
              <w:t>Watercress</w:t>
            </w:r>
          </w:p>
        </w:tc>
        <w:tc>
          <w:tcPr>
            <w:tcW w:w="1615" w:type="dxa"/>
            <w:vAlign w:val="bottom"/>
          </w:tcPr>
          <w:p w:rsidR="002E105B" w:rsidRPr="006C3BF2" w:rsidRDefault="002E105B" w:rsidP="00DB652E">
            <w:pPr>
              <w:jc w:val="center"/>
              <w:rPr>
                <w:rFonts w:ascii="Times New Roman" w:hAnsi="Times New Roman" w:cs="Times New Roman"/>
                <w:color w:val="000000"/>
                <w:sz w:val="24"/>
                <w:szCs w:val="24"/>
              </w:rPr>
            </w:pPr>
            <w:r w:rsidRPr="006C3BF2">
              <w:rPr>
                <w:rFonts w:ascii="Times New Roman" w:hAnsi="Times New Roman" w:cs="Times New Roman"/>
                <w:color w:val="000000"/>
                <w:sz w:val="24"/>
                <w:szCs w:val="24"/>
              </w:rPr>
              <w:t>0.0</w:t>
            </w:r>
          </w:p>
        </w:tc>
        <w:tc>
          <w:tcPr>
            <w:tcW w:w="1616" w:type="dxa"/>
            <w:tcBorders>
              <w:right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0.5</w:t>
            </w:r>
          </w:p>
        </w:tc>
        <w:tc>
          <w:tcPr>
            <w:tcW w:w="1616" w:type="dxa"/>
            <w:tcBorders>
              <w:left w:val="single" w:sz="4" w:space="0" w:color="auto"/>
              <w:bottom w:val="single" w:sz="4" w:space="0" w:color="auto"/>
            </w:tcBorders>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0.0</w:t>
            </w:r>
          </w:p>
        </w:tc>
        <w:tc>
          <w:tcPr>
            <w:tcW w:w="1616" w:type="dxa"/>
          </w:tcPr>
          <w:p w:rsidR="002E105B" w:rsidRPr="006C3BF2" w:rsidRDefault="002E105B" w:rsidP="00DB652E">
            <w:pPr>
              <w:jc w:val="center"/>
              <w:rPr>
                <w:rFonts w:ascii="Times New Roman" w:hAnsi="Times New Roman" w:cs="Times New Roman"/>
                <w:sz w:val="24"/>
                <w:szCs w:val="24"/>
              </w:rPr>
            </w:pPr>
            <w:r w:rsidRPr="006C3BF2">
              <w:rPr>
                <w:rFonts w:ascii="Times New Roman" w:hAnsi="Times New Roman" w:cs="Times New Roman"/>
                <w:sz w:val="24"/>
                <w:szCs w:val="24"/>
              </w:rPr>
              <w:t>0.4</w:t>
            </w:r>
          </w:p>
        </w:tc>
      </w:tr>
    </w:tbl>
    <w:p w:rsidR="002E105B" w:rsidRDefault="002E105B" w:rsidP="002E105B">
      <w:pPr>
        <w:pStyle w:val="NormalWeb"/>
        <w:spacing w:before="0" w:beforeAutospacing="0" w:after="0" w:afterAutospacing="0"/>
        <w:contextualSpacing/>
        <w:jc w:val="both"/>
        <w:textAlignment w:val="baseline"/>
        <w:rPr>
          <w:rFonts w:eastAsiaTheme="minorEastAsia"/>
          <w:bCs/>
          <w:color w:val="000000" w:themeColor="text1"/>
          <w:kern w:val="24"/>
        </w:rPr>
      </w:pPr>
      <w:r w:rsidRPr="00A915D9">
        <w:rPr>
          <w:rFonts w:eastAsiaTheme="minorEastAsia"/>
          <w:bCs/>
          <w:color w:val="000000" w:themeColor="text1"/>
          <w:kern w:val="24"/>
        </w:rPr>
        <w:t xml:space="preserve">* included due to this foods predominant </w:t>
      </w:r>
      <w:r>
        <w:rPr>
          <w:rFonts w:eastAsiaTheme="minorEastAsia"/>
          <w:bCs/>
          <w:color w:val="000000" w:themeColor="text1"/>
          <w:kern w:val="24"/>
        </w:rPr>
        <w:t>use in</w:t>
      </w:r>
      <w:r w:rsidRPr="00A915D9">
        <w:rPr>
          <w:rFonts w:eastAsiaTheme="minorEastAsia"/>
          <w:bCs/>
          <w:color w:val="000000" w:themeColor="text1"/>
          <w:kern w:val="24"/>
        </w:rPr>
        <w:t xml:space="preserve"> savoury</w:t>
      </w:r>
      <w:r>
        <w:rPr>
          <w:rFonts w:eastAsiaTheme="minorEastAsia"/>
          <w:bCs/>
          <w:color w:val="000000" w:themeColor="text1"/>
          <w:kern w:val="24"/>
        </w:rPr>
        <w:t xml:space="preserve"> meals</w:t>
      </w:r>
    </w:p>
    <w:p w:rsidR="00BA011A" w:rsidRDefault="00BA011A" w:rsidP="00932B73">
      <w:pPr>
        <w:pStyle w:val="NormalWeb"/>
        <w:spacing w:before="0" w:beforeAutospacing="0" w:after="0" w:afterAutospacing="0" w:line="480" w:lineRule="auto"/>
        <w:jc w:val="both"/>
        <w:textAlignment w:val="baseline"/>
        <w:rPr>
          <w:rFonts w:eastAsiaTheme="minorEastAsia"/>
          <w:bCs/>
          <w:kern w:val="24"/>
        </w:rPr>
      </w:pPr>
    </w:p>
    <w:p w:rsidR="002E105B" w:rsidRDefault="002E105B" w:rsidP="002E105B">
      <w:pPr>
        <w:pStyle w:val="NormalWeb"/>
        <w:spacing w:before="0" w:beforeAutospacing="0" w:after="0" w:afterAutospacing="0" w:line="480" w:lineRule="auto"/>
        <w:jc w:val="both"/>
        <w:textAlignment w:val="baseline"/>
        <w:rPr>
          <w:rFonts w:eastAsiaTheme="minorEastAsia"/>
          <w:bCs/>
          <w:kern w:val="24"/>
        </w:rPr>
      </w:pPr>
      <w:r w:rsidRPr="002A4E61">
        <w:rPr>
          <w:rFonts w:eastAsiaTheme="minorEastAsia"/>
          <w:bCs/>
          <w:kern w:val="24"/>
        </w:rPr>
        <w:lastRenderedPageBreak/>
        <w:t xml:space="preserve">Commercial meals had a greater </w:t>
      </w:r>
      <w:r>
        <w:rPr>
          <w:rFonts w:eastAsiaTheme="minorEastAsia"/>
          <w:bCs/>
          <w:kern w:val="24"/>
        </w:rPr>
        <w:t>‘vegetable’</w:t>
      </w:r>
      <w:r w:rsidRPr="002A4E61">
        <w:rPr>
          <w:rFonts w:eastAsiaTheme="minorEastAsia"/>
          <w:bCs/>
          <w:kern w:val="24"/>
        </w:rPr>
        <w:t xml:space="preserve"> variety</w:t>
      </w:r>
      <w:r>
        <w:rPr>
          <w:rFonts w:eastAsiaTheme="minorEastAsia"/>
          <w:bCs/>
          <w:kern w:val="24"/>
        </w:rPr>
        <w:t xml:space="preserve"> score</w:t>
      </w:r>
      <w:r w:rsidRPr="002A4E61">
        <w:rPr>
          <w:rFonts w:eastAsiaTheme="minorEastAsia"/>
          <w:bCs/>
          <w:kern w:val="24"/>
        </w:rPr>
        <w:t xml:space="preserve"> </w:t>
      </w:r>
      <w:r>
        <w:rPr>
          <w:rFonts w:eastAsiaTheme="minorEastAsia"/>
          <w:bCs/>
          <w:kern w:val="24"/>
        </w:rPr>
        <w:t xml:space="preserve">per meal </w:t>
      </w:r>
      <w:r w:rsidRPr="002A4E61">
        <w:rPr>
          <w:rFonts w:eastAsiaTheme="minorEastAsia"/>
          <w:bCs/>
          <w:kern w:val="24"/>
        </w:rPr>
        <w:t>(</w:t>
      </w:r>
      <w:r>
        <w:rPr>
          <w:rFonts w:eastAsiaTheme="minorEastAsia"/>
          <w:bCs/>
          <w:kern w:val="24"/>
        </w:rPr>
        <w:t>median=3</w:t>
      </w:r>
      <w:r w:rsidRPr="002A4E61">
        <w:rPr>
          <w:rFonts w:eastAsiaTheme="minorEastAsia"/>
          <w:bCs/>
          <w:kern w:val="24"/>
        </w:rPr>
        <w:t>.0) than home-cooked recipes (2.0</w:t>
      </w:r>
      <w:r>
        <w:rPr>
          <w:rFonts w:eastAsiaTheme="minorEastAsia"/>
          <w:bCs/>
          <w:kern w:val="24"/>
        </w:rPr>
        <w:t>) (r=-0.33</w:t>
      </w:r>
      <w:r w:rsidRPr="002A4E61">
        <w:rPr>
          <w:rFonts w:eastAsiaTheme="minorEastAsia"/>
          <w:bCs/>
          <w:kern w:val="24"/>
        </w:rPr>
        <w:t xml:space="preserve">; p≤0.001) </w:t>
      </w:r>
      <w:r>
        <w:rPr>
          <w:rFonts w:eastAsiaTheme="minorEastAsia"/>
          <w:bCs/>
          <w:kern w:val="24"/>
        </w:rPr>
        <w:t>which remained evident in a matched meal comparison (median 4.0 versus 2.0 respectively; r=-0.36; p</w:t>
      </w:r>
      <w:r w:rsidRPr="002A4E61">
        <w:rPr>
          <w:rFonts w:eastAsiaTheme="minorEastAsia"/>
          <w:bCs/>
          <w:kern w:val="24"/>
        </w:rPr>
        <w:t>≤0.001) (</w:t>
      </w:r>
      <w:r>
        <w:rPr>
          <w:rFonts w:eastAsiaTheme="minorEastAsia"/>
          <w:bCs/>
          <w:kern w:val="24"/>
        </w:rPr>
        <w:t>Figure 1</w:t>
      </w:r>
      <w:r w:rsidRPr="002A4E61">
        <w:rPr>
          <w:rFonts w:eastAsiaTheme="minorEastAsia"/>
          <w:bCs/>
          <w:kern w:val="24"/>
        </w:rPr>
        <w:t xml:space="preserve">). </w:t>
      </w:r>
    </w:p>
    <w:p w:rsidR="002E105B" w:rsidRDefault="002E105B" w:rsidP="00932B73">
      <w:pPr>
        <w:pStyle w:val="NormalWeb"/>
        <w:spacing w:before="0" w:beforeAutospacing="0" w:after="0" w:afterAutospacing="0" w:line="480" w:lineRule="auto"/>
        <w:jc w:val="both"/>
        <w:textAlignment w:val="baseline"/>
        <w:rPr>
          <w:rFonts w:eastAsiaTheme="minorEastAsia"/>
          <w:bCs/>
          <w:kern w:val="24"/>
        </w:rPr>
      </w:pPr>
    </w:p>
    <w:p w:rsidR="00206791" w:rsidRDefault="00206791" w:rsidP="00932B73">
      <w:pPr>
        <w:pStyle w:val="NormalWeb"/>
        <w:spacing w:before="0" w:beforeAutospacing="0" w:after="0" w:afterAutospacing="0" w:line="480" w:lineRule="auto"/>
        <w:jc w:val="both"/>
        <w:textAlignment w:val="baseline"/>
        <w:rPr>
          <w:rFonts w:eastAsiaTheme="minorEastAsia"/>
          <w:bCs/>
          <w:kern w:val="24"/>
        </w:rPr>
      </w:pPr>
    </w:p>
    <w:p w:rsidR="002E105B" w:rsidRPr="00B263B9" w:rsidRDefault="002E105B" w:rsidP="002E105B">
      <w:pPr>
        <w:pStyle w:val="NormalWeb"/>
        <w:spacing w:before="0" w:beforeAutospacing="0" w:after="0" w:afterAutospacing="0"/>
        <w:jc w:val="both"/>
        <w:textAlignment w:val="baseline"/>
        <w:rPr>
          <w:rFonts w:eastAsiaTheme="minorEastAsia"/>
          <w:bCs/>
          <w:kern w:val="24"/>
        </w:rPr>
      </w:pPr>
      <w:r w:rsidRPr="00532A9A">
        <w:rPr>
          <w:rFonts w:eastAsiaTheme="minorEastAsia"/>
          <w:b/>
          <w:bCs/>
          <w:kern w:val="24"/>
        </w:rPr>
        <w:t xml:space="preserve">Figure 1: </w:t>
      </w:r>
      <w:r>
        <w:rPr>
          <w:rFonts w:eastAsiaTheme="minorEastAsia"/>
          <w:bCs/>
          <w:kern w:val="24"/>
        </w:rPr>
        <w:t>Boxplots</w:t>
      </w:r>
      <w:r w:rsidRPr="00532A9A">
        <w:rPr>
          <w:rFonts w:eastAsiaTheme="minorEastAsia"/>
          <w:bCs/>
          <w:kern w:val="24"/>
        </w:rPr>
        <w:t xml:space="preserve"> of the median and </w:t>
      </w:r>
      <w:r>
        <w:rPr>
          <w:rFonts w:eastAsiaTheme="minorEastAsia"/>
          <w:bCs/>
          <w:kern w:val="24"/>
        </w:rPr>
        <w:t>2.5% and 97.5% percentiles</w:t>
      </w:r>
      <w:r w:rsidRPr="00532A9A">
        <w:rPr>
          <w:rFonts w:eastAsiaTheme="minorEastAsia"/>
          <w:bCs/>
          <w:kern w:val="24"/>
        </w:rPr>
        <w:t xml:space="preserve"> of </w:t>
      </w:r>
      <w:r>
        <w:rPr>
          <w:rFonts w:eastAsiaTheme="minorEastAsia"/>
          <w:bCs/>
          <w:kern w:val="24"/>
        </w:rPr>
        <w:t>vegetable variety score per meal between commercial products and home-cooked recipes for full sample and matched meals.</w:t>
      </w:r>
      <w:r w:rsidRPr="0023763F">
        <w:rPr>
          <w:rFonts w:eastAsiaTheme="minorEastAsia"/>
          <w:b/>
          <w:bCs/>
          <w:kern w:val="24"/>
        </w:rPr>
        <w:t xml:space="preserve"> </w:t>
      </w:r>
      <w:r w:rsidRPr="00B328F3">
        <w:rPr>
          <w:rFonts w:eastAsiaTheme="minorEastAsia"/>
          <w:b/>
          <w:bCs/>
          <w:kern w:val="24"/>
        </w:rPr>
        <w:t>*</w:t>
      </w:r>
      <w:r>
        <w:rPr>
          <w:rFonts w:eastAsiaTheme="minorEastAsia"/>
          <w:b/>
          <w:bCs/>
          <w:kern w:val="24"/>
        </w:rPr>
        <w:t xml:space="preserve"> </w:t>
      </w:r>
      <w:r w:rsidRPr="00B263B9">
        <w:rPr>
          <w:rFonts w:eastAsiaTheme="minorEastAsia"/>
          <w:bCs/>
          <w:kern w:val="24"/>
        </w:rPr>
        <w:t>denotes a</w:t>
      </w:r>
      <w:r>
        <w:rPr>
          <w:rFonts w:eastAsiaTheme="minorEastAsia"/>
          <w:bCs/>
          <w:kern w:val="24"/>
        </w:rPr>
        <w:t xml:space="preserve"> significant differences (p&lt;0.05) between commercial products and home-cooked recipes</w:t>
      </w:r>
    </w:p>
    <w:p w:rsidR="002E105B" w:rsidRDefault="002E105B" w:rsidP="00932B73">
      <w:pPr>
        <w:pStyle w:val="NormalWeb"/>
        <w:spacing w:before="0" w:beforeAutospacing="0" w:after="0" w:afterAutospacing="0" w:line="480" w:lineRule="auto"/>
        <w:jc w:val="both"/>
        <w:textAlignment w:val="baseline"/>
        <w:rPr>
          <w:rFonts w:eastAsiaTheme="minorEastAsia"/>
          <w:bCs/>
          <w:kern w:val="24"/>
        </w:rPr>
      </w:pPr>
    </w:p>
    <w:p w:rsidR="002E105B" w:rsidRDefault="002E105B" w:rsidP="00932B73">
      <w:pPr>
        <w:pStyle w:val="NormalWeb"/>
        <w:spacing w:before="0" w:beforeAutospacing="0" w:after="0" w:afterAutospacing="0" w:line="480" w:lineRule="auto"/>
        <w:jc w:val="both"/>
        <w:textAlignment w:val="baseline"/>
        <w:rPr>
          <w:rFonts w:eastAsiaTheme="minorEastAsia"/>
          <w:bCs/>
          <w:kern w:val="24"/>
        </w:rPr>
      </w:pPr>
    </w:p>
    <w:p w:rsidR="00206791" w:rsidRDefault="00206791" w:rsidP="00932B73">
      <w:pPr>
        <w:pStyle w:val="NormalWeb"/>
        <w:spacing w:before="0" w:beforeAutospacing="0" w:after="0" w:afterAutospacing="0" w:line="480" w:lineRule="auto"/>
        <w:jc w:val="both"/>
        <w:textAlignment w:val="baseline"/>
        <w:rPr>
          <w:rFonts w:eastAsiaTheme="minorEastAsia"/>
          <w:bCs/>
          <w:kern w:val="24"/>
        </w:rPr>
      </w:pPr>
    </w:p>
    <w:p w:rsidR="002E105B" w:rsidRDefault="002E105B" w:rsidP="002E105B">
      <w:pPr>
        <w:spacing w:after="0" w:line="480" w:lineRule="auto"/>
        <w:contextualSpacing/>
        <w:jc w:val="both"/>
        <w:rPr>
          <w:rFonts w:ascii="Times New Roman" w:hAnsi="Times New Roman" w:cs="Times New Roman"/>
          <w:b/>
          <w:bCs/>
          <w:color w:val="000000" w:themeColor="text1"/>
          <w:kern w:val="24"/>
          <w:sz w:val="24"/>
          <w:szCs w:val="24"/>
        </w:rPr>
      </w:pPr>
      <w:r>
        <w:rPr>
          <w:rFonts w:ascii="Times New Roman" w:hAnsi="Times New Roman" w:cs="Times New Roman"/>
          <w:bCs/>
          <w:kern w:val="24"/>
          <w:sz w:val="24"/>
          <w:szCs w:val="24"/>
          <w:lang w:eastAsia="en-US"/>
        </w:rPr>
        <w:t>H</w:t>
      </w:r>
      <w:r w:rsidRPr="007F0586">
        <w:rPr>
          <w:rFonts w:ascii="Times New Roman" w:hAnsi="Times New Roman" w:cs="Times New Roman"/>
          <w:bCs/>
          <w:kern w:val="24"/>
          <w:sz w:val="24"/>
          <w:szCs w:val="24"/>
          <w:lang w:eastAsia="en-US"/>
        </w:rPr>
        <w:t>ome-cooked recipes contained 51% more energy (101.0kcal vs 67.0kcal/100g; r=-0.47; p≤0.001) than commercial products (Table 4). Home-cooked recipes contained higher carbohydrate (9.0g/ vs 8.4g/100g; r=-0.11; p=0.005), salt (0.24g vs 0.08g/100g; r=-0.50; p≤0.001), protein (5.9gvs 2.9g/100g; r=-0.41; p≤0.001), total fat (4.4g vs 2.2g/100g; r=-0.48; p≤0.001) and saturated fat (1.5 vs 0.6g/100g; r=-0.37; p≤0.001) compared to their commercial counterparts providing 7-200% more nutrients.</w:t>
      </w:r>
      <w:r w:rsidRPr="007F0586">
        <w:rPr>
          <w:rFonts w:ascii="Times New Roman" w:hAnsi="Times New Roman" w:cs="Times New Roman"/>
          <w:sz w:val="24"/>
          <w:szCs w:val="24"/>
        </w:rPr>
        <w:t xml:space="preserve"> Similar trends were evident in matched meals providing 6-77% more nutrients</w:t>
      </w:r>
      <w:r>
        <w:rPr>
          <w:rFonts w:ascii="Times New Roman" w:hAnsi="Times New Roman" w:cs="Times New Roman"/>
          <w:sz w:val="24"/>
          <w:szCs w:val="24"/>
        </w:rPr>
        <w:t>. In addition, in the match meals home-cooked meals provided</w:t>
      </w:r>
      <w:r w:rsidRPr="007F0586">
        <w:rPr>
          <w:rFonts w:ascii="Times New Roman" w:hAnsi="Times New Roman" w:cs="Times New Roman"/>
          <w:sz w:val="24"/>
          <w:szCs w:val="24"/>
        </w:rPr>
        <w:t xml:space="preserve"> higher sugar</w:t>
      </w:r>
      <w:r>
        <w:rPr>
          <w:rFonts w:ascii="Times New Roman" w:hAnsi="Times New Roman" w:cs="Times New Roman"/>
          <w:sz w:val="24"/>
          <w:szCs w:val="24"/>
        </w:rPr>
        <w:t xml:space="preserve"> contents</w:t>
      </w:r>
      <w:r w:rsidRPr="007F0586">
        <w:rPr>
          <w:rFonts w:ascii="Times New Roman" w:hAnsi="Times New Roman" w:cs="Times New Roman"/>
          <w:sz w:val="24"/>
          <w:szCs w:val="24"/>
        </w:rPr>
        <w:t xml:space="preserve"> (2.5g vs2.2g/100g; r=-</w:t>
      </w:r>
      <w:r w:rsidRPr="007F0586">
        <w:rPr>
          <w:rFonts w:ascii="Times New Roman" w:hAnsi="Times New Roman" w:cs="Times New Roman"/>
          <w:bCs/>
          <w:kern w:val="24"/>
          <w:sz w:val="24"/>
          <w:szCs w:val="24"/>
          <w:lang w:eastAsia="en-US"/>
        </w:rPr>
        <w:t xml:space="preserve"> 0.10; p=0.026) </w:t>
      </w:r>
      <w:r>
        <w:rPr>
          <w:rFonts w:ascii="Times New Roman" w:hAnsi="Times New Roman" w:cs="Times New Roman"/>
          <w:bCs/>
          <w:kern w:val="24"/>
          <w:sz w:val="24"/>
          <w:szCs w:val="24"/>
          <w:lang w:eastAsia="en-US"/>
        </w:rPr>
        <w:t>(Table 3).</w:t>
      </w:r>
    </w:p>
    <w:p w:rsidR="00206791" w:rsidRDefault="00206791">
      <w:pP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br w:type="page"/>
      </w:r>
    </w:p>
    <w:p w:rsidR="002E105B" w:rsidRPr="002A4E61" w:rsidRDefault="002E105B" w:rsidP="002E105B">
      <w:pPr>
        <w:spacing w:after="0" w:line="240" w:lineRule="auto"/>
        <w:contextualSpacing/>
        <w:rPr>
          <w:rFonts w:ascii="Times New Roman" w:hAnsi="Times New Roman" w:cs="Times New Roman"/>
          <w:bCs/>
          <w:color w:val="000000" w:themeColor="text1"/>
          <w:kern w:val="24"/>
          <w:sz w:val="24"/>
          <w:szCs w:val="24"/>
        </w:rPr>
      </w:pPr>
      <w:r>
        <w:rPr>
          <w:rFonts w:ascii="Times New Roman" w:hAnsi="Times New Roman" w:cs="Times New Roman"/>
          <w:b/>
          <w:bCs/>
          <w:color w:val="000000" w:themeColor="text1"/>
          <w:kern w:val="24"/>
          <w:sz w:val="24"/>
          <w:szCs w:val="24"/>
        </w:rPr>
        <w:lastRenderedPageBreak/>
        <w:t>Table 3</w:t>
      </w:r>
      <w:r w:rsidRPr="002A4E61">
        <w:rPr>
          <w:rFonts w:ascii="Times New Roman" w:hAnsi="Times New Roman" w:cs="Times New Roman"/>
          <w:b/>
          <w:bCs/>
          <w:color w:val="000000" w:themeColor="text1"/>
          <w:kern w:val="24"/>
          <w:sz w:val="24"/>
          <w:szCs w:val="24"/>
        </w:rPr>
        <w:t xml:space="preserve">: </w:t>
      </w:r>
      <w:r w:rsidRPr="002A4E61">
        <w:rPr>
          <w:rFonts w:ascii="Times New Roman" w:hAnsi="Times New Roman" w:cs="Times New Roman"/>
          <w:bCs/>
          <w:color w:val="000000" w:themeColor="text1"/>
          <w:kern w:val="24"/>
          <w:sz w:val="24"/>
          <w:szCs w:val="24"/>
        </w:rPr>
        <w:t xml:space="preserve">A comparison of the nutritional content per 100g of </w:t>
      </w:r>
      <w:r>
        <w:rPr>
          <w:rFonts w:ascii="Times New Roman" w:hAnsi="Times New Roman" w:cs="Times New Roman"/>
          <w:bCs/>
          <w:color w:val="000000" w:themeColor="text1"/>
          <w:kern w:val="24"/>
          <w:sz w:val="24"/>
          <w:szCs w:val="24"/>
        </w:rPr>
        <w:t xml:space="preserve">full sample of </w:t>
      </w:r>
      <w:r w:rsidRPr="002A4E61">
        <w:rPr>
          <w:rFonts w:ascii="Times New Roman" w:hAnsi="Times New Roman" w:cs="Times New Roman"/>
          <w:bCs/>
          <w:color w:val="000000" w:themeColor="text1"/>
          <w:kern w:val="24"/>
          <w:sz w:val="24"/>
          <w:szCs w:val="24"/>
        </w:rPr>
        <w:t>IYCF commercial meals and home-cooked recipes</w:t>
      </w:r>
      <w:r>
        <w:rPr>
          <w:rFonts w:ascii="Times New Roman" w:hAnsi="Times New Roman" w:cs="Times New Roman"/>
          <w:bCs/>
          <w:color w:val="000000" w:themeColor="text1"/>
          <w:kern w:val="24"/>
          <w:sz w:val="24"/>
          <w:szCs w:val="24"/>
        </w:rPr>
        <w:t xml:space="preserve"> and matched meals</w:t>
      </w:r>
      <w:r w:rsidRPr="002A4E61">
        <w:rPr>
          <w:rFonts w:ascii="Times New Roman" w:hAnsi="Times New Roman" w:cs="Times New Roman"/>
          <w:bCs/>
          <w:color w:val="000000" w:themeColor="text1"/>
          <w:kern w:val="24"/>
          <w:sz w:val="24"/>
          <w:szCs w:val="24"/>
        </w:rPr>
        <w:t>.</w:t>
      </w:r>
    </w:p>
    <w:tbl>
      <w:tblPr>
        <w:tblStyle w:val="TableGrid"/>
        <w:tblW w:w="9508"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7"/>
        <w:gridCol w:w="1498"/>
        <w:gridCol w:w="1499"/>
        <w:gridCol w:w="954"/>
        <w:gridCol w:w="1498"/>
        <w:gridCol w:w="1499"/>
        <w:gridCol w:w="1093"/>
      </w:tblGrid>
      <w:tr w:rsidR="002E105B" w:rsidRPr="002A4E61" w:rsidTr="00206791">
        <w:trPr>
          <w:trHeight w:val="145"/>
        </w:trPr>
        <w:tc>
          <w:tcPr>
            <w:tcW w:w="1467" w:type="dxa"/>
            <w:tcBorders>
              <w:top w:val="single" w:sz="4" w:space="0" w:color="auto"/>
              <w:bottom w:val="nil"/>
            </w:tcBorders>
            <w:vAlign w:val="center"/>
          </w:tcPr>
          <w:p w:rsidR="002E105B" w:rsidRPr="002A4E61" w:rsidRDefault="002E105B" w:rsidP="00DB652E">
            <w:pPr>
              <w:contextualSpacing/>
              <w:rPr>
                <w:rFonts w:ascii="Times New Roman" w:hAnsi="Times New Roman" w:cs="Times New Roman"/>
                <w:b/>
                <w:bCs/>
                <w:color w:val="000000" w:themeColor="text1"/>
                <w:kern w:val="24"/>
                <w:sz w:val="24"/>
                <w:szCs w:val="24"/>
                <w:lang w:eastAsia="en-US"/>
              </w:rPr>
            </w:pPr>
          </w:p>
        </w:tc>
        <w:tc>
          <w:tcPr>
            <w:tcW w:w="2997" w:type="dxa"/>
            <w:gridSpan w:val="2"/>
            <w:tcBorders>
              <w:top w:val="single" w:sz="4" w:space="0" w:color="auto"/>
              <w:bottom w:val="single" w:sz="4" w:space="0" w:color="auto"/>
            </w:tcBorders>
          </w:tcPr>
          <w:p w:rsidR="002E105B" w:rsidRPr="002A4E61" w:rsidRDefault="002E105B" w:rsidP="00DB652E">
            <w:pPr>
              <w:pStyle w:val="NormalWeb"/>
              <w:spacing w:before="0" w:beforeAutospacing="0" w:after="0" w:afterAutospacing="0"/>
              <w:contextualSpacing/>
              <w:jc w:val="center"/>
              <w:textAlignment w:val="baseline"/>
              <w:rPr>
                <w:rFonts w:eastAsiaTheme="minorEastAsia"/>
                <w:b/>
                <w:bCs/>
                <w:color w:val="000000" w:themeColor="text1"/>
                <w:kern w:val="24"/>
                <w:lang w:eastAsia="en-US"/>
              </w:rPr>
            </w:pPr>
            <w:r>
              <w:rPr>
                <w:rFonts w:eastAsiaTheme="minorEastAsia"/>
                <w:b/>
                <w:bCs/>
                <w:color w:val="000000" w:themeColor="text1"/>
                <w:kern w:val="24"/>
                <w:lang w:eastAsia="en-US"/>
              </w:rPr>
              <w:t>Full Sample</w:t>
            </w:r>
          </w:p>
        </w:tc>
        <w:tc>
          <w:tcPr>
            <w:tcW w:w="954" w:type="dxa"/>
            <w:tcBorders>
              <w:top w:val="single" w:sz="4" w:space="0" w:color="auto"/>
              <w:bottom w:val="nil"/>
              <w:right w:val="single" w:sz="4" w:space="0" w:color="auto"/>
            </w:tcBorders>
          </w:tcPr>
          <w:p w:rsidR="002E105B" w:rsidRDefault="002E105B" w:rsidP="00DB652E">
            <w:pPr>
              <w:pStyle w:val="NormalWeb"/>
              <w:tabs>
                <w:tab w:val="left" w:pos="1376"/>
              </w:tabs>
              <w:spacing w:before="0" w:beforeAutospacing="0" w:after="0" w:afterAutospacing="0"/>
              <w:contextualSpacing/>
              <w:textAlignment w:val="baseline"/>
              <w:rPr>
                <w:rFonts w:eastAsiaTheme="minorEastAsia"/>
                <w:b/>
                <w:bCs/>
                <w:color w:val="000000" w:themeColor="text1"/>
                <w:kern w:val="24"/>
                <w:lang w:eastAsia="en-US"/>
              </w:rPr>
            </w:pPr>
          </w:p>
        </w:tc>
        <w:tc>
          <w:tcPr>
            <w:tcW w:w="2997" w:type="dxa"/>
            <w:gridSpan w:val="2"/>
            <w:tcBorders>
              <w:top w:val="single" w:sz="4" w:space="0" w:color="auto"/>
              <w:left w:val="single" w:sz="4" w:space="0" w:color="auto"/>
              <w:bottom w:val="single" w:sz="4" w:space="0" w:color="auto"/>
            </w:tcBorders>
          </w:tcPr>
          <w:p w:rsidR="002E105B" w:rsidRDefault="002E105B" w:rsidP="00DB652E">
            <w:pPr>
              <w:pStyle w:val="NormalWeb"/>
              <w:spacing w:before="0" w:beforeAutospacing="0" w:after="0" w:afterAutospacing="0"/>
              <w:contextualSpacing/>
              <w:jc w:val="center"/>
              <w:textAlignment w:val="baseline"/>
              <w:rPr>
                <w:rFonts w:eastAsiaTheme="minorEastAsia"/>
                <w:b/>
                <w:bCs/>
                <w:color w:val="000000" w:themeColor="text1"/>
                <w:kern w:val="24"/>
                <w:lang w:eastAsia="en-US"/>
              </w:rPr>
            </w:pPr>
            <w:r>
              <w:rPr>
                <w:rFonts w:eastAsiaTheme="minorEastAsia"/>
                <w:b/>
                <w:bCs/>
                <w:color w:val="000000" w:themeColor="text1"/>
                <w:kern w:val="24"/>
                <w:lang w:eastAsia="en-US"/>
              </w:rPr>
              <w:t>Matched Meal Sample</w:t>
            </w:r>
          </w:p>
        </w:tc>
        <w:tc>
          <w:tcPr>
            <w:tcW w:w="1093" w:type="dxa"/>
            <w:tcBorders>
              <w:top w:val="single" w:sz="4" w:space="0" w:color="auto"/>
              <w:bottom w:val="nil"/>
            </w:tcBorders>
          </w:tcPr>
          <w:p w:rsidR="002E105B" w:rsidRDefault="002E105B" w:rsidP="00DB652E">
            <w:pPr>
              <w:pStyle w:val="NormalWeb"/>
              <w:spacing w:before="0" w:beforeAutospacing="0" w:after="0" w:afterAutospacing="0"/>
              <w:contextualSpacing/>
              <w:jc w:val="center"/>
              <w:textAlignment w:val="baseline"/>
              <w:rPr>
                <w:rFonts w:eastAsiaTheme="minorEastAsia"/>
                <w:b/>
                <w:bCs/>
                <w:color w:val="000000" w:themeColor="text1"/>
                <w:kern w:val="24"/>
                <w:lang w:eastAsia="en-US"/>
              </w:rPr>
            </w:pPr>
          </w:p>
        </w:tc>
      </w:tr>
      <w:tr w:rsidR="002E105B" w:rsidRPr="002A4E61" w:rsidTr="00206791">
        <w:trPr>
          <w:trHeight w:val="145"/>
        </w:trPr>
        <w:tc>
          <w:tcPr>
            <w:tcW w:w="1467" w:type="dxa"/>
            <w:tcBorders>
              <w:top w:val="nil"/>
              <w:bottom w:val="nil"/>
            </w:tcBorders>
            <w:vAlign w:val="center"/>
            <w:hideMark/>
          </w:tcPr>
          <w:p w:rsidR="002E105B" w:rsidRPr="002A4E61" w:rsidRDefault="002E105B" w:rsidP="00DB652E">
            <w:pPr>
              <w:rPr>
                <w:rFonts w:ascii="Times New Roman" w:hAnsi="Times New Roman" w:cs="Times New Roman"/>
                <w:b/>
                <w:bCs/>
                <w:color w:val="000000" w:themeColor="text1"/>
                <w:kern w:val="24"/>
                <w:sz w:val="24"/>
                <w:szCs w:val="24"/>
                <w:lang w:eastAsia="en-US"/>
              </w:rPr>
            </w:pPr>
          </w:p>
        </w:tc>
        <w:tc>
          <w:tcPr>
            <w:tcW w:w="1498" w:type="dxa"/>
            <w:tcBorders>
              <w:top w:val="single" w:sz="4" w:space="0" w:color="auto"/>
              <w:bottom w:val="single" w:sz="4" w:space="0" w:color="auto"/>
            </w:tcBorders>
            <w:hideMark/>
          </w:tcPr>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 xml:space="preserve">Commercial </w:t>
            </w:r>
          </w:p>
          <w:p w:rsidR="002E105B"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Meals</w:t>
            </w:r>
          </w:p>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Pr>
                <w:rFonts w:eastAsiaTheme="minorEastAsia"/>
                <w:b/>
                <w:bCs/>
                <w:color w:val="000000" w:themeColor="text1"/>
                <w:kern w:val="24"/>
                <w:lang w:eastAsia="en-US"/>
              </w:rPr>
              <w:t>n=278</w:t>
            </w:r>
          </w:p>
        </w:tc>
        <w:tc>
          <w:tcPr>
            <w:tcW w:w="1498" w:type="dxa"/>
            <w:tcBorders>
              <w:top w:val="single" w:sz="4" w:space="0" w:color="auto"/>
              <w:bottom w:val="single" w:sz="4" w:space="0" w:color="auto"/>
            </w:tcBorders>
            <w:hideMark/>
          </w:tcPr>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 xml:space="preserve">Home-cooked </w:t>
            </w:r>
          </w:p>
          <w:p w:rsidR="002E105B"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Recipes</w:t>
            </w:r>
          </w:p>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Pr>
                <w:rFonts w:eastAsiaTheme="minorEastAsia"/>
                <w:b/>
                <w:bCs/>
                <w:color w:val="000000" w:themeColor="text1"/>
                <w:kern w:val="24"/>
                <w:lang w:eastAsia="en-US"/>
              </w:rPr>
              <w:t>n=408</w:t>
            </w:r>
          </w:p>
        </w:tc>
        <w:tc>
          <w:tcPr>
            <w:tcW w:w="954" w:type="dxa"/>
            <w:vMerge w:val="restart"/>
            <w:tcBorders>
              <w:top w:val="nil"/>
              <w:bottom w:val="nil"/>
              <w:right w:val="single" w:sz="4" w:space="0" w:color="auto"/>
            </w:tcBorders>
          </w:tcPr>
          <w:p w:rsidR="002E105B" w:rsidRPr="002A4E61" w:rsidRDefault="002E105B" w:rsidP="00DB652E">
            <w:pPr>
              <w:pStyle w:val="NormalWeb"/>
              <w:tabs>
                <w:tab w:val="left" w:pos="1376"/>
              </w:tabs>
              <w:spacing w:before="0" w:after="0"/>
              <w:textAlignment w:val="baseline"/>
              <w:rPr>
                <w:rFonts w:eastAsiaTheme="minorEastAsia"/>
                <w:b/>
                <w:bCs/>
                <w:color w:val="000000" w:themeColor="text1"/>
                <w:kern w:val="24"/>
                <w:lang w:eastAsia="en-US"/>
              </w:rPr>
            </w:pPr>
            <w:r>
              <w:rPr>
                <w:rFonts w:eastAsiaTheme="minorEastAsia"/>
                <w:b/>
                <w:bCs/>
                <w:color w:val="000000" w:themeColor="text1"/>
                <w:kern w:val="24"/>
                <w:lang w:eastAsia="en-US"/>
              </w:rPr>
              <w:tab/>
            </w:r>
          </w:p>
          <w:p w:rsidR="002E105B" w:rsidRPr="002A4E61" w:rsidRDefault="002E105B" w:rsidP="00DB652E">
            <w:pPr>
              <w:pStyle w:val="NormalWeb"/>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P value*</w:t>
            </w:r>
          </w:p>
        </w:tc>
        <w:tc>
          <w:tcPr>
            <w:tcW w:w="1498" w:type="dxa"/>
            <w:tcBorders>
              <w:top w:val="single" w:sz="4" w:space="0" w:color="auto"/>
              <w:left w:val="single" w:sz="4" w:space="0" w:color="auto"/>
              <w:bottom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 xml:space="preserve">Commercial </w:t>
            </w:r>
          </w:p>
          <w:p w:rsidR="002E105B"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Meals</w:t>
            </w:r>
          </w:p>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Pr>
                <w:rFonts w:eastAsiaTheme="minorEastAsia"/>
                <w:b/>
                <w:bCs/>
                <w:color w:val="000000" w:themeColor="text1"/>
                <w:kern w:val="24"/>
                <w:lang w:eastAsia="en-US"/>
              </w:rPr>
              <w:t>n=261</w:t>
            </w:r>
          </w:p>
        </w:tc>
        <w:tc>
          <w:tcPr>
            <w:tcW w:w="1498" w:type="dxa"/>
            <w:tcBorders>
              <w:top w:val="single" w:sz="4" w:space="0" w:color="auto"/>
              <w:bottom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 xml:space="preserve">Home-cooked </w:t>
            </w:r>
          </w:p>
          <w:p w:rsidR="002E105B"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Recipes</w:t>
            </w:r>
          </w:p>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Pr>
                <w:rFonts w:eastAsiaTheme="minorEastAsia"/>
                <w:b/>
                <w:bCs/>
                <w:color w:val="000000" w:themeColor="text1"/>
                <w:kern w:val="24"/>
                <w:lang w:eastAsia="en-US"/>
              </w:rPr>
              <w:t>n=243</w:t>
            </w:r>
          </w:p>
        </w:tc>
        <w:tc>
          <w:tcPr>
            <w:tcW w:w="1093" w:type="dxa"/>
            <w:vMerge w:val="restart"/>
            <w:tcBorders>
              <w:top w:val="nil"/>
              <w:bottom w:val="nil"/>
            </w:tcBorders>
          </w:tcPr>
          <w:p w:rsidR="002E105B"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p>
          <w:p w:rsidR="002E105B"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p>
          <w:p w:rsidR="002E105B"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P value*</w:t>
            </w:r>
          </w:p>
        </w:tc>
      </w:tr>
      <w:tr w:rsidR="002E105B" w:rsidRPr="002A4E61" w:rsidTr="00206791">
        <w:trPr>
          <w:trHeight w:val="145"/>
        </w:trPr>
        <w:tc>
          <w:tcPr>
            <w:tcW w:w="1467" w:type="dxa"/>
            <w:tcBorders>
              <w:top w:val="nil"/>
              <w:bottom w:val="single" w:sz="4" w:space="0" w:color="auto"/>
            </w:tcBorders>
            <w:vAlign w:val="center"/>
          </w:tcPr>
          <w:p w:rsidR="002E105B" w:rsidRPr="002A4E61" w:rsidRDefault="002E105B" w:rsidP="00DB652E">
            <w:pPr>
              <w:jc w:val="center"/>
              <w:rPr>
                <w:rFonts w:ascii="Times New Roman" w:hAnsi="Times New Roman" w:cs="Times New Roman"/>
                <w:b/>
                <w:bCs/>
                <w:color w:val="000000" w:themeColor="text1"/>
                <w:kern w:val="24"/>
                <w:sz w:val="24"/>
                <w:szCs w:val="24"/>
                <w:lang w:eastAsia="en-US"/>
              </w:rPr>
            </w:pPr>
            <w:r w:rsidRPr="002A4E61">
              <w:rPr>
                <w:rFonts w:ascii="Times New Roman" w:hAnsi="Times New Roman" w:cs="Times New Roman"/>
                <w:b/>
                <w:bCs/>
                <w:color w:val="000000" w:themeColor="text1"/>
                <w:kern w:val="24"/>
                <w:sz w:val="24"/>
                <w:szCs w:val="24"/>
                <w:lang w:eastAsia="en-US"/>
              </w:rPr>
              <w:t>Nutritional Content</w:t>
            </w:r>
          </w:p>
        </w:tc>
        <w:tc>
          <w:tcPr>
            <w:tcW w:w="2997" w:type="dxa"/>
            <w:gridSpan w:val="2"/>
            <w:tcBorders>
              <w:top w:val="single" w:sz="4" w:space="0" w:color="auto"/>
              <w:bottom w:val="single" w:sz="4" w:space="0" w:color="auto"/>
            </w:tcBorders>
          </w:tcPr>
          <w:p w:rsidR="002E105B"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 xml:space="preserve">Median </w:t>
            </w:r>
          </w:p>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(Interquartile Range)</w:t>
            </w:r>
          </w:p>
        </w:tc>
        <w:tc>
          <w:tcPr>
            <w:tcW w:w="954" w:type="dxa"/>
            <w:vMerge/>
            <w:tcBorders>
              <w:top w:val="nil"/>
              <w:bottom w:val="single" w:sz="4" w:space="0" w:color="auto"/>
              <w:right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p>
        </w:tc>
        <w:tc>
          <w:tcPr>
            <w:tcW w:w="2997" w:type="dxa"/>
            <w:gridSpan w:val="2"/>
            <w:tcBorders>
              <w:top w:val="single" w:sz="4" w:space="0" w:color="auto"/>
              <w:left w:val="single" w:sz="4" w:space="0" w:color="auto"/>
              <w:bottom w:val="single" w:sz="4" w:space="0" w:color="auto"/>
            </w:tcBorders>
          </w:tcPr>
          <w:p w:rsidR="002E105B"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 xml:space="preserve">Median </w:t>
            </w:r>
          </w:p>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r w:rsidRPr="002A4E61">
              <w:rPr>
                <w:rFonts w:eastAsiaTheme="minorEastAsia"/>
                <w:b/>
                <w:bCs/>
                <w:color w:val="000000" w:themeColor="text1"/>
                <w:kern w:val="24"/>
                <w:lang w:eastAsia="en-US"/>
              </w:rPr>
              <w:t>(Interquartile Range)</w:t>
            </w:r>
          </w:p>
        </w:tc>
        <w:tc>
          <w:tcPr>
            <w:tcW w:w="1093" w:type="dxa"/>
            <w:vMerge/>
            <w:tcBorders>
              <w:top w:val="nil"/>
              <w:bottom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
                <w:bCs/>
                <w:color w:val="000000" w:themeColor="text1"/>
                <w:kern w:val="24"/>
                <w:lang w:eastAsia="en-US"/>
              </w:rPr>
            </w:pPr>
          </w:p>
        </w:tc>
      </w:tr>
      <w:tr w:rsidR="002E105B" w:rsidRPr="002A4E61" w:rsidTr="00206791">
        <w:trPr>
          <w:trHeight w:val="265"/>
        </w:trPr>
        <w:tc>
          <w:tcPr>
            <w:tcW w:w="1467" w:type="dxa"/>
            <w:tcBorders>
              <w:top w:val="single" w:sz="4" w:space="0" w:color="auto"/>
            </w:tcBorders>
            <w:hideMark/>
          </w:tcPr>
          <w:p w:rsidR="002E105B" w:rsidRPr="002A4E61" w:rsidRDefault="002E105B" w:rsidP="00DB652E">
            <w:pPr>
              <w:pStyle w:val="NormalWeb"/>
              <w:spacing w:before="0" w:beforeAutospacing="0" w:after="0" w:afterAutospacing="0"/>
              <w:jc w:val="center"/>
              <w:textAlignment w:val="baseline"/>
              <w:rPr>
                <w:rFonts w:eastAsiaTheme="minorEastAsia"/>
                <w:bCs/>
                <w:color w:val="000000" w:themeColor="text1"/>
                <w:kern w:val="24"/>
                <w:lang w:eastAsia="en-US"/>
              </w:rPr>
            </w:pPr>
            <w:r w:rsidRPr="002A4E61">
              <w:rPr>
                <w:rFonts w:eastAsiaTheme="minorEastAsia"/>
                <w:bCs/>
                <w:color w:val="000000" w:themeColor="text1"/>
                <w:kern w:val="24"/>
                <w:lang w:eastAsia="en-US"/>
              </w:rPr>
              <w:t>Energy (kcal)</w:t>
            </w:r>
          </w:p>
        </w:tc>
        <w:tc>
          <w:tcPr>
            <w:tcW w:w="1498" w:type="dxa"/>
            <w:tcBorders>
              <w:top w:val="single" w:sz="4" w:space="0" w:color="auto"/>
            </w:tcBorders>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67.0</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(59.0, 77.0)</w:t>
            </w:r>
          </w:p>
        </w:tc>
        <w:tc>
          <w:tcPr>
            <w:tcW w:w="1498" w:type="dxa"/>
            <w:tcBorders>
              <w:top w:val="single" w:sz="4" w:space="0" w:color="auto"/>
            </w:tcBorders>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101.0</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(74.3, 151.0)</w:t>
            </w:r>
          </w:p>
        </w:tc>
        <w:tc>
          <w:tcPr>
            <w:tcW w:w="954" w:type="dxa"/>
            <w:tcBorders>
              <w:top w:val="single" w:sz="4" w:space="0" w:color="auto"/>
              <w:right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≤0.001</w:t>
            </w:r>
          </w:p>
        </w:tc>
        <w:tc>
          <w:tcPr>
            <w:tcW w:w="1498" w:type="dxa"/>
            <w:tcBorders>
              <w:top w:val="single" w:sz="4" w:space="0" w:color="auto"/>
              <w:left w:val="single" w:sz="4" w:space="0" w:color="auto"/>
            </w:tcBorders>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68.0</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(59.0, 77.0)</w:t>
            </w:r>
          </w:p>
        </w:tc>
        <w:tc>
          <w:tcPr>
            <w:tcW w:w="1498" w:type="dxa"/>
            <w:tcBorders>
              <w:top w:val="single" w:sz="4" w:space="0" w:color="auto"/>
            </w:tcBorders>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92.0</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(71.0, 127.0)</w:t>
            </w:r>
          </w:p>
        </w:tc>
        <w:tc>
          <w:tcPr>
            <w:tcW w:w="1093" w:type="dxa"/>
            <w:tcBorders>
              <w:top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≤0.001</w:t>
            </w:r>
          </w:p>
        </w:tc>
      </w:tr>
      <w:tr w:rsidR="002E105B" w:rsidRPr="002A4E61" w:rsidTr="00206791">
        <w:trPr>
          <w:trHeight w:val="277"/>
        </w:trPr>
        <w:tc>
          <w:tcPr>
            <w:tcW w:w="1467" w:type="dxa"/>
            <w:hideMark/>
          </w:tcPr>
          <w:p w:rsidR="002E105B" w:rsidRPr="002A4E61" w:rsidRDefault="002E105B" w:rsidP="00DB652E">
            <w:pPr>
              <w:pStyle w:val="NormalWeb"/>
              <w:spacing w:before="0" w:beforeAutospacing="0" w:after="0" w:afterAutospacing="0"/>
              <w:jc w:val="center"/>
              <w:textAlignment w:val="baseline"/>
              <w:rPr>
                <w:rFonts w:eastAsiaTheme="minorEastAsia"/>
                <w:bCs/>
                <w:color w:val="000000" w:themeColor="text1"/>
                <w:kern w:val="24"/>
                <w:lang w:eastAsia="en-US"/>
              </w:rPr>
            </w:pPr>
            <w:r w:rsidRPr="002A4E61">
              <w:rPr>
                <w:rFonts w:eastAsiaTheme="minorEastAsia"/>
                <w:bCs/>
                <w:color w:val="000000" w:themeColor="text1"/>
                <w:kern w:val="24"/>
                <w:lang w:eastAsia="en-US"/>
              </w:rPr>
              <w:t>Protein (g)</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2.9</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(2.5, 3.6)</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5.9</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(3.0, 8.5)</w:t>
            </w:r>
          </w:p>
        </w:tc>
        <w:tc>
          <w:tcPr>
            <w:tcW w:w="954" w:type="dxa"/>
            <w:tcBorders>
              <w:right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≤0.001</w:t>
            </w:r>
          </w:p>
        </w:tc>
        <w:tc>
          <w:tcPr>
            <w:tcW w:w="1498" w:type="dxa"/>
            <w:tcBorders>
              <w:left w:val="single" w:sz="4" w:space="0" w:color="auto"/>
            </w:tcBorders>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3.0</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(2.5, 3.6)</w:t>
            </w:r>
          </w:p>
        </w:tc>
        <w:tc>
          <w:tcPr>
            <w:tcW w:w="1498" w:type="dxa"/>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5.3</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rPr>
              <w:t>(2.4, 7.7</w:t>
            </w:r>
            <w:r w:rsidRPr="007950B6">
              <w:rPr>
                <w:rFonts w:eastAsiaTheme="minorEastAsia"/>
                <w:bCs/>
                <w:kern w:val="24"/>
              </w:rPr>
              <w:t>)</w:t>
            </w:r>
          </w:p>
        </w:tc>
        <w:tc>
          <w:tcPr>
            <w:tcW w:w="1093" w:type="dxa"/>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≤0.001</w:t>
            </w:r>
          </w:p>
        </w:tc>
      </w:tr>
      <w:tr w:rsidR="002E105B" w:rsidRPr="002A4E61" w:rsidTr="00206791">
        <w:trPr>
          <w:trHeight w:val="277"/>
        </w:trPr>
        <w:tc>
          <w:tcPr>
            <w:tcW w:w="1467" w:type="dxa"/>
            <w:hideMark/>
          </w:tcPr>
          <w:p w:rsidR="002E105B" w:rsidRPr="002A4E61" w:rsidRDefault="002E105B" w:rsidP="00DB652E">
            <w:pPr>
              <w:pStyle w:val="NormalWeb"/>
              <w:spacing w:before="0" w:beforeAutospacing="0" w:after="0" w:afterAutospacing="0"/>
              <w:jc w:val="center"/>
              <w:textAlignment w:val="baseline"/>
              <w:rPr>
                <w:rFonts w:eastAsiaTheme="minorEastAsia"/>
                <w:bCs/>
                <w:color w:val="000000" w:themeColor="text1"/>
                <w:kern w:val="24"/>
                <w:lang w:eastAsia="en-US"/>
              </w:rPr>
            </w:pPr>
            <w:r w:rsidRPr="002A4E61">
              <w:rPr>
                <w:rFonts w:eastAsiaTheme="minorEastAsia"/>
                <w:bCs/>
                <w:color w:val="000000" w:themeColor="text1"/>
                <w:kern w:val="24"/>
                <w:lang w:eastAsia="en-US"/>
              </w:rPr>
              <w:t>Carbohydrate (g)</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8.4</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(6.9, 9.5)</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9.0</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(5.7, 14.4)</w:t>
            </w:r>
          </w:p>
        </w:tc>
        <w:tc>
          <w:tcPr>
            <w:tcW w:w="954" w:type="dxa"/>
            <w:tcBorders>
              <w:right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0.005</w:t>
            </w:r>
          </w:p>
        </w:tc>
        <w:tc>
          <w:tcPr>
            <w:tcW w:w="1498" w:type="dxa"/>
            <w:tcBorders>
              <w:left w:val="single" w:sz="4" w:space="0" w:color="auto"/>
            </w:tcBorders>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8.4</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(7.0, 9.5)</w:t>
            </w:r>
          </w:p>
        </w:tc>
        <w:tc>
          <w:tcPr>
            <w:tcW w:w="1498" w:type="dxa"/>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8.9</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(6.4, 13.8)</w:t>
            </w:r>
          </w:p>
        </w:tc>
        <w:tc>
          <w:tcPr>
            <w:tcW w:w="1093" w:type="dxa"/>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w:t>
            </w:r>
            <w:r>
              <w:rPr>
                <w:rFonts w:eastAsiaTheme="minorEastAsia"/>
                <w:bCs/>
                <w:kern w:val="24"/>
                <w:lang w:eastAsia="en-US"/>
              </w:rPr>
              <w:t>024</w:t>
            </w:r>
          </w:p>
        </w:tc>
      </w:tr>
      <w:tr w:rsidR="002E105B" w:rsidRPr="002A4E61" w:rsidTr="00206791">
        <w:trPr>
          <w:trHeight w:val="277"/>
        </w:trPr>
        <w:tc>
          <w:tcPr>
            <w:tcW w:w="1467" w:type="dxa"/>
            <w:hideMark/>
          </w:tcPr>
          <w:p w:rsidR="002E105B" w:rsidRPr="002A4E61" w:rsidRDefault="002E105B" w:rsidP="00DB652E">
            <w:pPr>
              <w:pStyle w:val="NormalWeb"/>
              <w:spacing w:before="0" w:beforeAutospacing="0" w:after="0" w:afterAutospacing="0"/>
              <w:jc w:val="center"/>
              <w:textAlignment w:val="baseline"/>
              <w:rPr>
                <w:rFonts w:eastAsiaTheme="minorEastAsia"/>
                <w:bCs/>
                <w:color w:val="000000" w:themeColor="text1"/>
                <w:kern w:val="24"/>
                <w:lang w:eastAsia="en-US"/>
              </w:rPr>
            </w:pPr>
            <w:r w:rsidRPr="002A4E61">
              <w:rPr>
                <w:rFonts w:eastAsiaTheme="minorEastAsia"/>
                <w:bCs/>
                <w:color w:val="000000" w:themeColor="text1"/>
                <w:kern w:val="24"/>
                <w:lang w:eastAsia="en-US"/>
              </w:rPr>
              <w:t>Sugar (g)</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2.2</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(1.7, 3.0)</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2.3</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(1.4, 3.3)</w:t>
            </w:r>
          </w:p>
        </w:tc>
        <w:tc>
          <w:tcPr>
            <w:tcW w:w="954" w:type="dxa"/>
            <w:tcBorders>
              <w:right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0.861</w:t>
            </w:r>
          </w:p>
        </w:tc>
        <w:tc>
          <w:tcPr>
            <w:tcW w:w="1498" w:type="dxa"/>
            <w:tcBorders>
              <w:left w:val="single" w:sz="4" w:space="0" w:color="auto"/>
            </w:tcBorders>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2.2</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(1.7, 3.1)</w:t>
            </w:r>
          </w:p>
        </w:tc>
        <w:tc>
          <w:tcPr>
            <w:tcW w:w="1498" w:type="dxa"/>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2.5</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(1.8, 3.6)</w:t>
            </w:r>
          </w:p>
        </w:tc>
        <w:tc>
          <w:tcPr>
            <w:tcW w:w="1093" w:type="dxa"/>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w:t>
            </w:r>
            <w:r>
              <w:rPr>
                <w:rFonts w:eastAsiaTheme="minorEastAsia"/>
                <w:bCs/>
                <w:kern w:val="24"/>
                <w:lang w:eastAsia="en-US"/>
              </w:rPr>
              <w:t>026</w:t>
            </w:r>
          </w:p>
        </w:tc>
      </w:tr>
      <w:tr w:rsidR="002E105B" w:rsidRPr="002A4E61" w:rsidTr="00206791">
        <w:trPr>
          <w:trHeight w:val="277"/>
        </w:trPr>
        <w:tc>
          <w:tcPr>
            <w:tcW w:w="1467" w:type="dxa"/>
            <w:hideMark/>
          </w:tcPr>
          <w:p w:rsidR="002E105B" w:rsidRPr="002A4E61" w:rsidRDefault="002E105B" w:rsidP="00DB652E">
            <w:pPr>
              <w:pStyle w:val="NormalWeb"/>
              <w:spacing w:before="0" w:beforeAutospacing="0" w:after="0" w:afterAutospacing="0"/>
              <w:jc w:val="center"/>
              <w:textAlignment w:val="baseline"/>
              <w:rPr>
                <w:rFonts w:eastAsiaTheme="minorEastAsia"/>
                <w:bCs/>
                <w:color w:val="000000" w:themeColor="text1"/>
                <w:kern w:val="24"/>
                <w:lang w:eastAsia="en-US"/>
              </w:rPr>
            </w:pPr>
            <w:r w:rsidRPr="002A4E61">
              <w:rPr>
                <w:rFonts w:eastAsiaTheme="minorEastAsia"/>
                <w:bCs/>
                <w:color w:val="000000" w:themeColor="text1"/>
                <w:kern w:val="24"/>
                <w:lang w:eastAsia="en-US"/>
              </w:rPr>
              <w:t>Fibre (g)</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1.5</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(1.2, 1.9)</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1.4</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(1.0, 2.0)</w:t>
            </w:r>
          </w:p>
        </w:tc>
        <w:tc>
          <w:tcPr>
            <w:tcW w:w="954" w:type="dxa"/>
            <w:tcBorders>
              <w:right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0.139</w:t>
            </w:r>
          </w:p>
        </w:tc>
        <w:tc>
          <w:tcPr>
            <w:tcW w:w="1498" w:type="dxa"/>
            <w:tcBorders>
              <w:left w:val="single" w:sz="4" w:space="0" w:color="auto"/>
            </w:tcBorders>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1.5</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(1.2, 1.9)</w:t>
            </w:r>
          </w:p>
        </w:tc>
        <w:tc>
          <w:tcPr>
            <w:tcW w:w="1498" w:type="dxa"/>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1.5</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(1.1, 2.0)</w:t>
            </w:r>
          </w:p>
        </w:tc>
        <w:tc>
          <w:tcPr>
            <w:tcW w:w="1093" w:type="dxa"/>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0.761</w:t>
            </w:r>
          </w:p>
        </w:tc>
      </w:tr>
      <w:tr w:rsidR="002E105B" w:rsidRPr="002A4E61" w:rsidTr="00206791">
        <w:trPr>
          <w:trHeight w:val="277"/>
        </w:trPr>
        <w:tc>
          <w:tcPr>
            <w:tcW w:w="1467" w:type="dxa"/>
            <w:hideMark/>
          </w:tcPr>
          <w:p w:rsidR="002E105B" w:rsidRPr="002A4E61" w:rsidRDefault="002E105B" w:rsidP="00DB652E">
            <w:pPr>
              <w:pStyle w:val="NormalWeb"/>
              <w:spacing w:before="0" w:beforeAutospacing="0" w:after="0" w:afterAutospacing="0"/>
              <w:jc w:val="center"/>
              <w:textAlignment w:val="baseline"/>
              <w:rPr>
                <w:rFonts w:eastAsiaTheme="minorEastAsia"/>
                <w:bCs/>
                <w:color w:val="000000" w:themeColor="text1"/>
                <w:kern w:val="24"/>
                <w:lang w:eastAsia="en-US"/>
              </w:rPr>
            </w:pPr>
            <w:r w:rsidRPr="002A4E61">
              <w:rPr>
                <w:rFonts w:eastAsiaTheme="minorEastAsia"/>
                <w:bCs/>
                <w:color w:val="000000" w:themeColor="text1"/>
                <w:kern w:val="24"/>
                <w:lang w:eastAsia="en-US"/>
              </w:rPr>
              <w:t>Total Fat (g)</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2.2</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(1.5, 2.7)</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4.4</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(2.5, 7.3)</w:t>
            </w:r>
          </w:p>
        </w:tc>
        <w:tc>
          <w:tcPr>
            <w:tcW w:w="954" w:type="dxa"/>
            <w:tcBorders>
              <w:right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≤0.001</w:t>
            </w:r>
          </w:p>
        </w:tc>
        <w:tc>
          <w:tcPr>
            <w:tcW w:w="1498" w:type="dxa"/>
            <w:tcBorders>
              <w:left w:val="single" w:sz="4" w:space="0" w:color="auto"/>
            </w:tcBorders>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2.2</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(1.5, 2.8)</w:t>
            </w:r>
          </w:p>
        </w:tc>
        <w:tc>
          <w:tcPr>
            <w:tcW w:w="1498" w:type="dxa"/>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3.9</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(2.2, 6.7)</w:t>
            </w:r>
          </w:p>
        </w:tc>
        <w:tc>
          <w:tcPr>
            <w:tcW w:w="1093" w:type="dxa"/>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≤0.001</w:t>
            </w:r>
          </w:p>
        </w:tc>
      </w:tr>
      <w:tr w:rsidR="002E105B" w:rsidRPr="002A4E61" w:rsidTr="00206791">
        <w:trPr>
          <w:trHeight w:val="277"/>
        </w:trPr>
        <w:tc>
          <w:tcPr>
            <w:tcW w:w="1467" w:type="dxa"/>
            <w:hideMark/>
          </w:tcPr>
          <w:p w:rsidR="002E105B" w:rsidRPr="002A4E61" w:rsidRDefault="002E105B" w:rsidP="00DB652E">
            <w:pPr>
              <w:pStyle w:val="NormalWeb"/>
              <w:spacing w:before="0" w:beforeAutospacing="0" w:after="0" w:afterAutospacing="0"/>
              <w:jc w:val="center"/>
              <w:textAlignment w:val="baseline"/>
              <w:rPr>
                <w:rFonts w:eastAsiaTheme="minorEastAsia"/>
                <w:bCs/>
                <w:color w:val="000000" w:themeColor="text1"/>
                <w:kern w:val="24"/>
                <w:lang w:eastAsia="en-US"/>
              </w:rPr>
            </w:pPr>
            <w:r w:rsidRPr="002A4E61">
              <w:rPr>
                <w:rFonts w:eastAsiaTheme="minorEastAsia"/>
                <w:bCs/>
                <w:color w:val="000000" w:themeColor="text1"/>
                <w:kern w:val="24"/>
                <w:lang w:eastAsia="en-US"/>
              </w:rPr>
              <w:t>Saturated Fat (g)</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0.6</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(0.1, 1.0)</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1.5</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(0.6, 2.9)</w:t>
            </w:r>
          </w:p>
        </w:tc>
        <w:tc>
          <w:tcPr>
            <w:tcW w:w="954" w:type="dxa"/>
            <w:tcBorders>
              <w:right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≤0.001</w:t>
            </w:r>
          </w:p>
        </w:tc>
        <w:tc>
          <w:tcPr>
            <w:tcW w:w="1498" w:type="dxa"/>
            <w:tcBorders>
              <w:left w:val="single" w:sz="4" w:space="0" w:color="auto"/>
            </w:tcBorders>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0.6</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(0.3, 1.1)</w:t>
            </w:r>
          </w:p>
        </w:tc>
        <w:tc>
          <w:tcPr>
            <w:tcW w:w="1498" w:type="dxa"/>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1.4</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(0.5, 2.8)</w:t>
            </w:r>
          </w:p>
        </w:tc>
        <w:tc>
          <w:tcPr>
            <w:tcW w:w="1093" w:type="dxa"/>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≤0.001</w:t>
            </w:r>
          </w:p>
        </w:tc>
      </w:tr>
      <w:tr w:rsidR="002E105B" w:rsidRPr="002A4E61" w:rsidTr="00206791">
        <w:trPr>
          <w:trHeight w:val="277"/>
        </w:trPr>
        <w:tc>
          <w:tcPr>
            <w:tcW w:w="1467" w:type="dxa"/>
            <w:hideMark/>
          </w:tcPr>
          <w:p w:rsidR="002E105B" w:rsidRPr="002A4E61" w:rsidRDefault="002E105B" w:rsidP="00DB652E">
            <w:pPr>
              <w:pStyle w:val="NormalWeb"/>
              <w:spacing w:before="0" w:beforeAutospacing="0" w:after="0" w:afterAutospacing="0"/>
              <w:jc w:val="center"/>
              <w:textAlignment w:val="baseline"/>
              <w:rPr>
                <w:rFonts w:eastAsiaTheme="minorEastAsia"/>
                <w:bCs/>
                <w:color w:val="000000" w:themeColor="text1"/>
                <w:kern w:val="24"/>
                <w:lang w:eastAsia="en-US"/>
              </w:rPr>
            </w:pPr>
            <w:r w:rsidRPr="002A4E61">
              <w:rPr>
                <w:rFonts w:eastAsiaTheme="minorEastAsia"/>
                <w:bCs/>
                <w:color w:val="000000" w:themeColor="text1"/>
                <w:kern w:val="24"/>
                <w:lang w:eastAsia="en-US"/>
              </w:rPr>
              <w:t>Salt (g)</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0.08</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(0.05,0.13)</w:t>
            </w:r>
          </w:p>
        </w:tc>
        <w:tc>
          <w:tcPr>
            <w:tcW w:w="1498" w:type="dxa"/>
          </w:tcPr>
          <w:p w:rsidR="002E105B"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0.24</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Pr>
                <w:rFonts w:eastAsiaTheme="minorEastAsia"/>
                <w:bCs/>
                <w:kern w:val="24"/>
                <w:lang w:eastAsia="en-US"/>
              </w:rPr>
              <w:t>(0.12, 0.43)</w:t>
            </w:r>
          </w:p>
        </w:tc>
        <w:tc>
          <w:tcPr>
            <w:tcW w:w="954" w:type="dxa"/>
            <w:tcBorders>
              <w:right w:val="single" w:sz="4" w:space="0" w:color="auto"/>
            </w:tcBorders>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≤0.001</w:t>
            </w:r>
          </w:p>
        </w:tc>
        <w:tc>
          <w:tcPr>
            <w:tcW w:w="1498" w:type="dxa"/>
            <w:tcBorders>
              <w:left w:val="single" w:sz="4" w:space="0" w:color="auto"/>
              <w:bottom w:val="single" w:sz="4" w:space="0" w:color="auto"/>
            </w:tcBorders>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0.08</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(0.05, 0.13)</w:t>
            </w:r>
          </w:p>
        </w:tc>
        <w:tc>
          <w:tcPr>
            <w:tcW w:w="1498" w:type="dxa"/>
          </w:tcPr>
          <w:p w:rsidR="002E105B" w:rsidRPr="007950B6" w:rsidRDefault="002E105B" w:rsidP="00DB652E">
            <w:pPr>
              <w:pStyle w:val="NormalWeb"/>
              <w:spacing w:before="0" w:beforeAutospacing="0" w:after="0" w:afterAutospacing="0"/>
              <w:jc w:val="center"/>
              <w:textAlignment w:val="baseline"/>
              <w:rPr>
                <w:rFonts w:eastAsiaTheme="minorEastAsia"/>
                <w:bCs/>
                <w:kern w:val="24"/>
              </w:rPr>
            </w:pPr>
            <w:r w:rsidRPr="007950B6">
              <w:rPr>
                <w:rFonts w:eastAsiaTheme="minorEastAsia"/>
                <w:bCs/>
                <w:kern w:val="24"/>
              </w:rPr>
              <w:t xml:space="preserve"> 0.21</w:t>
            </w:r>
          </w:p>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7950B6">
              <w:rPr>
                <w:rFonts w:eastAsiaTheme="minorEastAsia"/>
                <w:bCs/>
                <w:kern w:val="24"/>
              </w:rPr>
              <w:t>(0.10, 0.34)</w:t>
            </w:r>
          </w:p>
        </w:tc>
        <w:tc>
          <w:tcPr>
            <w:tcW w:w="1093" w:type="dxa"/>
          </w:tcPr>
          <w:p w:rsidR="002E105B" w:rsidRPr="002A4E61" w:rsidRDefault="002E105B" w:rsidP="00DB652E">
            <w:pPr>
              <w:pStyle w:val="NormalWeb"/>
              <w:spacing w:before="0" w:beforeAutospacing="0" w:after="0" w:afterAutospacing="0"/>
              <w:jc w:val="center"/>
              <w:textAlignment w:val="baseline"/>
              <w:rPr>
                <w:rFonts w:eastAsiaTheme="minorEastAsia"/>
                <w:bCs/>
                <w:kern w:val="24"/>
                <w:lang w:eastAsia="en-US"/>
              </w:rPr>
            </w:pPr>
            <w:r w:rsidRPr="002A4E61">
              <w:rPr>
                <w:rFonts w:eastAsiaTheme="minorEastAsia"/>
                <w:bCs/>
                <w:kern w:val="24"/>
                <w:lang w:eastAsia="en-US"/>
              </w:rPr>
              <w:t>≤0.001</w:t>
            </w:r>
          </w:p>
        </w:tc>
      </w:tr>
    </w:tbl>
    <w:p w:rsidR="002E105B" w:rsidRPr="002A4E61" w:rsidRDefault="002E105B" w:rsidP="002E105B">
      <w:pPr>
        <w:pStyle w:val="NormalWeb"/>
        <w:spacing w:before="0" w:beforeAutospacing="0" w:after="0" w:afterAutospacing="0"/>
        <w:textAlignment w:val="baseline"/>
        <w:rPr>
          <w:rFonts w:eastAsiaTheme="minorEastAsia"/>
          <w:b/>
          <w:bCs/>
          <w:color w:val="000000" w:themeColor="text1"/>
          <w:kern w:val="24"/>
        </w:rPr>
      </w:pPr>
      <w:r w:rsidRPr="002A4E61">
        <w:rPr>
          <w:rFonts w:eastAsiaTheme="minorEastAsia"/>
          <w:bCs/>
          <w:color w:val="000000" w:themeColor="text1"/>
          <w:kern w:val="24"/>
        </w:rPr>
        <w:t xml:space="preserve">*Mann-Whitney U Test comparing commercial meals to home-cooked recipes. </w:t>
      </w:r>
    </w:p>
    <w:p w:rsidR="002E105B" w:rsidRDefault="002E105B" w:rsidP="002E105B">
      <w:pPr>
        <w:pStyle w:val="NormalWeb"/>
        <w:spacing w:before="0" w:beforeAutospacing="0" w:after="0" w:afterAutospacing="0" w:line="480" w:lineRule="auto"/>
        <w:jc w:val="both"/>
        <w:textAlignment w:val="baseline"/>
        <w:rPr>
          <w:bCs/>
          <w:kern w:val="24"/>
          <w:lang w:eastAsia="en-US"/>
        </w:rPr>
      </w:pPr>
    </w:p>
    <w:p w:rsidR="002E105B" w:rsidRDefault="002E105B" w:rsidP="002E105B">
      <w:pPr>
        <w:pStyle w:val="NormalWeb"/>
        <w:spacing w:before="0" w:beforeAutospacing="0" w:after="0" w:afterAutospacing="0" w:line="480" w:lineRule="auto"/>
        <w:jc w:val="both"/>
        <w:textAlignment w:val="baseline"/>
        <w:rPr>
          <w:rFonts w:eastAsiaTheme="minorEastAsia"/>
          <w:bCs/>
          <w:color w:val="FF0000"/>
          <w:kern w:val="24"/>
        </w:rPr>
      </w:pPr>
      <w:r w:rsidRPr="00D96B63">
        <w:rPr>
          <w:rFonts w:eastAsiaTheme="minorEastAsia"/>
          <w:bCs/>
          <w:kern w:val="24"/>
        </w:rPr>
        <w:t xml:space="preserve">Energy density </w:t>
      </w:r>
      <w:r>
        <w:rPr>
          <w:rFonts w:eastAsiaTheme="minorEastAsia"/>
          <w:bCs/>
          <w:kern w:val="24"/>
        </w:rPr>
        <w:t xml:space="preserve">(ED) meal-based </w:t>
      </w:r>
      <w:r w:rsidRPr="00D96B63">
        <w:rPr>
          <w:rFonts w:eastAsiaTheme="minorEastAsia"/>
          <w:bCs/>
          <w:kern w:val="24"/>
        </w:rPr>
        <w:t>recommendations</w:t>
      </w:r>
      <w:r>
        <w:rPr>
          <w:rFonts w:eastAsiaTheme="minorEastAsia"/>
          <w:bCs/>
          <w:kern w:val="24"/>
        </w:rPr>
        <w:t xml:space="preserve"> were met by 64.6</w:t>
      </w:r>
      <w:r w:rsidRPr="00D96B63">
        <w:rPr>
          <w:rFonts w:eastAsiaTheme="minorEastAsia"/>
          <w:bCs/>
          <w:kern w:val="24"/>
        </w:rPr>
        <w:t xml:space="preserve">% of commercial products </w:t>
      </w:r>
      <w:r>
        <w:rPr>
          <w:rFonts w:eastAsiaTheme="minorEastAsia"/>
          <w:bCs/>
          <w:kern w:val="24"/>
        </w:rPr>
        <w:t>and 36.6</w:t>
      </w:r>
      <w:r w:rsidRPr="00D96B63">
        <w:rPr>
          <w:rFonts w:eastAsiaTheme="minorEastAsia"/>
          <w:bCs/>
          <w:kern w:val="24"/>
        </w:rPr>
        <w:t xml:space="preserve">% of </w:t>
      </w:r>
      <w:r>
        <w:rPr>
          <w:rFonts w:eastAsiaTheme="minorEastAsia"/>
          <w:bCs/>
          <w:kern w:val="24"/>
        </w:rPr>
        <w:t>home-cooked recipes (Table 4</w:t>
      </w:r>
      <w:r w:rsidRPr="00D96B63">
        <w:rPr>
          <w:rFonts w:eastAsiaTheme="minorEastAsia"/>
          <w:bCs/>
          <w:kern w:val="24"/>
        </w:rPr>
        <w:t>).</w:t>
      </w:r>
      <w:r>
        <w:rPr>
          <w:rFonts w:eastAsiaTheme="minorEastAsia"/>
          <w:bCs/>
          <w:kern w:val="24"/>
        </w:rPr>
        <w:t xml:space="preserve"> A higher percentage of commercial products (28.5%) failed to meet the minimum ED </w:t>
      </w:r>
      <w:r w:rsidRPr="00D96B63">
        <w:rPr>
          <w:rFonts w:eastAsiaTheme="minorEastAsia"/>
          <w:bCs/>
          <w:kern w:val="24"/>
        </w:rPr>
        <w:t>com</w:t>
      </w:r>
      <w:r>
        <w:rPr>
          <w:rFonts w:eastAsiaTheme="minorEastAsia"/>
          <w:bCs/>
          <w:kern w:val="24"/>
        </w:rPr>
        <w:t>pared to home-cooked meals (13.2</w:t>
      </w:r>
      <w:r w:rsidRPr="00D96B63">
        <w:rPr>
          <w:rFonts w:eastAsiaTheme="minorEastAsia"/>
          <w:bCs/>
          <w:kern w:val="24"/>
        </w:rPr>
        <w:t>%)</w:t>
      </w:r>
      <w:r>
        <w:rPr>
          <w:rFonts w:eastAsiaTheme="minorEastAsia"/>
          <w:bCs/>
          <w:kern w:val="24"/>
        </w:rPr>
        <w:t xml:space="preserve"> which mainly exceeded (50.2%) the maximum range</w:t>
      </w:r>
      <w:r w:rsidRPr="00D96B63">
        <w:rPr>
          <w:rFonts w:eastAsiaTheme="minorEastAsia"/>
          <w:bCs/>
          <w:kern w:val="24"/>
        </w:rPr>
        <w:t xml:space="preserve">. </w:t>
      </w:r>
      <w:r w:rsidRPr="00F82F54">
        <w:rPr>
          <w:rFonts w:eastAsiaTheme="minorEastAsia"/>
          <w:bCs/>
          <w:kern w:val="24"/>
        </w:rPr>
        <w:t xml:space="preserve">The majority of commercial meals (52.0%) were below the recommended </w:t>
      </w:r>
      <w:r>
        <w:rPr>
          <w:rFonts w:eastAsiaTheme="minorEastAsia"/>
          <w:bCs/>
          <w:kern w:val="24"/>
        </w:rPr>
        <w:t xml:space="preserve">meal-based </w:t>
      </w:r>
      <w:r w:rsidRPr="00F82F54">
        <w:rPr>
          <w:rFonts w:eastAsiaTheme="minorEastAsia"/>
          <w:bCs/>
          <w:kern w:val="24"/>
        </w:rPr>
        <w:t xml:space="preserve">range </w:t>
      </w:r>
      <w:r>
        <w:rPr>
          <w:rFonts w:eastAsiaTheme="minorEastAsia"/>
          <w:bCs/>
          <w:kern w:val="24"/>
        </w:rPr>
        <w:t>for</w:t>
      </w:r>
      <w:r w:rsidRPr="00E83EB6">
        <w:rPr>
          <w:rFonts w:eastAsiaTheme="minorEastAsia"/>
          <w:bCs/>
          <w:kern w:val="24"/>
        </w:rPr>
        <w:t xml:space="preserve"> energy</w:t>
      </w:r>
      <w:r w:rsidRPr="00F82F54">
        <w:rPr>
          <w:rFonts w:eastAsiaTheme="minorEastAsia"/>
          <w:bCs/>
          <w:kern w:val="24"/>
        </w:rPr>
        <w:t xml:space="preserve"> from total fat (30-45%) with 47.3% within the recommended range. </w:t>
      </w:r>
      <w:r>
        <w:rPr>
          <w:rFonts w:eastAsiaTheme="minorEastAsia"/>
          <w:bCs/>
          <w:kern w:val="24"/>
        </w:rPr>
        <w:t>In contrast, 34.1</w:t>
      </w:r>
      <w:r w:rsidRPr="00D96B63">
        <w:rPr>
          <w:rFonts w:eastAsiaTheme="minorEastAsia"/>
          <w:bCs/>
          <w:kern w:val="24"/>
        </w:rPr>
        <w:t xml:space="preserve">% of home-cooked recipes </w:t>
      </w:r>
      <w:r>
        <w:rPr>
          <w:rFonts w:eastAsiaTheme="minorEastAsia"/>
          <w:bCs/>
          <w:kern w:val="24"/>
        </w:rPr>
        <w:t xml:space="preserve">met </w:t>
      </w:r>
      <w:r w:rsidRPr="00D96B63">
        <w:rPr>
          <w:rFonts w:eastAsiaTheme="minorEastAsia"/>
          <w:bCs/>
          <w:kern w:val="24"/>
        </w:rPr>
        <w:t>the recomme</w:t>
      </w:r>
      <w:r>
        <w:rPr>
          <w:rFonts w:eastAsiaTheme="minorEastAsia"/>
          <w:bCs/>
          <w:kern w:val="24"/>
        </w:rPr>
        <w:t>ndation whilst</w:t>
      </w:r>
      <w:r w:rsidRPr="00D96B63">
        <w:rPr>
          <w:rFonts w:eastAsiaTheme="minorEastAsia"/>
          <w:bCs/>
          <w:kern w:val="24"/>
        </w:rPr>
        <w:t xml:space="preserve"> </w:t>
      </w:r>
      <w:r>
        <w:rPr>
          <w:rFonts w:eastAsiaTheme="minorEastAsia"/>
          <w:bCs/>
          <w:kern w:val="24"/>
        </w:rPr>
        <w:t>the majority (37.0</w:t>
      </w:r>
      <w:r w:rsidRPr="00D96B63">
        <w:rPr>
          <w:rFonts w:eastAsiaTheme="minorEastAsia"/>
          <w:bCs/>
          <w:kern w:val="24"/>
        </w:rPr>
        <w:t>%</w:t>
      </w:r>
      <w:r>
        <w:rPr>
          <w:rFonts w:eastAsiaTheme="minorEastAsia"/>
          <w:bCs/>
          <w:kern w:val="24"/>
        </w:rPr>
        <w:t>) exceeded</w:t>
      </w:r>
      <w:r w:rsidRPr="00D96B63">
        <w:rPr>
          <w:rFonts w:eastAsiaTheme="minorEastAsia"/>
          <w:bCs/>
          <w:kern w:val="24"/>
        </w:rPr>
        <w:t xml:space="preserve"> recommendations.</w:t>
      </w:r>
      <w:r>
        <w:rPr>
          <w:rFonts w:eastAsiaTheme="minorEastAsia"/>
          <w:bCs/>
          <w:kern w:val="24"/>
        </w:rPr>
        <w:t xml:space="preserve"> Similar trends were evident in a matched meal comparison.</w:t>
      </w:r>
    </w:p>
    <w:p w:rsidR="002E105B" w:rsidRDefault="002E105B" w:rsidP="002E105B">
      <w:pPr>
        <w:pStyle w:val="NormalWeb"/>
        <w:spacing w:before="0" w:beforeAutospacing="0" w:after="0" w:afterAutospacing="0" w:line="480" w:lineRule="auto"/>
        <w:jc w:val="both"/>
        <w:textAlignment w:val="baseline"/>
      </w:pPr>
    </w:p>
    <w:p w:rsidR="00206791" w:rsidRDefault="00206791" w:rsidP="002E105B">
      <w:pPr>
        <w:pStyle w:val="NormalWeb"/>
        <w:spacing w:before="0" w:beforeAutospacing="0" w:after="0" w:afterAutospacing="0" w:line="480" w:lineRule="auto"/>
        <w:jc w:val="both"/>
        <w:textAlignment w:val="baseline"/>
      </w:pPr>
    </w:p>
    <w:p w:rsidR="00206791" w:rsidRPr="00522DAA" w:rsidRDefault="00206791" w:rsidP="002E105B">
      <w:pPr>
        <w:pStyle w:val="NormalWeb"/>
        <w:spacing w:before="0" w:beforeAutospacing="0" w:after="0" w:afterAutospacing="0" w:line="480" w:lineRule="auto"/>
        <w:jc w:val="both"/>
        <w:textAlignment w:val="baseline"/>
      </w:pPr>
    </w:p>
    <w:p w:rsidR="002E105B" w:rsidRPr="002A4E61" w:rsidRDefault="002E105B" w:rsidP="002E105B">
      <w:pPr>
        <w:pStyle w:val="NormalWeb"/>
        <w:spacing w:before="0" w:beforeAutospacing="0" w:after="0" w:afterAutospacing="0"/>
        <w:jc w:val="both"/>
        <w:textAlignment w:val="baseline"/>
      </w:pPr>
      <w:r>
        <w:rPr>
          <w:b/>
        </w:rPr>
        <w:lastRenderedPageBreak/>
        <w:t>Table 4</w:t>
      </w:r>
      <w:r w:rsidRPr="002A4E61">
        <w:rPr>
          <w:b/>
        </w:rPr>
        <w:t>:</w:t>
      </w:r>
      <w:r w:rsidRPr="002A4E61">
        <w:t xml:space="preserve"> </w:t>
      </w:r>
      <w:r>
        <w:t xml:space="preserve">The percentage of </w:t>
      </w:r>
      <w:r w:rsidRPr="002A4E61">
        <w:rPr>
          <w:rFonts w:eastAsiaTheme="minorEastAsia"/>
          <w:bCs/>
          <w:color w:val="000000" w:themeColor="text1"/>
          <w:kern w:val="24"/>
        </w:rPr>
        <w:t xml:space="preserve">commercial meals and home-cooked IYCF recipes </w:t>
      </w:r>
      <w:r>
        <w:rPr>
          <w:rFonts w:eastAsiaTheme="minorEastAsia"/>
          <w:bCs/>
          <w:color w:val="000000" w:themeColor="text1"/>
          <w:kern w:val="24"/>
        </w:rPr>
        <w:t>which meet</w:t>
      </w:r>
      <w:r w:rsidRPr="002A4E61">
        <w:rPr>
          <w:rFonts w:eastAsiaTheme="minorEastAsia"/>
          <w:bCs/>
          <w:color w:val="000000" w:themeColor="text1"/>
          <w:kern w:val="24"/>
        </w:rPr>
        <w:t xml:space="preserve"> age-specific recommendations</w:t>
      </w:r>
      <w:r w:rsidRPr="002A4E61">
        <w:rPr>
          <w:b/>
          <w:bCs/>
          <w:color w:val="000000" w:themeColor="text1"/>
          <w:kern w:val="24"/>
        </w:rPr>
        <w:t>.</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1467"/>
        <w:gridCol w:w="1535"/>
        <w:gridCol w:w="1535"/>
        <w:gridCol w:w="1535"/>
        <w:gridCol w:w="1535"/>
      </w:tblGrid>
      <w:tr w:rsidR="002E105B" w:rsidRPr="002A4E61" w:rsidTr="00206791">
        <w:tc>
          <w:tcPr>
            <w:tcW w:w="1635" w:type="dxa"/>
          </w:tcPr>
          <w:p w:rsidR="002E105B" w:rsidRPr="002A4E61" w:rsidRDefault="002E105B" w:rsidP="00DB652E">
            <w:pPr>
              <w:jc w:val="center"/>
              <w:rPr>
                <w:rFonts w:ascii="Times New Roman" w:hAnsi="Times New Roman" w:cs="Times New Roman"/>
                <w:b/>
                <w:sz w:val="24"/>
                <w:szCs w:val="24"/>
              </w:rPr>
            </w:pPr>
          </w:p>
        </w:tc>
        <w:tc>
          <w:tcPr>
            <w:tcW w:w="1467" w:type="dxa"/>
          </w:tcPr>
          <w:p w:rsidR="002E105B" w:rsidRPr="002A4E61" w:rsidRDefault="002E105B" w:rsidP="00DB652E">
            <w:pPr>
              <w:jc w:val="center"/>
              <w:rPr>
                <w:rFonts w:ascii="Times New Roman" w:hAnsi="Times New Roman" w:cs="Times New Roman"/>
                <w:b/>
                <w:sz w:val="24"/>
                <w:szCs w:val="24"/>
              </w:rPr>
            </w:pPr>
          </w:p>
        </w:tc>
        <w:tc>
          <w:tcPr>
            <w:tcW w:w="3070" w:type="dxa"/>
            <w:gridSpan w:val="2"/>
            <w:tcBorders>
              <w:bottom w:val="single" w:sz="4" w:space="0" w:color="auto"/>
              <w:right w:val="single" w:sz="4" w:space="0" w:color="auto"/>
            </w:tcBorders>
          </w:tcPr>
          <w:p w:rsidR="002E105B" w:rsidRPr="002A4E61" w:rsidRDefault="002E105B" w:rsidP="00DB652E">
            <w:pPr>
              <w:jc w:val="center"/>
              <w:rPr>
                <w:rFonts w:ascii="Times New Roman" w:hAnsi="Times New Roman" w:cs="Times New Roman"/>
                <w:b/>
                <w:sz w:val="24"/>
                <w:szCs w:val="24"/>
              </w:rPr>
            </w:pPr>
            <w:r>
              <w:rPr>
                <w:rFonts w:ascii="Times New Roman" w:hAnsi="Times New Roman" w:cs="Times New Roman"/>
                <w:b/>
                <w:sz w:val="24"/>
                <w:szCs w:val="24"/>
              </w:rPr>
              <w:t>Full Sample</w:t>
            </w:r>
          </w:p>
        </w:tc>
        <w:tc>
          <w:tcPr>
            <w:tcW w:w="3070" w:type="dxa"/>
            <w:gridSpan w:val="2"/>
            <w:tcBorders>
              <w:top w:val="single" w:sz="4" w:space="0" w:color="auto"/>
              <w:left w:val="single" w:sz="4" w:space="0" w:color="auto"/>
              <w:bottom w:val="single" w:sz="4" w:space="0" w:color="auto"/>
            </w:tcBorders>
          </w:tcPr>
          <w:p w:rsidR="002E105B" w:rsidRPr="002A4E61" w:rsidRDefault="002E105B" w:rsidP="00DB652E">
            <w:pPr>
              <w:jc w:val="center"/>
              <w:rPr>
                <w:rFonts w:ascii="Times New Roman" w:hAnsi="Times New Roman" w:cs="Times New Roman"/>
                <w:b/>
                <w:sz w:val="24"/>
                <w:szCs w:val="24"/>
              </w:rPr>
            </w:pPr>
            <w:r>
              <w:rPr>
                <w:rFonts w:ascii="Times New Roman" w:hAnsi="Times New Roman" w:cs="Times New Roman"/>
                <w:b/>
                <w:sz w:val="24"/>
                <w:szCs w:val="24"/>
              </w:rPr>
              <w:t>Matched Meals</w:t>
            </w:r>
          </w:p>
        </w:tc>
      </w:tr>
      <w:tr w:rsidR="002E105B" w:rsidRPr="002A4E61" w:rsidTr="00206791">
        <w:tc>
          <w:tcPr>
            <w:tcW w:w="1635" w:type="dxa"/>
            <w:vMerge w:val="restart"/>
          </w:tcPr>
          <w:p w:rsidR="002E105B" w:rsidRPr="002A4E61" w:rsidRDefault="002E105B" w:rsidP="00DB652E">
            <w:pPr>
              <w:jc w:val="center"/>
              <w:rPr>
                <w:rFonts w:ascii="Times New Roman" w:hAnsi="Times New Roman" w:cs="Times New Roman"/>
                <w:b/>
                <w:sz w:val="24"/>
                <w:szCs w:val="24"/>
              </w:rPr>
            </w:pPr>
          </w:p>
          <w:p w:rsidR="002E105B" w:rsidRDefault="002E105B" w:rsidP="00DB652E">
            <w:pPr>
              <w:jc w:val="center"/>
              <w:rPr>
                <w:rFonts w:ascii="Times New Roman" w:hAnsi="Times New Roman" w:cs="Times New Roman"/>
                <w:b/>
                <w:sz w:val="24"/>
                <w:szCs w:val="24"/>
              </w:rPr>
            </w:pPr>
          </w:p>
          <w:p w:rsidR="002E105B" w:rsidRPr="002A4E61" w:rsidRDefault="002E105B" w:rsidP="00DB652E">
            <w:pPr>
              <w:jc w:val="center"/>
              <w:rPr>
                <w:rFonts w:ascii="Times New Roman" w:hAnsi="Times New Roman" w:cs="Times New Roman"/>
                <w:sz w:val="24"/>
                <w:szCs w:val="24"/>
              </w:rPr>
            </w:pPr>
            <w:r w:rsidRPr="002A4E61">
              <w:rPr>
                <w:rFonts w:ascii="Times New Roman" w:hAnsi="Times New Roman" w:cs="Times New Roman"/>
                <w:b/>
                <w:sz w:val="24"/>
                <w:szCs w:val="24"/>
              </w:rPr>
              <w:t>Nutrient</w:t>
            </w:r>
          </w:p>
        </w:tc>
        <w:tc>
          <w:tcPr>
            <w:tcW w:w="1467" w:type="dxa"/>
            <w:vMerge w:val="restart"/>
          </w:tcPr>
          <w:p w:rsidR="002E105B" w:rsidRDefault="002E105B" w:rsidP="00DB652E">
            <w:pPr>
              <w:jc w:val="center"/>
              <w:rPr>
                <w:rFonts w:ascii="Times New Roman" w:hAnsi="Times New Roman" w:cs="Times New Roman"/>
                <w:b/>
                <w:sz w:val="24"/>
                <w:szCs w:val="24"/>
              </w:rPr>
            </w:pPr>
          </w:p>
          <w:p w:rsidR="002E105B" w:rsidRDefault="002E105B" w:rsidP="00DB652E">
            <w:pPr>
              <w:jc w:val="center"/>
              <w:rPr>
                <w:rFonts w:ascii="Times New Roman" w:hAnsi="Times New Roman" w:cs="Times New Roman"/>
                <w:b/>
                <w:sz w:val="24"/>
                <w:szCs w:val="24"/>
              </w:rPr>
            </w:pPr>
          </w:p>
          <w:p w:rsidR="002E105B" w:rsidRPr="002A4E61" w:rsidRDefault="002E105B" w:rsidP="00DB652E">
            <w:pPr>
              <w:jc w:val="center"/>
              <w:rPr>
                <w:rFonts w:ascii="Times New Roman" w:hAnsi="Times New Roman" w:cs="Times New Roman"/>
                <w:b/>
                <w:sz w:val="24"/>
                <w:szCs w:val="24"/>
              </w:rPr>
            </w:pPr>
            <w:r>
              <w:rPr>
                <w:rFonts w:ascii="Times New Roman" w:hAnsi="Times New Roman" w:cs="Times New Roman"/>
                <w:b/>
                <w:sz w:val="24"/>
                <w:szCs w:val="24"/>
              </w:rPr>
              <w:t>Range per Meal</w:t>
            </w:r>
          </w:p>
        </w:tc>
        <w:tc>
          <w:tcPr>
            <w:tcW w:w="1535" w:type="dxa"/>
            <w:tcBorders>
              <w:top w:val="single" w:sz="4" w:space="0" w:color="auto"/>
              <w:bottom w:val="single" w:sz="4" w:space="0" w:color="auto"/>
            </w:tcBorders>
          </w:tcPr>
          <w:p w:rsidR="002E105B" w:rsidRPr="002A4E61" w:rsidRDefault="002E105B" w:rsidP="00DB652E">
            <w:pPr>
              <w:jc w:val="center"/>
              <w:rPr>
                <w:rFonts w:ascii="Times New Roman" w:hAnsi="Times New Roman" w:cs="Times New Roman"/>
                <w:b/>
                <w:sz w:val="24"/>
                <w:szCs w:val="24"/>
              </w:rPr>
            </w:pPr>
            <w:r w:rsidRPr="002A4E61">
              <w:rPr>
                <w:rFonts w:ascii="Times New Roman" w:hAnsi="Times New Roman" w:cs="Times New Roman"/>
                <w:b/>
                <w:sz w:val="24"/>
                <w:szCs w:val="24"/>
              </w:rPr>
              <w:t xml:space="preserve">Commercial </w:t>
            </w:r>
          </w:p>
          <w:p w:rsidR="002E105B" w:rsidRPr="002A4E61" w:rsidRDefault="002E105B" w:rsidP="00DB652E">
            <w:pPr>
              <w:jc w:val="center"/>
              <w:rPr>
                <w:rFonts w:ascii="Times New Roman" w:hAnsi="Times New Roman" w:cs="Times New Roman"/>
                <w:b/>
                <w:sz w:val="24"/>
                <w:szCs w:val="24"/>
              </w:rPr>
            </w:pPr>
            <w:r w:rsidRPr="002A4E61">
              <w:rPr>
                <w:rFonts w:ascii="Times New Roman" w:hAnsi="Times New Roman" w:cs="Times New Roman"/>
                <w:b/>
                <w:sz w:val="24"/>
                <w:szCs w:val="24"/>
              </w:rPr>
              <w:t>Meals</w:t>
            </w:r>
          </w:p>
        </w:tc>
        <w:tc>
          <w:tcPr>
            <w:tcW w:w="1535" w:type="dxa"/>
            <w:tcBorders>
              <w:top w:val="single" w:sz="4" w:space="0" w:color="auto"/>
              <w:bottom w:val="single" w:sz="4" w:space="0" w:color="auto"/>
              <w:right w:val="single" w:sz="4" w:space="0" w:color="auto"/>
            </w:tcBorders>
          </w:tcPr>
          <w:p w:rsidR="002E105B" w:rsidRPr="002A4E61" w:rsidRDefault="002E105B" w:rsidP="00DB652E">
            <w:pPr>
              <w:jc w:val="center"/>
              <w:rPr>
                <w:rFonts w:ascii="Times New Roman" w:hAnsi="Times New Roman" w:cs="Times New Roman"/>
                <w:b/>
                <w:sz w:val="24"/>
                <w:szCs w:val="24"/>
              </w:rPr>
            </w:pPr>
            <w:r w:rsidRPr="002A4E61">
              <w:rPr>
                <w:rFonts w:ascii="Times New Roman" w:hAnsi="Times New Roman" w:cs="Times New Roman"/>
                <w:b/>
                <w:sz w:val="24"/>
                <w:szCs w:val="24"/>
              </w:rPr>
              <w:t>Home-cooked Recipes</w:t>
            </w:r>
          </w:p>
        </w:tc>
        <w:tc>
          <w:tcPr>
            <w:tcW w:w="1535" w:type="dxa"/>
            <w:tcBorders>
              <w:top w:val="single" w:sz="4" w:space="0" w:color="auto"/>
              <w:left w:val="single" w:sz="4" w:space="0" w:color="auto"/>
              <w:bottom w:val="single" w:sz="4" w:space="0" w:color="auto"/>
            </w:tcBorders>
          </w:tcPr>
          <w:p w:rsidR="002E105B" w:rsidRPr="002A4E61" w:rsidRDefault="002E105B" w:rsidP="00DB652E">
            <w:pPr>
              <w:jc w:val="center"/>
              <w:rPr>
                <w:rFonts w:ascii="Times New Roman" w:hAnsi="Times New Roman" w:cs="Times New Roman"/>
                <w:b/>
                <w:sz w:val="24"/>
                <w:szCs w:val="24"/>
              </w:rPr>
            </w:pPr>
            <w:r w:rsidRPr="002A4E61">
              <w:rPr>
                <w:rFonts w:ascii="Times New Roman" w:hAnsi="Times New Roman" w:cs="Times New Roman"/>
                <w:b/>
                <w:sz w:val="24"/>
                <w:szCs w:val="24"/>
              </w:rPr>
              <w:t xml:space="preserve">Commercial </w:t>
            </w:r>
          </w:p>
          <w:p w:rsidR="002E105B" w:rsidRPr="002A4E61" w:rsidRDefault="002E105B" w:rsidP="00DB652E">
            <w:pPr>
              <w:jc w:val="center"/>
              <w:rPr>
                <w:rFonts w:ascii="Times New Roman" w:hAnsi="Times New Roman" w:cs="Times New Roman"/>
                <w:b/>
                <w:sz w:val="24"/>
                <w:szCs w:val="24"/>
              </w:rPr>
            </w:pPr>
            <w:r w:rsidRPr="002A4E61">
              <w:rPr>
                <w:rFonts w:ascii="Times New Roman" w:hAnsi="Times New Roman" w:cs="Times New Roman"/>
                <w:b/>
                <w:sz w:val="24"/>
                <w:szCs w:val="24"/>
              </w:rPr>
              <w:t>Meals</w:t>
            </w:r>
          </w:p>
        </w:tc>
        <w:tc>
          <w:tcPr>
            <w:tcW w:w="1535" w:type="dxa"/>
            <w:tcBorders>
              <w:top w:val="single" w:sz="4" w:space="0" w:color="auto"/>
              <w:bottom w:val="single" w:sz="4" w:space="0" w:color="auto"/>
            </w:tcBorders>
          </w:tcPr>
          <w:p w:rsidR="002E105B" w:rsidRPr="002A4E61" w:rsidRDefault="002E105B" w:rsidP="00DB652E">
            <w:pPr>
              <w:jc w:val="center"/>
              <w:rPr>
                <w:rFonts w:ascii="Times New Roman" w:hAnsi="Times New Roman" w:cs="Times New Roman"/>
                <w:b/>
                <w:sz w:val="24"/>
                <w:szCs w:val="24"/>
              </w:rPr>
            </w:pPr>
            <w:r w:rsidRPr="002A4E61">
              <w:rPr>
                <w:rFonts w:ascii="Times New Roman" w:hAnsi="Times New Roman" w:cs="Times New Roman"/>
                <w:b/>
                <w:sz w:val="24"/>
                <w:szCs w:val="24"/>
              </w:rPr>
              <w:t>Home-cooked Recipes</w:t>
            </w:r>
          </w:p>
        </w:tc>
      </w:tr>
      <w:tr w:rsidR="00206791" w:rsidRPr="002A4E61" w:rsidTr="00206791">
        <w:tc>
          <w:tcPr>
            <w:tcW w:w="1635" w:type="dxa"/>
            <w:vMerge/>
            <w:tcBorders>
              <w:bottom w:val="single" w:sz="4" w:space="0" w:color="auto"/>
            </w:tcBorders>
          </w:tcPr>
          <w:p w:rsidR="00206791" w:rsidRPr="002A4E61" w:rsidRDefault="00206791" w:rsidP="00DB652E">
            <w:pPr>
              <w:jc w:val="center"/>
              <w:textAlignment w:val="baseline"/>
              <w:rPr>
                <w:rFonts w:ascii="Times New Roman" w:hAnsi="Times New Roman" w:cs="Times New Roman"/>
                <w:b/>
                <w:sz w:val="24"/>
                <w:szCs w:val="24"/>
              </w:rPr>
            </w:pPr>
          </w:p>
        </w:tc>
        <w:tc>
          <w:tcPr>
            <w:tcW w:w="1467" w:type="dxa"/>
            <w:vMerge/>
            <w:tcBorders>
              <w:bottom w:val="single" w:sz="4" w:space="0" w:color="auto"/>
            </w:tcBorders>
          </w:tcPr>
          <w:p w:rsidR="00206791" w:rsidRPr="002A4E61" w:rsidRDefault="00206791" w:rsidP="00DB652E">
            <w:pPr>
              <w:jc w:val="center"/>
              <w:rPr>
                <w:rFonts w:ascii="Times New Roman" w:hAnsi="Times New Roman" w:cs="Times New Roman"/>
                <w:b/>
                <w:sz w:val="24"/>
                <w:szCs w:val="24"/>
              </w:rPr>
            </w:pPr>
          </w:p>
        </w:tc>
        <w:tc>
          <w:tcPr>
            <w:tcW w:w="3070" w:type="dxa"/>
            <w:gridSpan w:val="2"/>
            <w:tcBorders>
              <w:top w:val="single" w:sz="4" w:space="0" w:color="auto"/>
              <w:bottom w:val="single" w:sz="4" w:space="0" w:color="auto"/>
              <w:right w:val="single" w:sz="4" w:space="0" w:color="auto"/>
            </w:tcBorders>
          </w:tcPr>
          <w:p w:rsidR="00206791" w:rsidRDefault="00206791" w:rsidP="00DB652E">
            <w:pPr>
              <w:jc w:val="center"/>
              <w:rPr>
                <w:rFonts w:ascii="Times New Roman" w:hAnsi="Times New Roman" w:cs="Times New Roman"/>
                <w:b/>
                <w:sz w:val="24"/>
                <w:szCs w:val="24"/>
              </w:rPr>
            </w:pPr>
            <w:r>
              <w:rPr>
                <w:rFonts w:ascii="Times New Roman" w:hAnsi="Times New Roman" w:cs="Times New Roman"/>
                <w:b/>
                <w:sz w:val="24"/>
                <w:szCs w:val="24"/>
              </w:rPr>
              <w:t>% Meals</w:t>
            </w:r>
          </w:p>
        </w:tc>
        <w:tc>
          <w:tcPr>
            <w:tcW w:w="3070" w:type="dxa"/>
            <w:gridSpan w:val="2"/>
            <w:tcBorders>
              <w:top w:val="single" w:sz="4" w:space="0" w:color="auto"/>
              <w:left w:val="single" w:sz="4" w:space="0" w:color="auto"/>
              <w:bottom w:val="single" w:sz="4" w:space="0" w:color="auto"/>
            </w:tcBorders>
          </w:tcPr>
          <w:p w:rsidR="00206791" w:rsidRDefault="00206791" w:rsidP="00DB652E">
            <w:pPr>
              <w:jc w:val="center"/>
              <w:rPr>
                <w:rFonts w:ascii="Times New Roman" w:hAnsi="Times New Roman" w:cs="Times New Roman"/>
                <w:b/>
                <w:sz w:val="24"/>
                <w:szCs w:val="24"/>
              </w:rPr>
            </w:pPr>
            <w:r>
              <w:rPr>
                <w:rFonts w:ascii="Times New Roman" w:hAnsi="Times New Roman" w:cs="Times New Roman"/>
                <w:b/>
                <w:sz w:val="24"/>
                <w:szCs w:val="24"/>
              </w:rPr>
              <w:t>% Meals</w:t>
            </w:r>
          </w:p>
        </w:tc>
      </w:tr>
      <w:tr w:rsidR="002E105B" w:rsidRPr="002A4E61" w:rsidTr="00206791">
        <w:tc>
          <w:tcPr>
            <w:tcW w:w="1635" w:type="dxa"/>
            <w:vMerge w:val="restart"/>
            <w:tcBorders>
              <w:top w:val="single" w:sz="4" w:space="0" w:color="auto"/>
            </w:tcBorders>
          </w:tcPr>
          <w:p w:rsidR="002E105B" w:rsidRPr="002A4E61" w:rsidRDefault="002E105B" w:rsidP="00DB652E">
            <w:pPr>
              <w:jc w:val="center"/>
              <w:textAlignment w:val="baseline"/>
              <w:rPr>
                <w:rFonts w:ascii="Times New Roman" w:hAnsi="Times New Roman" w:cs="Times New Roman"/>
                <w:bCs/>
                <w:color w:val="000000" w:themeColor="text1"/>
                <w:kern w:val="24"/>
                <w:sz w:val="24"/>
                <w:szCs w:val="24"/>
              </w:rPr>
            </w:pPr>
            <w:r w:rsidRPr="002A4E61">
              <w:rPr>
                <w:rFonts w:ascii="Times New Roman" w:hAnsi="Times New Roman" w:cs="Times New Roman"/>
                <w:bCs/>
                <w:color w:val="000000" w:themeColor="text1"/>
                <w:kern w:val="24"/>
                <w:sz w:val="24"/>
                <w:szCs w:val="24"/>
              </w:rPr>
              <w:t>Energy Density (kcal/g)</w:t>
            </w:r>
          </w:p>
        </w:tc>
        <w:tc>
          <w:tcPr>
            <w:tcW w:w="1467" w:type="dxa"/>
            <w:tcBorders>
              <w:top w:val="single" w:sz="4" w:space="0" w:color="auto"/>
            </w:tcBorders>
          </w:tcPr>
          <w:p w:rsidR="002E105B" w:rsidRPr="006C3BF2" w:rsidRDefault="002E105B" w:rsidP="00DB652E">
            <w:pPr>
              <w:jc w:val="center"/>
              <w:textAlignment w:val="baseline"/>
              <w:rPr>
                <w:rFonts w:ascii="Times New Roman" w:hAnsi="Times New Roman" w:cs="Times New Roman"/>
                <w:bCs/>
                <w:color w:val="000000" w:themeColor="text1"/>
                <w:kern w:val="24"/>
                <w:sz w:val="24"/>
                <w:szCs w:val="24"/>
              </w:rPr>
            </w:pPr>
            <w:r w:rsidRPr="006C3BF2">
              <w:rPr>
                <w:rFonts w:ascii="Times New Roman" w:hAnsi="Times New Roman" w:cs="Times New Roman"/>
                <w:bCs/>
                <w:color w:val="000000" w:themeColor="text1"/>
                <w:kern w:val="24"/>
                <w:sz w:val="24"/>
                <w:szCs w:val="24"/>
              </w:rPr>
              <w:t>&gt;0.6</w:t>
            </w:r>
          </w:p>
        </w:tc>
        <w:tc>
          <w:tcPr>
            <w:tcW w:w="1535" w:type="dxa"/>
            <w:tcBorders>
              <w:top w:val="single" w:sz="4" w:space="0" w:color="auto"/>
            </w:tcBorders>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28.5</w:t>
            </w:r>
          </w:p>
        </w:tc>
        <w:tc>
          <w:tcPr>
            <w:tcW w:w="1535" w:type="dxa"/>
            <w:tcBorders>
              <w:top w:val="single" w:sz="4" w:space="0" w:color="auto"/>
              <w:right w:val="single" w:sz="4" w:space="0" w:color="auto"/>
            </w:tcBorders>
          </w:tcPr>
          <w:p w:rsidR="002E105B" w:rsidRDefault="002E105B" w:rsidP="00DB652E">
            <w:pPr>
              <w:jc w:val="center"/>
              <w:textAlignment w:val="baseline"/>
              <w:rPr>
                <w:rFonts w:ascii="Times New Roman" w:hAnsi="Times New Roman" w:cs="Times New Roman"/>
                <w:bCs/>
                <w:color w:val="000000" w:themeColor="text1"/>
                <w:kern w:val="24"/>
                <w:sz w:val="24"/>
                <w:szCs w:val="24"/>
              </w:rPr>
            </w:pPr>
            <w:r>
              <w:rPr>
                <w:rFonts w:ascii="Times New Roman" w:hAnsi="Times New Roman" w:cs="Times New Roman"/>
                <w:bCs/>
                <w:color w:val="000000" w:themeColor="text1"/>
                <w:kern w:val="24"/>
                <w:sz w:val="24"/>
                <w:szCs w:val="24"/>
              </w:rPr>
              <w:t>13.2</w:t>
            </w:r>
          </w:p>
        </w:tc>
        <w:tc>
          <w:tcPr>
            <w:tcW w:w="1535" w:type="dxa"/>
            <w:tcBorders>
              <w:top w:val="single" w:sz="4" w:space="0" w:color="auto"/>
              <w:left w:val="single" w:sz="4" w:space="0" w:color="auto"/>
            </w:tcBorders>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26.8</w:t>
            </w:r>
          </w:p>
        </w:tc>
        <w:tc>
          <w:tcPr>
            <w:tcW w:w="1535" w:type="dxa"/>
            <w:tcBorders>
              <w:top w:val="single" w:sz="4" w:space="0" w:color="auto"/>
            </w:tcBorders>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16.5</w:t>
            </w:r>
          </w:p>
        </w:tc>
      </w:tr>
      <w:tr w:rsidR="002E105B" w:rsidRPr="002A4E61" w:rsidTr="00206791">
        <w:tc>
          <w:tcPr>
            <w:tcW w:w="1635" w:type="dxa"/>
            <w:vMerge/>
          </w:tcPr>
          <w:p w:rsidR="002E105B" w:rsidRPr="002A4E61" w:rsidRDefault="002E105B" w:rsidP="00DB652E">
            <w:pPr>
              <w:jc w:val="center"/>
              <w:textAlignment w:val="baseline"/>
              <w:rPr>
                <w:rFonts w:ascii="Times New Roman" w:hAnsi="Times New Roman" w:cs="Times New Roman"/>
                <w:bCs/>
                <w:color w:val="000000" w:themeColor="text1"/>
                <w:kern w:val="24"/>
                <w:sz w:val="24"/>
                <w:szCs w:val="24"/>
              </w:rPr>
            </w:pPr>
          </w:p>
        </w:tc>
        <w:tc>
          <w:tcPr>
            <w:tcW w:w="1467" w:type="dxa"/>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sidRPr="001E35C7">
              <w:rPr>
                <w:rFonts w:ascii="Times New Roman" w:hAnsi="Times New Roman" w:cs="Times New Roman"/>
                <w:b/>
                <w:bCs/>
                <w:color w:val="000000" w:themeColor="text1"/>
                <w:kern w:val="24"/>
                <w:sz w:val="24"/>
                <w:szCs w:val="24"/>
              </w:rPr>
              <w:t>0.6-1.0</w:t>
            </w:r>
          </w:p>
        </w:tc>
        <w:tc>
          <w:tcPr>
            <w:tcW w:w="1535" w:type="dxa"/>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64.6</w:t>
            </w:r>
          </w:p>
        </w:tc>
        <w:tc>
          <w:tcPr>
            <w:tcW w:w="1535" w:type="dxa"/>
            <w:tcBorders>
              <w:right w:val="single" w:sz="4" w:space="0" w:color="auto"/>
            </w:tcBorders>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color w:val="000000" w:themeColor="text1"/>
                <w:kern w:val="24"/>
                <w:sz w:val="24"/>
                <w:szCs w:val="24"/>
              </w:rPr>
              <w:t>36.6</w:t>
            </w:r>
          </w:p>
        </w:tc>
        <w:tc>
          <w:tcPr>
            <w:tcW w:w="1535" w:type="dxa"/>
            <w:tcBorders>
              <w:left w:val="single" w:sz="4" w:space="0" w:color="auto"/>
            </w:tcBorders>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65.9</w:t>
            </w:r>
          </w:p>
        </w:tc>
        <w:tc>
          <w:tcPr>
            <w:tcW w:w="1535" w:type="dxa"/>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39.5</w:t>
            </w:r>
          </w:p>
        </w:tc>
      </w:tr>
      <w:tr w:rsidR="002E105B" w:rsidRPr="002A4E61" w:rsidTr="00206791">
        <w:tc>
          <w:tcPr>
            <w:tcW w:w="1635" w:type="dxa"/>
            <w:vMerge/>
          </w:tcPr>
          <w:p w:rsidR="002E105B" w:rsidRPr="002A4E61" w:rsidRDefault="002E105B" w:rsidP="00DB652E">
            <w:pPr>
              <w:jc w:val="center"/>
              <w:textAlignment w:val="baseline"/>
              <w:rPr>
                <w:rFonts w:ascii="Times New Roman" w:hAnsi="Times New Roman" w:cs="Times New Roman"/>
                <w:bCs/>
                <w:color w:val="000000" w:themeColor="text1"/>
                <w:kern w:val="24"/>
                <w:sz w:val="24"/>
                <w:szCs w:val="24"/>
              </w:rPr>
            </w:pPr>
          </w:p>
        </w:tc>
        <w:tc>
          <w:tcPr>
            <w:tcW w:w="1467" w:type="dxa"/>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&gt;1.0</w:t>
            </w:r>
          </w:p>
        </w:tc>
        <w:tc>
          <w:tcPr>
            <w:tcW w:w="1535" w:type="dxa"/>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6.9</w:t>
            </w:r>
          </w:p>
        </w:tc>
        <w:tc>
          <w:tcPr>
            <w:tcW w:w="1535" w:type="dxa"/>
            <w:tcBorders>
              <w:right w:val="single" w:sz="4" w:space="0" w:color="auto"/>
            </w:tcBorders>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50.2</w:t>
            </w:r>
          </w:p>
        </w:tc>
        <w:tc>
          <w:tcPr>
            <w:tcW w:w="1535" w:type="dxa"/>
            <w:tcBorders>
              <w:left w:val="single" w:sz="4" w:space="0" w:color="auto"/>
            </w:tcBorders>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7.3</w:t>
            </w:r>
          </w:p>
        </w:tc>
        <w:tc>
          <w:tcPr>
            <w:tcW w:w="1535" w:type="dxa"/>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44.0</w:t>
            </w:r>
          </w:p>
        </w:tc>
      </w:tr>
      <w:tr w:rsidR="002E105B" w:rsidRPr="002A4E61" w:rsidTr="00206791">
        <w:tc>
          <w:tcPr>
            <w:tcW w:w="1635" w:type="dxa"/>
          </w:tcPr>
          <w:p w:rsidR="002E105B" w:rsidRPr="002A4E61" w:rsidRDefault="002E105B" w:rsidP="00DB652E">
            <w:pPr>
              <w:jc w:val="center"/>
              <w:textAlignment w:val="baseline"/>
              <w:rPr>
                <w:rFonts w:ascii="Times New Roman" w:hAnsi="Times New Roman" w:cs="Times New Roman"/>
                <w:bCs/>
                <w:color w:val="000000" w:themeColor="text1"/>
                <w:kern w:val="24"/>
                <w:sz w:val="24"/>
                <w:szCs w:val="24"/>
              </w:rPr>
            </w:pPr>
          </w:p>
        </w:tc>
        <w:tc>
          <w:tcPr>
            <w:tcW w:w="1467" w:type="dxa"/>
          </w:tcPr>
          <w:p w:rsidR="002E105B" w:rsidRDefault="002E105B" w:rsidP="00DB652E">
            <w:pPr>
              <w:jc w:val="center"/>
              <w:textAlignment w:val="baseline"/>
              <w:rPr>
                <w:rFonts w:ascii="Times New Roman" w:hAnsi="Times New Roman" w:cs="Times New Roman"/>
                <w:bCs/>
                <w:kern w:val="24"/>
                <w:sz w:val="24"/>
                <w:szCs w:val="24"/>
                <w:lang w:eastAsia="en-US"/>
              </w:rPr>
            </w:pPr>
          </w:p>
        </w:tc>
        <w:tc>
          <w:tcPr>
            <w:tcW w:w="1535" w:type="dxa"/>
          </w:tcPr>
          <w:p w:rsidR="002E105B" w:rsidRDefault="002E105B" w:rsidP="00DB652E">
            <w:pPr>
              <w:jc w:val="center"/>
              <w:textAlignment w:val="baseline"/>
              <w:rPr>
                <w:rFonts w:ascii="Times New Roman" w:hAnsi="Times New Roman" w:cs="Times New Roman"/>
                <w:bCs/>
                <w:color w:val="000000" w:themeColor="text1"/>
                <w:kern w:val="24"/>
                <w:sz w:val="24"/>
                <w:szCs w:val="24"/>
              </w:rPr>
            </w:pPr>
          </w:p>
        </w:tc>
        <w:tc>
          <w:tcPr>
            <w:tcW w:w="1535" w:type="dxa"/>
            <w:tcBorders>
              <w:right w:val="single" w:sz="4" w:space="0" w:color="auto"/>
            </w:tcBorders>
          </w:tcPr>
          <w:p w:rsidR="002E105B" w:rsidRDefault="002E105B" w:rsidP="00DB652E">
            <w:pPr>
              <w:jc w:val="center"/>
              <w:textAlignment w:val="baseline"/>
              <w:rPr>
                <w:rFonts w:ascii="Times New Roman" w:hAnsi="Times New Roman" w:cs="Times New Roman"/>
                <w:bCs/>
                <w:color w:val="000000" w:themeColor="text1"/>
                <w:kern w:val="24"/>
                <w:sz w:val="24"/>
                <w:szCs w:val="24"/>
              </w:rPr>
            </w:pPr>
          </w:p>
        </w:tc>
        <w:tc>
          <w:tcPr>
            <w:tcW w:w="1535" w:type="dxa"/>
            <w:tcBorders>
              <w:left w:val="single" w:sz="4" w:space="0" w:color="auto"/>
            </w:tcBorders>
          </w:tcPr>
          <w:p w:rsidR="002E105B" w:rsidRDefault="002E105B" w:rsidP="00DB652E">
            <w:pPr>
              <w:jc w:val="center"/>
              <w:textAlignment w:val="baseline"/>
              <w:rPr>
                <w:rFonts w:ascii="Times New Roman" w:hAnsi="Times New Roman" w:cs="Times New Roman"/>
                <w:bCs/>
                <w:color w:val="000000" w:themeColor="text1"/>
                <w:kern w:val="24"/>
                <w:sz w:val="24"/>
                <w:szCs w:val="24"/>
              </w:rPr>
            </w:pPr>
          </w:p>
        </w:tc>
        <w:tc>
          <w:tcPr>
            <w:tcW w:w="1535" w:type="dxa"/>
          </w:tcPr>
          <w:p w:rsidR="002E105B" w:rsidRDefault="002E105B" w:rsidP="00DB652E">
            <w:pPr>
              <w:jc w:val="center"/>
              <w:textAlignment w:val="baseline"/>
              <w:rPr>
                <w:rFonts w:ascii="Times New Roman" w:hAnsi="Times New Roman" w:cs="Times New Roman"/>
                <w:bCs/>
                <w:color w:val="000000" w:themeColor="text1"/>
                <w:kern w:val="24"/>
                <w:sz w:val="24"/>
                <w:szCs w:val="24"/>
              </w:rPr>
            </w:pPr>
          </w:p>
        </w:tc>
      </w:tr>
      <w:tr w:rsidR="002E105B" w:rsidRPr="002A4E61" w:rsidTr="00206791">
        <w:tc>
          <w:tcPr>
            <w:tcW w:w="1635" w:type="dxa"/>
            <w:vMerge w:val="restart"/>
          </w:tcPr>
          <w:p w:rsidR="002E105B" w:rsidRDefault="002E105B" w:rsidP="00DB652E">
            <w:pPr>
              <w:jc w:val="center"/>
              <w:textAlignment w:val="baseline"/>
              <w:rPr>
                <w:rFonts w:ascii="Times New Roman" w:hAnsi="Times New Roman" w:cs="Times New Roman"/>
                <w:bCs/>
                <w:color w:val="000000" w:themeColor="text1"/>
                <w:kern w:val="24"/>
                <w:sz w:val="24"/>
                <w:szCs w:val="24"/>
              </w:rPr>
            </w:pPr>
            <w:r w:rsidRPr="002A4E61">
              <w:rPr>
                <w:rFonts w:ascii="Times New Roman" w:hAnsi="Times New Roman" w:cs="Times New Roman"/>
                <w:bCs/>
                <w:color w:val="000000" w:themeColor="text1"/>
                <w:kern w:val="24"/>
                <w:sz w:val="24"/>
                <w:szCs w:val="24"/>
              </w:rPr>
              <w:t xml:space="preserve">Total Fat </w:t>
            </w:r>
          </w:p>
          <w:p w:rsidR="002E105B" w:rsidRPr="002A4E61" w:rsidRDefault="002E105B" w:rsidP="00DB652E">
            <w:pPr>
              <w:jc w:val="center"/>
              <w:textAlignment w:val="baseline"/>
              <w:rPr>
                <w:rFonts w:ascii="Times New Roman" w:hAnsi="Times New Roman" w:cs="Times New Roman"/>
                <w:bCs/>
                <w:color w:val="000000" w:themeColor="text1"/>
                <w:kern w:val="24"/>
                <w:sz w:val="24"/>
                <w:szCs w:val="24"/>
              </w:rPr>
            </w:pPr>
            <w:r w:rsidRPr="002A4E61">
              <w:rPr>
                <w:rFonts w:ascii="Times New Roman" w:hAnsi="Times New Roman" w:cs="Times New Roman"/>
                <w:bCs/>
                <w:color w:val="000000" w:themeColor="text1"/>
                <w:kern w:val="24"/>
                <w:sz w:val="24"/>
                <w:szCs w:val="24"/>
              </w:rPr>
              <w:t>(% of total energy)</w:t>
            </w:r>
          </w:p>
        </w:tc>
        <w:tc>
          <w:tcPr>
            <w:tcW w:w="1467" w:type="dxa"/>
          </w:tcPr>
          <w:p w:rsidR="002E105B" w:rsidRPr="006C3BF2" w:rsidRDefault="002E105B" w:rsidP="00DB652E">
            <w:pPr>
              <w:jc w:val="center"/>
              <w:textAlignment w:val="baseline"/>
              <w:rPr>
                <w:rFonts w:ascii="Times New Roman" w:hAnsi="Times New Roman" w:cs="Times New Roman"/>
                <w:bCs/>
                <w:kern w:val="24"/>
                <w:sz w:val="24"/>
                <w:szCs w:val="24"/>
                <w:lang w:eastAsia="en-US"/>
              </w:rPr>
            </w:pPr>
            <w:r w:rsidRPr="006C3BF2">
              <w:rPr>
                <w:rFonts w:ascii="Times New Roman" w:hAnsi="Times New Roman" w:cs="Times New Roman"/>
                <w:bCs/>
                <w:kern w:val="24"/>
                <w:sz w:val="24"/>
                <w:szCs w:val="24"/>
                <w:lang w:eastAsia="en-US"/>
              </w:rPr>
              <w:t>&lt;30%</w:t>
            </w:r>
          </w:p>
        </w:tc>
        <w:tc>
          <w:tcPr>
            <w:tcW w:w="1535" w:type="dxa"/>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52.0</w:t>
            </w:r>
          </w:p>
        </w:tc>
        <w:tc>
          <w:tcPr>
            <w:tcW w:w="1535" w:type="dxa"/>
            <w:tcBorders>
              <w:right w:val="single" w:sz="4" w:space="0" w:color="auto"/>
            </w:tcBorders>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28.9</w:t>
            </w:r>
          </w:p>
        </w:tc>
        <w:tc>
          <w:tcPr>
            <w:tcW w:w="1535" w:type="dxa"/>
            <w:tcBorders>
              <w:left w:val="single" w:sz="4" w:space="0" w:color="auto"/>
            </w:tcBorders>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50.2</w:t>
            </w:r>
          </w:p>
        </w:tc>
        <w:tc>
          <w:tcPr>
            <w:tcW w:w="1535" w:type="dxa"/>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33.7</w:t>
            </w:r>
          </w:p>
        </w:tc>
      </w:tr>
      <w:tr w:rsidR="002E105B" w:rsidRPr="002A4E61" w:rsidTr="00206791">
        <w:tc>
          <w:tcPr>
            <w:tcW w:w="1635" w:type="dxa"/>
            <w:vMerge/>
          </w:tcPr>
          <w:p w:rsidR="002E105B" w:rsidRPr="002A4E61" w:rsidRDefault="002E105B" w:rsidP="00DB652E">
            <w:pPr>
              <w:jc w:val="center"/>
              <w:textAlignment w:val="baseline"/>
              <w:rPr>
                <w:rFonts w:ascii="Times New Roman" w:hAnsi="Times New Roman" w:cs="Times New Roman"/>
                <w:bCs/>
                <w:color w:val="000000" w:themeColor="text1"/>
                <w:kern w:val="24"/>
                <w:sz w:val="24"/>
                <w:szCs w:val="24"/>
              </w:rPr>
            </w:pPr>
          </w:p>
        </w:tc>
        <w:tc>
          <w:tcPr>
            <w:tcW w:w="1467" w:type="dxa"/>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sidRPr="001E35C7">
              <w:rPr>
                <w:rFonts w:ascii="Times New Roman" w:hAnsi="Times New Roman" w:cs="Times New Roman"/>
                <w:b/>
                <w:bCs/>
                <w:kern w:val="24"/>
                <w:sz w:val="24"/>
                <w:szCs w:val="24"/>
                <w:lang w:eastAsia="en-US"/>
              </w:rPr>
              <w:t>30-45%</w:t>
            </w:r>
          </w:p>
        </w:tc>
        <w:tc>
          <w:tcPr>
            <w:tcW w:w="1535" w:type="dxa"/>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47.3</w:t>
            </w:r>
          </w:p>
        </w:tc>
        <w:tc>
          <w:tcPr>
            <w:tcW w:w="1535" w:type="dxa"/>
            <w:tcBorders>
              <w:right w:val="single" w:sz="4" w:space="0" w:color="auto"/>
            </w:tcBorders>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34.1</w:t>
            </w:r>
          </w:p>
        </w:tc>
        <w:tc>
          <w:tcPr>
            <w:tcW w:w="1535" w:type="dxa"/>
            <w:tcBorders>
              <w:left w:val="single" w:sz="4" w:space="0" w:color="auto"/>
            </w:tcBorders>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47.9</w:t>
            </w:r>
          </w:p>
        </w:tc>
        <w:tc>
          <w:tcPr>
            <w:tcW w:w="1535" w:type="dxa"/>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31.7</w:t>
            </w:r>
          </w:p>
        </w:tc>
      </w:tr>
      <w:tr w:rsidR="002E105B" w:rsidRPr="002A4E61" w:rsidTr="00206791">
        <w:tc>
          <w:tcPr>
            <w:tcW w:w="1635" w:type="dxa"/>
            <w:vMerge/>
          </w:tcPr>
          <w:p w:rsidR="002E105B" w:rsidRPr="002A4E61" w:rsidRDefault="002E105B" w:rsidP="00DB652E">
            <w:pPr>
              <w:jc w:val="center"/>
              <w:textAlignment w:val="baseline"/>
              <w:rPr>
                <w:rFonts w:ascii="Times New Roman" w:hAnsi="Times New Roman" w:cs="Times New Roman"/>
                <w:bCs/>
                <w:color w:val="000000" w:themeColor="text1"/>
                <w:kern w:val="24"/>
                <w:sz w:val="24"/>
                <w:szCs w:val="24"/>
              </w:rPr>
            </w:pPr>
          </w:p>
        </w:tc>
        <w:tc>
          <w:tcPr>
            <w:tcW w:w="1467" w:type="dxa"/>
          </w:tcPr>
          <w:p w:rsidR="002E105B"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&gt;45%</w:t>
            </w:r>
          </w:p>
        </w:tc>
        <w:tc>
          <w:tcPr>
            <w:tcW w:w="1535" w:type="dxa"/>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0.7</w:t>
            </w:r>
          </w:p>
        </w:tc>
        <w:tc>
          <w:tcPr>
            <w:tcW w:w="1535" w:type="dxa"/>
            <w:tcBorders>
              <w:right w:val="single" w:sz="4" w:space="0" w:color="auto"/>
            </w:tcBorders>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37.0</w:t>
            </w:r>
          </w:p>
        </w:tc>
        <w:tc>
          <w:tcPr>
            <w:tcW w:w="1535" w:type="dxa"/>
            <w:tcBorders>
              <w:left w:val="single" w:sz="4" w:space="0" w:color="auto"/>
              <w:bottom w:val="single" w:sz="4" w:space="0" w:color="auto"/>
            </w:tcBorders>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1.9</w:t>
            </w:r>
          </w:p>
        </w:tc>
        <w:tc>
          <w:tcPr>
            <w:tcW w:w="1535" w:type="dxa"/>
          </w:tcPr>
          <w:p w:rsidR="002E105B" w:rsidRPr="002A4E61" w:rsidRDefault="002E105B" w:rsidP="00DB652E">
            <w:pPr>
              <w:jc w:val="center"/>
              <w:textAlignment w:val="baseline"/>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34.6</w:t>
            </w:r>
          </w:p>
        </w:tc>
      </w:tr>
    </w:tbl>
    <w:p w:rsidR="002E105B" w:rsidRDefault="002E105B" w:rsidP="002E105B">
      <w:pPr>
        <w:rPr>
          <w:rFonts w:ascii="Times New Roman" w:hAnsi="Times New Roman" w:cs="Times New Roman"/>
          <w:b/>
          <w:bCs/>
          <w:color w:val="000000" w:themeColor="text1"/>
          <w:kern w:val="24"/>
          <w:sz w:val="24"/>
          <w:szCs w:val="24"/>
        </w:rPr>
      </w:pPr>
    </w:p>
    <w:p w:rsidR="002E105B" w:rsidRDefault="002E105B" w:rsidP="002E105B">
      <w:pPr>
        <w:pStyle w:val="NormalWeb"/>
        <w:spacing w:before="0" w:beforeAutospacing="0" w:after="0" w:afterAutospacing="0"/>
        <w:jc w:val="both"/>
        <w:textAlignment w:val="baseline"/>
        <w:rPr>
          <w:rFonts w:eastAsiaTheme="minorEastAsia"/>
          <w:bCs/>
          <w:kern w:val="24"/>
          <w:lang w:eastAsia="en-US"/>
        </w:rPr>
      </w:pPr>
    </w:p>
    <w:p w:rsidR="002E105B" w:rsidRDefault="002E105B" w:rsidP="002E105B">
      <w:pPr>
        <w:pStyle w:val="NormalWeb"/>
        <w:spacing w:before="0" w:beforeAutospacing="0" w:after="0" w:afterAutospacing="0"/>
        <w:jc w:val="both"/>
        <w:textAlignment w:val="baseline"/>
        <w:rPr>
          <w:rFonts w:eastAsiaTheme="minorEastAsia"/>
          <w:bCs/>
          <w:kern w:val="24"/>
          <w:lang w:eastAsia="en-US"/>
        </w:rPr>
      </w:pP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tblGrid>
      <w:tr w:rsidR="00932B73" w:rsidTr="00503FCF">
        <w:tc>
          <w:tcPr>
            <w:tcW w:w="2310" w:type="dxa"/>
            <w:tcBorders>
              <w:top w:val="nil"/>
              <w:bottom w:val="nil"/>
            </w:tcBorders>
          </w:tcPr>
          <w:p w:rsidR="00932B73" w:rsidRDefault="00932B73" w:rsidP="00503FCF">
            <w:pPr>
              <w:contextualSpacing/>
              <w:jc w:val="center"/>
              <w:textAlignment w:val="baseline"/>
              <w:rPr>
                <w:rFonts w:ascii="Times New Roman" w:hAnsi="Times New Roman" w:cs="Times New Roman"/>
                <w:bCs/>
                <w:kern w:val="24"/>
                <w:sz w:val="24"/>
                <w:szCs w:val="24"/>
                <w:lang w:eastAsia="en-US"/>
              </w:rPr>
            </w:pPr>
          </w:p>
        </w:tc>
        <w:tc>
          <w:tcPr>
            <w:tcW w:w="2311" w:type="dxa"/>
            <w:tcBorders>
              <w:top w:val="nil"/>
              <w:bottom w:val="nil"/>
            </w:tcBorders>
          </w:tcPr>
          <w:p w:rsidR="00932B73" w:rsidRDefault="00932B73" w:rsidP="00503FCF">
            <w:pPr>
              <w:contextualSpacing/>
              <w:jc w:val="center"/>
              <w:textAlignment w:val="baseline"/>
              <w:rPr>
                <w:rFonts w:ascii="Times New Roman" w:hAnsi="Times New Roman" w:cs="Times New Roman"/>
                <w:bCs/>
                <w:kern w:val="24"/>
                <w:sz w:val="24"/>
                <w:szCs w:val="24"/>
                <w:lang w:eastAsia="en-US"/>
              </w:rPr>
            </w:pPr>
          </w:p>
        </w:tc>
      </w:tr>
    </w:tbl>
    <w:p w:rsidR="008C7BC7" w:rsidRPr="002A4E61" w:rsidRDefault="00AC7930" w:rsidP="00954510">
      <w:pPr>
        <w:spacing w:after="0" w:line="480" w:lineRule="auto"/>
        <w:jc w:val="both"/>
        <w:rPr>
          <w:rFonts w:ascii="Times New Roman" w:hAnsi="Times New Roman" w:cs="Times New Roman"/>
          <w:b/>
          <w:bCs/>
          <w:color w:val="000000" w:themeColor="text1"/>
          <w:kern w:val="24"/>
          <w:sz w:val="24"/>
          <w:szCs w:val="24"/>
        </w:rPr>
      </w:pPr>
      <w:r w:rsidRPr="002A4E61">
        <w:rPr>
          <w:rFonts w:ascii="Times New Roman" w:hAnsi="Times New Roman" w:cs="Times New Roman"/>
          <w:b/>
          <w:bCs/>
          <w:color w:val="000000" w:themeColor="text1"/>
          <w:kern w:val="24"/>
          <w:sz w:val="24"/>
          <w:szCs w:val="24"/>
        </w:rPr>
        <w:t>DISCUSSION</w:t>
      </w:r>
    </w:p>
    <w:p w:rsidR="002E105B" w:rsidRDefault="002E105B" w:rsidP="002E105B">
      <w:pPr>
        <w:spacing w:after="0" w:line="480" w:lineRule="auto"/>
        <w:jc w:val="both"/>
        <w:rPr>
          <w:rFonts w:ascii="Times New Roman" w:hAnsi="Times New Roman" w:cs="Times New Roman"/>
          <w:sz w:val="24"/>
          <w:szCs w:val="24"/>
          <w:shd w:val="clear" w:color="auto" w:fill="FFFFFF"/>
        </w:rPr>
      </w:pPr>
      <w:r w:rsidRPr="00921736">
        <w:rPr>
          <w:rFonts w:ascii="Times New Roman" w:hAnsi="Times New Roman" w:cs="Times New Roman"/>
          <w:sz w:val="24"/>
          <w:szCs w:val="24"/>
          <w:shd w:val="clear" w:color="auto" w:fill="FFFFFF"/>
        </w:rPr>
        <w:t xml:space="preserve">Parents </w:t>
      </w:r>
      <w:r>
        <w:rPr>
          <w:rFonts w:ascii="Times New Roman" w:hAnsi="Times New Roman" w:cs="Times New Roman"/>
          <w:sz w:val="24"/>
          <w:szCs w:val="24"/>
          <w:shd w:val="clear" w:color="auto" w:fill="FFFFFF"/>
        </w:rPr>
        <w:t xml:space="preserve">must address multiple competing factors when considering what foods to provide their children. Within this choice parents consider whether to provide solely commercial or home-cooked meals or use a combination of both during </w:t>
      </w:r>
      <w:r w:rsidRPr="00921736">
        <w:rPr>
          <w:rFonts w:ascii="Times New Roman" w:hAnsi="Times New Roman" w:cs="Times New Roman"/>
          <w:sz w:val="24"/>
          <w:szCs w:val="24"/>
          <w:shd w:val="clear" w:color="auto" w:fill="FFFFFF"/>
        </w:rPr>
        <w:t>early years</w:t>
      </w:r>
      <w:r>
        <w:rPr>
          <w:rFonts w:ascii="Times New Roman" w:hAnsi="Times New Roman" w:cs="Times New Roman"/>
          <w:sz w:val="24"/>
          <w:szCs w:val="24"/>
          <w:shd w:val="clear" w:color="auto" w:fill="FFFFFF"/>
        </w:rPr>
        <w:t>’ feeding</w:t>
      </w:r>
      <w:r w:rsidRPr="0092173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Parents may consider factors, such as the cost, nutritional adequacy, and food variety, in addition to the perceived convenience of these options. This study provided an opportunity to compare commercial products to home-cooked recipes available to parents.</w:t>
      </w:r>
      <w:r w:rsidRPr="009217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We found that home-cooking can provide a lower cost option to commercial meals however this difference is likely to be reduced when organic ingredients are used. Nonetheless, the potential price difference between organic and non-organic foods is estimated to be 33% higher for purchasing organic (estimated from Kantar database) resulting in a price rise to £0.44/100g which remains cheaper than the average commercial products’ cost. </w:t>
      </w:r>
      <w:r>
        <w:rPr>
          <w:rFonts w:ascii="Times New Roman" w:hAnsi="Times New Roman" w:cs="Times New Roman"/>
          <w:sz w:val="24"/>
          <w:szCs w:val="24"/>
        </w:rPr>
        <w:t xml:space="preserve">Previous studies show </w:t>
      </w:r>
      <w:r>
        <w:rPr>
          <w:rFonts w:ascii="Times New Roman" w:hAnsi="Times New Roman" w:cs="Times New Roman"/>
          <w:sz w:val="24"/>
          <w:szCs w:val="24"/>
          <w:shd w:val="clear" w:color="auto" w:fill="FFFFFF"/>
        </w:rPr>
        <w:t>that parents are willing to pay more for organic infant foods</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RW.CITE{{95 Harris, MJ 1997; 90 Maguire, KB 2004}}</w:instrText>
      </w:r>
      <w:r>
        <w:rPr>
          <w:rFonts w:ascii="Times New Roman" w:hAnsi="Times New Roman" w:cs="Times New Roman"/>
          <w:sz w:val="24"/>
          <w:szCs w:val="24"/>
          <w:shd w:val="clear" w:color="auto" w:fill="FFFFFF"/>
        </w:rPr>
        <w:fldChar w:fldCharType="separate"/>
      </w:r>
      <w:r w:rsidR="00206791">
        <w:rPr>
          <w:rFonts w:ascii="Calibri" w:eastAsia="Times New Roman" w:hAnsi="Calibri"/>
          <w:vertAlign w:val="superscript"/>
        </w:rPr>
        <w:t>[8,22]</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and the fact that the majority of manufacturers produce organic foods seems to reflect the market demand for these products. I</w:t>
      </w:r>
      <w:r w:rsidRPr="002A4E61">
        <w:rPr>
          <w:rFonts w:ascii="Times New Roman" w:hAnsi="Times New Roman" w:cs="Times New Roman"/>
          <w:sz w:val="24"/>
          <w:szCs w:val="24"/>
        </w:rPr>
        <w:t>t is important to consider that some food items, su</w:t>
      </w:r>
      <w:r>
        <w:rPr>
          <w:rFonts w:ascii="Times New Roman" w:hAnsi="Times New Roman" w:cs="Times New Roman"/>
          <w:sz w:val="24"/>
          <w:szCs w:val="24"/>
        </w:rPr>
        <w:t>ch as sugar and herbs present at less than 10g, were ex</w:t>
      </w:r>
      <w:r w:rsidRPr="002A4E61">
        <w:rPr>
          <w:rFonts w:ascii="Times New Roman" w:hAnsi="Times New Roman" w:cs="Times New Roman"/>
          <w:sz w:val="24"/>
          <w:szCs w:val="24"/>
        </w:rPr>
        <w:t xml:space="preserve">cluded in the cost calculation of recipes as these </w:t>
      </w:r>
      <w:r>
        <w:rPr>
          <w:rFonts w:ascii="Times New Roman" w:hAnsi="Times New Roman" w:cs="Times New Roman"/>
          <w:sz w:val="24"/>
          <w:szCs w:val="24"/>
        </w:rPr>
        <w:t>we</w:t>
      </w:r>
      <w:r w:rsidRPr="002A4E61">
        <w:rPr>
          <w:rFonts w:ascii="Times New Roman" w:hAnsi="Times New Roman" w:cs="Times New Roman"/>
          <w:sz w:val="24"/>
          <w:szCs w:val="24"/>
        </w:rPr>
        <w:t xml:space="preserve">re </w:t>
      </w:r>
      <w:r>
        <w:rPr>
          <w:rFonts w:ascii="Times New Roman" w:hAnsi="Times New Roman" w:cs="Times New Roman"/>
          <w:sz w:val="24"/>
          <w:szCs w:val="24"/>
        </w:rPr>
        <w:t xml:space="preserve">deemed </w:t>
      </w:r>
      <w:r w:rsidRPr="002A4E61">
        <w:rPr>
          <w:rFonts w:ascii="Times New Roman" w:hAnsi="Times New Roman" w:cs="Times New Roman"/>
          <w:sz w:val="24"/>
          <w:szCs w:val="24"/>
        </w:rPr>
        <w:t xml:space="preserve">general </w:t>
      </w:r>
      <w:r w:rsidRPr="002A4E61">
        <w:rPr>
          <w:rFonts w:ascii="Times New Roman" w:hAnsi="Times New Roman" w:cs="Times New Roman"/>
          <w:sz w:val="24"/>
          <w:szCs w:val="24"/>
        </w:rPr>
        <w:lastRenderedPageBreak/>
        <w:t xml:space="preserve">items already present in the kitchen and would not need to be purchased specifically for the recipe. By </w:t>
      </w:r>
      <w:r>
        <w:rPr>
          <w:rFonts w:ascii="Times New Roman" w:hAnsi="Times New Roman" w:cs="Times New Roman"/>
          <w:sz w:val="24"/>
          <w:szCs w:val="24"/>
        </w:rPr>
        <w:t>not in</w:t>
      </w:r>
      <w:r w:rsidRPr="002A4E61">
        <w:rPr>
          <w:rFonts w:ascii="Times New Roman" w:hAnsi="Times New Roman" w:cs="Times New Roman"/>
          <w:sz w:val="24"/>
          <w:szCs w:val="24"/>
        </w:rPr>
        <w:t xml:space="preserve">cluding these items </w:t>
      </w:r>
      <w:r>
        <w:rPr>
          <w:rFonts w:ascii="Times New Roman" w:hAnsi="Times New Roman" w:cs="Times New Roman"/>
          <w:sz w:val="24"/>
          <w:szCs w:val="24"/>
        </w:rPr>
        <w:t>or</w:t>
      </w:r>
      <w:r w:rsidRPr="002A4E61">
        <w:rPr>
          <w:rFonts w:ascii="Times New Roman" w:hAnsi="Times New Roman" w:cs="Times New Roman"/>
          <w:sz w:val="24"/>
          <w:szCs w:val="24"/>
        </w:rPr>
        <w:t xml:space="preserve"> the cost of cooking we </w:t>
      </w:r>
      <w:r>
        <w:rPr>
          <w:rFonts w:ascii="Times New Roman" w:hAnsi="Times New Roman" w:cs="Times New Roman"/>
          <w:sz w:val="24"/>
          <w:szCs w:val="24"/>
        </w:rPr>
        <w:t xml:space="preserve">may </w:t>
      </w:r>
      <w:r w:rsidRPr="002A4E61">
        <w:rPr>
          <w:rFonts w:ascii="Times New Roman" w:hAnsi="Times New Roman" w:cs="Times New Roman"/>
          <w:sz w:val="24"/>
          <w:szCs w:val="24"/>
        </w:rPr>
        <w:t xml:space="preserve">have underestimated the true cost of home-cooking </w:t>
      </w:r>
      <w:r>
        <w:rPr>
          <w:rFonts w:ascii="Times New Roman" w:hAnsi="Times New Roman" w:cs="Times New Roman"/>
          <w:sz w:val="24"/>
          <w:szCs w:val="24"/>
        </w:rPr>
        <w:t>in addition</w:t>
      </w:r>
      <w:r w:rsidRPr="002A4E61">
        <w:rPr>
          <w:rFonts w:ascii="Times New Roman" w:hAnsi="Times New Roman" w:cs="Times New Roman"/>
          <w:sz w:val="24"/>
          <w:szCs w:val="24"/>
        </w:rPr>
        <w:t xml:space="preserve"> evidence suggests the fuel costs for home-cooking are greater than for convenience foods.</w:t>
      </w:r>
      <w:r>
        <w:rPr>
          <w:rFonts w:ascii="Times New Roman" w:hAnsi="Times New Roman" w:cs="Times New Roman"/>
          <w:sz w:val="24"/>
          <w:szCs w:val="24"/>
        </w:rPr>
        <w:fldChar w:fldCharType="begin"/>
      </w:r>
      <w:r>
        <w:rPr>
          <w:rFonts w:ascii="Times New Roman" w:hAnsi="Times New Roman" w:cs="Times New Roman"/>
          <w:sz w:val="24"/>
          <w:szCs w:val="24"/>
        </w:rPr>
        <w:instrText>ADDIN RW.CITE{{253 Richardson,S. 1985}}</w:instrText>
      </w:r>
      <w:r>
        <w:rPr>
          <w:rFonts w:ascii="Times New Roman" w:hAnsi="Times New Roman" w:cs="Times New Roman"/>
          <w:sz w:val="24"/>
          <w:szCs w:val="24"/>
        </w:rPr>
        <w:fldChar w:fldCharType="separate"/>
      </w:r>
      <w:r w:rsidR="00206791">
        <w:rPr>
          <w:rFonts w:ascii="Calibri" w:eastAsia="Times New Roman" w:hAnsi="Calibri"/>
          <w:vertAlign w:val="superscript"/>
        </w:rPr>
        <w:t>[23]</w:t>
      </w:r>
      <w:r>
        <w:rPr>
          <w:rFonts w:ascii="Times New Roman" w:hAnsi="Times New Roman" w:cs="Times New Roman"/>
          <w:sz w:val="24"/>
          <w:szCs w:val="24"/>
        </w:rPr>
        <w:fldChar w:fldCharType="end"/>
      </w:r>
      <w:r w:rsidRPr="002A4E61">
        <w:rPr>
          <w:rFonts w:ascii="Times New Roman" w:hAnsi="Times New Roman" w:cs="Times New Roman"/>
          <w:sz w:val="24"/>
          <w:szCs w:val="24"/>
        </w:rPr>
        <w:t xml:space="preserve"> </w:t>
      </w:r>
    </w:p>
    <w:p w:rsidR="002E105B" w:rsidRPr="002A4E61" w:rsidRDefault="002E105B" w:rsidP="002E105B">
      <w:pPr>
        <w:spacing w:after="0" w:line="480" w:lineRule="auto"/>
        <w:jc w:val="both"/>
        <w:rPr>
          <w:rFonts w:ascii="Times New Roman" w:hAnsi="Times New Roman" w:cs="Times New Roman"/>
          <w:b/>
          <w:bCs/>
          <w:kern w:val="24"/>
          <w:sz w:val="24"/>
          <w:szCs w:val="24"/>
        </w:rPr>
      </w:pPr>
    </w:p>
    <w:p w:rsidR="002E105B" w:rsidRDefault="002E105B" w:rsidP="002E105B">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w:t>
      </w:r>
      <w:r w:rsidRPr="00AC4BBD">
        <w:rPr>
          <w:rFonts w:ascii="Times New Roman" w:hAnsi="Times New Roman" w:cs="Times New Roman"/>
          <w:sz w:val="24"/>
          <w:szCs w:val="24"/>
          <w:shd w:val="clear" w:color="auto" w:fill="FFFFFF"/>
        </w:rPr>
        <w:t xml:space="preserve">nlike adult recommendations which encourage </w:t>
      </w:r>
      <w:r>
        <w:rPr>
          <w:rFonts w:ascii="Times New Roman" w:hAnsi="Times New Roman" w:cs="Times New Roman"/>
          <w:sz w:val="24"/>
          <w:szCs w:val="24"/>
          <w:shd w:val="clear" w:color="auto" w:fill="FFFFFF"/>
        </w:rPr>
        <w:t xml:space="preserve">reducing ED and fats </w:t>
      </w:r>
      <w:r w:rsidRPr="00AC4BBD">
        <w:rPr>
          <w:rFonts w:ascii="Times New Roman" w:hAnsi="Times New Roman" w:cs="Times New Roman"/>
          <w:sz w:val="24"/>
          <w:szCs w:val="24"/>
          <w:shd w:val="clear" w:color="auto" w:fill="FFFFFF"/>
        </w:rPr>
        <w:t xml:space="preserve">it is important </w:t>
      </w:r>
      <w:r>
        <w:rPr>
          <w:rFonts w:ascii="Times New Roman" w:hAnsi="Times New Roman" w:cs="Times New Roman"/>
          <w:sz w:val="24"/>
          <w:szCs w:val="24"/>
          <w:shd w:val="clear" w:color="auto" w:fill="FFFFFF"/>
        </w:rPr>
        <w:t>in infants that food is suitably</w:t>
      </w:r>
      <w:r w:rsidRPr="00AC4B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ED</w:t>
      </w:r>
      <w:r w:rsidRPr="00AC4B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 appropriate sized meals to aid growth and development.  </w:t>
      </w:r>
      <w:r w:rsidRPr="00467FD2">
        <w:rPr>
          <w:rFonts w:ascii="Times New Roman" w:hAnsi="Times New Roman" w:cs="Times New Roman"/>
          <w:bCs/>
          <w:kern w:val="24"/>
          <w:sz w:val="24"/>
          <w:szCs w:val="24"/>
        </w:rPr>
        <w:t>Dietary fats contribute essential fatty acids (EFA) and fat-soluble vitamins together with energy and sensory qualities thu</w:t>
      </w:r>
      <w:r w:rsidRPr="003A5369">
        <w:rPr>
          <w:rFonts w:ascii="Times New Roman" w:hAnsi="Times New Roman" w:cs="Times New Roman"/>
          <w:bCs/>
          <w:kern w:val="24"/>
          <w:sz w:val="24"/>
          <w:szCs w:val="24"/>
        </w:rPr>
        <w:t>s are vital</w:t>
      </w:r>
      <w:r w:rsidRPr="00467FD2">
        <w:rPr>
          <w:rFonts w:ascii="Times New Roman" w:hAnsi="Times New Roman" w:cs="Times New Roman"/>
          <w:bCs/>
          <w:kern w:val="24"/>
          <w:sz w:val="24"/>
          <w:szCs w:val="24"/>
        </w:rPr>
        <w:t xml:space="preserve"> for the growing child, however excessive intakes may impact on childhood obesity and health.</w:t>
      </w:r>
      <w:r w:rsidRPr="00467FD2">
        <w:rPr>
          <w:rFonts w:ascii="Times New Roman" w:hAnsi="Times New Roman" w:cs="Times New Roman"/>
          <w:bCs/>
          <w:kern w:val="24"/>
          <w:sz w:val="24"/>
          <w:szCs w:val="24"/>
        </w:rPr>
        <w:fldChar w:fldCharType="begin"/>
      </w:r>
      <w:r w:rsidRPr="00467FD2">
        <w:rPr>
          <w:rFonts w:ascii="Times New Roman" w:hAnsi="Times New Roman" w:cs="Times New Roman"/>
          <w:bCs/>
          <w:kern w:val="24"/>
          <w:sz w:val="24"/>
          <w:szCs w:val="24"/>
        </w:rPr>
        <w:instrText>ADDIN RW.CITE{{368 Milner,John A. 1999}}</w:instrText>
      </w:r>
      <w:r w:rsidRPr="00467FD2">
        <w:rPr>
          <w:rFonts w:ascii="Times New Roman" w:hAnsi="Times New Roman" w:cs="Times New Roman"/>
          <w:bCs/>
          <w:kern w:val="24"/>
          <w:sz w:val="24"/>
          <w:szCs w:val="24"/>
        </w:rPr>
        <w:fldChar w:fldCharType="separate"/>
      </w:r>
      <w:r w:rsidR="00206791">
        <w:rPr>
          <w:rFonts w:ascii="Calibri" w:eastAsia="Times New Roman" w:hAnsi="Calibri"/>
          <w:vertAlign w:val="superscript"/>
        </w:rPr>
        <w:t>[24]</w:t>
      </w:r>
      <w:r w:rsidRPr="00467FD2">
        <w:rPr>
          <w:rFonts w:ascii="Times New Roman" w:hAnsi="Times New Roman" w:cs="Times New Roman"/>
          <w:bCs/>
          <w:kern w:val="24"/>
          <w:sz w:val="24"/>
          <w:szCs w:val="24"/>
        </w:rPr>
        <w:fldChar w:fldCharType="end"/>
      </w:r>
      <w:r>
        <w:rPr>
          <w:rFonts w:ascii="Times New Roman" w:hAnsi="Times New Roman" w:cs="Times New Roman"/>
          <w:sz w:val="24"/>
          <w:szCs w:val="24"/>
          <w:shd w:val="clear" w:color="auto" w:fill="FFFFFF"/>
        </w:rPr>
        <w:t xml:space="preserve"> Our study found that the majority of commercial meals fall within the recommended ED range for meals whereas 50% of the home-cooked recipes exceeded recommendations. These findings contradict conclusions by Garcia </w:t>
      </w:r>
      <w:r w:rsidRPr="00467FD2">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xml:space="preserve"> (2013) who deemed commercial meals to be unsuitable for adding to the infant diet however they compared commercial foods to breastmilk and not age-specific recommendations.</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RW.CITE{{29 Garcia, A.L 2013}}</w:instrText>
      </w:r>
      <w:r>
        <w:rPr>
          <w:rFonts w:ascii="Times New Roman" w:hAnsi="Times New Roman" w:cs="Times New Roman"/>
          <w:sz w:val="24"/>
          <w:szCs w:val="24"/>
          <w:shd w:val="clear" w:color="auto" w:fill="FFFFFF"/>
        </w:rPr>
        <w:fldChar w:fldCharType="separate"/>
      </w:r>
      <w:r w:rsidR="00206791">
        <w:rPr>
          <w:rFonts w:ascii="Calibri" w:eastAsia="Times New Roman" w:hAnsi="Calibri"/>
          <w:vertAlign w:val="superscript"/>
        </w:rPr>
        <w:t>[13]</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The majority of commercial and home-cooked meals failed to meet the recommendations for energy derived from fats.</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RW.CITE{{108 Pan American Health Organization and World Health Organization 2003; 215 World Health Organization 2005}}</w:instrText>
      </w:r>
      <w:r>
        <w:rPr>
          <w:rFonts w:ascii="Times New Roman" w:hAnsi="Times New Roman" w:cs="Times New Roman"/>
          <w:sz w:val="24"/>
          <w:szCs w:val="24"/>
          <w:shd w:val="clear" w:color="auto" w:fill="FFFFFF"/>
        </w:rPr>
        <w:fldChar w:fldCharType="separate"/>
      </w:r>
      <w:r w:rsidR="00206791">
        <w:rPr>
          <w:rFonts w:ascii="Calibri" w:eastAsia="Times New Roman" w:hAnsi="Calibri"/>
          <w:vertAlign w:val="superscript"/>
        </w:rPr>
        <w:t>[1,2]</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With e</w:t>
      </w:r>
      <w:r>
        <w:rPr>
          <w:rFonts w:ascii="Times New Roman" w:hAnsi="Times New Roman" w:cs="Times New Roman"/>
          <w:bCs/>
          <w:kern w:val="24"/>
          <w:sz w:val="24"/>
          <w:szCs w:val="24"/>
        </w:rPr>
        <w:t xml:space="preserve">vidence showing that </w:t>
      </w:r>
      <w:r w:rsidRPr="00467FD2">
        <w:rPr>
          <w:rFonts w:ascii="Times New Roman" w:hAnsi="Times New Roman" w:cs="Times New Roman"/>
          <w:bCs/>
          <w:kern w:val="24"/>
          <w:sz w:val="24"/>
          <w:szCs w:val="24"/>
        </w:rPr>
        <w:t>infant finger foods and s</w:t>
      </w:r>
      <w:r w:rsidRPr="00520928">
        <w:rPr>
          <w:rFonts w:ascii="Times New Roman" w:hAnsi="Times New Roman" w:cs="Times New Roman"/>
          <w:bCs/>
          <w:kern w:val="24"/>
          <w:sz w:val="24"/>
          <w:szCs w:val="24"/>
        </w:rPr>
        <w:t>nacks contain high fat contents</w:t>
      </w:r>
      <w:r>
        <w:rPr>
          <w:rFonts w:ascii="Times New Roman" w:hAnsi="Times New Roman" w:cs="Times New Roman"/>
          <w:bCs/>
          <w:kern w:val="24"/>
          <w:sz w:val="24"/>
          <w:szCs w:val="24"/>
        </w:rPr>
        <w:t>,</w:t>
      </w:r>
      <w:r w:rsidRPr="00467FD2">
        <w:rPr>
          <w:rFonts w:ascii="Times New Roman" w:hAnsi="Times New Roman" w:cs="Times New Roman"/>
          <w:bCs/>
          <w:kern w:val="24"/>
          <w:sz w:val="24"/>
          <w:szCs w:val="24"/>
        </w:rPr>
        <w:fldChar w:fldCharType="begin"/>
      </w:r>
      <w:r w:rsidRPr="00467FD2">
        <w:rPr>
          <w:rFonts w:ascii="Times New Roman" w:hAnsi="Times New Roman" w:cs="Times New Roman"/>
          <w:bCs/>
          <w:kern w:val="24"/>
          <w:sz w:val="24"/>
          <w:szCs w:val="24"/>
        </w:rPr>
        <w:instrText>ADDIN RW.CITE{{29 Garcia, A.L 2013}}</w:instrText>
      </w:r>
      <w:r w:rsidRPr="00467FD2">
        <w:rPr>
          <w:rFonts w:ascii="Times New Roman" w:hAnsi="Times New Roman" w:cs="Times New Roman"/>
          <w:bCs/>
          <w:kern w:val="24"/>
          <w:sz w:val="24"/>
          <w:szCs w:val="24"/>
        </w:rPr>
        <w:fldChar w:fldCharType="separate"/>
      </w:r>
      <w:r w:rsidR="00206791">
        <w:rPr>
          <w:rFonts w:ascii="Calibri" w:eastAsia="Times New Roman" w:hAnsi="Calibri"/>
          <w:vertAlign w:val="superscript"/>
        </w:rPr>
        <w:t>[13]</w:t>
      </w:r>
      <w:r w:rsidRPr="00467FD2">
        <w:rPr>
          <w:rFonts w:ascii="Times New Roman" w:hAnsi="Times New Roman" w:cs="Times New Roman"/>
          <w:bCs/>
          <w:kern w:val="24"/>
          <w:sz w:val="24"/>
          <w:szCs w:val="24"/>
        </w:rPr>
        <w:fldChar w:fldCharType="end"/>
      </w:r>
      <w:r>
        <w:rPr>
          <w:rFonts w:ascii="Times New Roman" w:hAnsi="Times New Roman" w:cs="Times New Roman"/>
          <w:bCs/>
          <w:kern w:val="24"/>
          <w:sz w:val="24"/>
          <w:szCs w:val="24"/>
        </w:rPr>
        <w:t xml:space="preserve"> the lower fat intakes from commercial meals may be balanced within the context of the daily diet. Home-cooked</w:t>
      </w:r>
      <w:r w:rsidRPr="00467FD2">
        <w:rPr>
          <w:rFonts w:ascii="Times New Roman" w:hAnsi="Times New Roman" w:cs="Times New Roman"/>
          <w:bCs/>
          <w:kern w:val="24"/>
          <w:sz w:val="24"/>
          <w:szCs w:val="24"/>
        </w:rPr>
        <w:t xml:space="preserve"> meals </w:t>
      </w:r>
      <w:r>
        <w:rPr>
          <w:rFonts w:ascii="Times New Roman" w:hAnsi="Times New Roman" w:cs="Times New Roman"/>
          <w:bCs/>
          <w:kern w:val="24"/>
          <w:sz w:val="24"/>
          <w:szCs w:val="24"/>
        </w:rPr>
        <w:t>which exceed recommendations however will</w:t>
      </w:r>
      <w:r w:rsidRPr="00467FD2">
        <w:rPr>
          <w:rFonts w:ascii="Times New Roman" w:hAnsi="Times New Roman" w:cs="Times New Roman"/>
          <w:bCs/>
          <w:kern w:val="24"/>
          <w:sz w:val="24"/>
          <w:szCs w:val="24"/>
        </w:rPr>
        <w:t xml:space="preserve"> further augment excessive fat intakes</w:t>
      </w:r>
      <w:r>
        <w:rPr>
          <w:rFonts w:ascii="Times New Roman" w:hAnsi="Times New Roman" w:cs="Times New Roman"/>
          <w:bCs/>
          <w:kern w:val="24"/>
          <w:sz w:val="24"/>
          <w:szCs w:val="24"/>
        </w:rPr>
        <w:t xml:space="preserve"> when added to the intake of high fat snacks.</w:t>
      </w:r>
    </w:p>
    <w:p w:rsidR="002E105B" w:rsidRDefault="002E105B" w:rsidP="002E105B">
      <w:pPr>
        <w:spacing w:after="0" w:line="480" w:lineRule="auto"/>
        <w:jc w:val="both"/>
        <w:rPr>
          <w:rFonts w:ascii="Times New Roman" w:hAnsi="Times New Roman" w:cs="Times New Roman"/>
          <w:sz w:val="24"/>
          <w:szCs w:val="24"/>
          <w:shd w:val="clear" w:color="auto" w:fill="FFFFFF"/>
        </w:rPr>
      </w:pPr>
    </w:p>
    <w:p w:rsidR="002E105B" w:rsidRDefault="002E105B" w:rsidP="002E105B">
      <w:pPr>
        <w:spacing w:after="0" w:line="480" w:lineRule="auto"/>
        <w:jc w:val="both"/>
        <w:rPr>
          <w:rFonts w:ascii="Times New Roman" w:hAnsi="Times New Roman" w:cs="Times New Roman"/>
          <w:bCs/>
          <w:kern w:val="24"/>
          <w:sz w:val="24"/>
          <w:szCs w:val="24"/>
        </w:rPr>
      </w:pPr>
      <w:r>
        <w:rPr>
          <w:rFonts w:ascii="Times New Roman" w:hAnsi="Times New Roman" w:cs="Times New Roman"/>
          <w:sz w:val="24"/>
          <w:szCs w:val="24"/>
          <w:shd w:val="clear" w:color="auto" w:fill="FFFFFF"/>
        </w:rPr>
        <w:t>From</w:t>
      </w:r>
      <w:r w:rsidRPr="00467FD2">
        <w:rPr>
          <w:rFonts w:ascii="Times New Roman" w:hAnsi="Times New Roman" w:cs="Times New Roman"/>
          <w:sz w:val="24"/>
          <w:szCs w:val="24"/>
          <w:shd w:val="clear" w:color="auto" w:fill="FFFFFF"/>
        </w:rPr>
        <w:t xml:space="preserve"> a direct nutritional comparison</w:t>
      </w:r>
      <w:r>
        <w:rPr>
          <w:rFonts w:ascii="Times New Roman" w:hAnsi="Times New Roman" w:cs="Times New Roman"/>
          <w:sz w:val="24"/>
          <w:szCs w:val="24"/>
          <w:shd w:val="clear" w:color="auto" w:fill="FFFFFF"/>
        </w:rPr>
        <w:t xml:space="preserve">, the higher ED of home-cooked recipes appears to predominantly result from higher levels of total and saturated fats. </w:t>
      </w:r>
      <w:r>
        <w:rPr>
          <w:rFonts w:ascii="Times New Roman" w:hAnsi="Times New Roman" w:cs="Times New Roman"/>
          <w:bCs/>
          <w:kern w:val="24"/>
          <w:sz w:val="24"/>
          <w:szCs w:val="24"/>
        </w:rPr>
        <w:t xml:space="preserve">The level of nutrient difference required to determine nutritional significance is unknown however, differences in fat and protein contents found in this study showed medium effect sizes providing some </w:t>
      </w:r>
      <w:r>
        <w:rPr>
          <w:rFonts w:ascii="Times New Roman" w:hAnsi="Times New Roman" w:cs="Times New Roman"/>
          <w:bCs/>
          <w:kern w:val="24"/>
          <w:sz w:val="24"/>
          <w:szCs w:val="24"/>
        </w:rPr>
        <w:lastRenderedPageBreak/>
        <w:t>indication of the magnitude of the differences found. The higher nutrient contents found in home-cooked recipes support those findings previously reported.</w:t>
      </w:r>
      <w:r>
        <w:rPr>
          <w:rFonts w:ascii="Times New Roman" w:hAnsi="Times New Roman" w:cs="Times New Roman"/>
          <w:bCs/>
          <w:kern w:val="24"/>
          <w:sz w:val="24"/>
          <w:szCs w:val="24"/>
        </w:rPr>
        <w:fldChar w:fldCharType="begin"/>
      </w:r>
      <w:r>
        <w:rPr>
          <w:rFonts w:ascii="Times New Roman" w:hAnsi="Times New Roman" w:cs="Times New Roman"/>
          <w:bCs/>
          <w:kern w:val="24"/>
          <w:sz w:val="24"/>
          <w:szCs w:val="24"/>
        </w:rPr>
        <w:instrText>ADDIN RW.CITE{{29 Garcia, A.L 2013}}</w:instrText>
      </w:r>
      <w:r>
        <w:rPr>
          <w:rFonts w:ascii="Times New Roman" w:hAnsi="Times New Roman" w:cs="Times New Roman"/>
          <w:bCs/>
          <w:kern w:val="24"/>
          <w:sz w:val="24"/>
          <w:szCs w:val="24"/>
        </w:rPr>
        <w:fldChar w:fldCharType="separate"/>
      </w:r>
      <w:r w:rsidR="00206791">
        <w:rPr>
          <w:rFonts w:ascii="Calibri" w:eastAsia="Times New Roman" w:hAnsi="Calibri"/>
          <w:vertAlign w:val="superscript"/>
        </w:rPr>
        <w:t>[13</w:t>
      </w:r>
      <w:r>
        <w:rPr>
          <w:rFonts w:ascii="Times New Roman" w:hAnsi="Times New Roman" w:cs="Times New Roman"/>
          <w:bCs/>
          <w:kern w:val="24"/>
          <w:sz w:val="24"/>
          <w:szCs w:val="24"/>
        </w:rPr>
        <w:fldChar w:fldCharType="end"/>
      </w:r>
      <w:r w:rsidR="00206791" w:rsidRPr="00206791">
        <w:rPr>
          <w:rFonts w:ascii="Times New Roman" w:hAnsi="Times New Roman" w:cs="Times New Roman"/>
          <w:bCs/>
          <w:kern w:val="24"/>
          <w:sz w:val="24"/>
          <w:szCs w:val="24"/>
          <w:vertAlign w:val="superscript"/>
        </w:rPr>
        <w:t>,</w:t>
      </w:r>
      <w:r>
        <w:rPr>
          <w:rFonts w:ascii="Times New Roman" w:hAnsi="Times New Roman" w:cs="Times New Roman"/>
          <w:bCs/>
          <w:kern w:val="24"/>
          <w:sz w:val="24"/>
          <w:szCs w:val="24"/>
        </w:rPr>
        <w:fldChar w:fldCharType="begin"/>
      </w:r>
      <w:r>
        <w:rPr>
          <w:rFonts w:ascii="Times New Roman" w:hAnsi="Times New Roman" w:cs="Times New Roman"/>
          <w:bCs/>
          <w:kern w:val="24"/>
          <w:sz w:val="24"/>
          <w:szCs w:val="24"/>
        </w:rPr>
        <w:instrText>ADDIN RW.CITE{{498 Hilbig,A. 2015}}</w:instrText>
      </w:r>
      <w:r>
        <w:rPr>
          <w:rFonts w:ascii="Times New Roman" w:hAnsi="Times New Roman" w:cs="Times New Roman"/>
          <w:bCs/>
          <w:kern w:val="24"/>
          <w:sz w:val="24"/>
          <w:szCs w:val="24"/>
        </w:rPr>
        <w:fldChar w:fldCharType="separate"/>
      </w:r>
      <w:r w:rsidR="00206791">
        <w:rPr>
          <w:rFonts w:ascii="Calibri" w:eastAsia="Times New Roman" w:hAnsi="Calibri"/>
          <w:vertAlign w:val="superscript"/>
        </w:rPr>
        <w:t>25]</w:t>
      </w:r>
      <w:r>
        <w:rPr>
          <w:rFonts w:ascii="Times New Roman" w:hAnsi="Times New Roman" w:cs="Times New Roman"/>
          <w:bCs/>
          <w:kern w:val="24"/>
          <w:sz w:val="24"/>
          <w:szCs w:val="24"/>
        </w:rPr>
        <w:fldChar w:fldCharType="end"/>
      </w:r>
      <w:r>
        <w:rPr>
          <w:rFonts w:ascii="Times New Roman" w:hAnsi="Times New Roman" w:cs="Times New Roman"/>
          <w:bCs/>
          <w:kern w:val="24"/>
          <w:sz w:val="24"/>
          <w:szCs w:val="24"/>
        </w:rPr>
        <w:t xml:space="preserve"> There is a possibility that the lower protein content evident in commercial meals may be due to </w:t>
      </w:r>
      <w:r>
        <w:rPr>
          <w:rFonts w:ascii="Times New Roman" w:hAnsi="Times New Roman" w:cs="Times New Roman"/>
          <w:sz w:val="24"/>
          <w:szCs w:val="24"/>
          <w:shd w:val="clear" w:color="auto" w:fill="FFFFFF"/>
        </w:rPr>
        <w:t xml:space="preserve">the </w:t>
      </w:r>
      <w:r w:rsidRPr="00503FCF">
        <w:rPr>
          <w:rFonts w:ascii="Times New Roman" w:hAnsi="Times New Roman" w:cs="Times New Roman"/>
          <w:bCs/>
          <w:kern w:val="24"/>
          <w:sz w:val="24"/>
          <w:szCs w:val="24"/>
        </w:rPr>
        <w:t xml:space="preserve">higher proportion of early stage </w:t>
      </w:r>
      <w:r>
        <w:rPr>
          <w:rFonts w:ascii="Times New Roman" w:hAnsi="Times New Roman" w:cs="Times New Roman"/>
          <w:bCs/>
          <w:kern w:val="24"/>
          <w:sz w:val="24"/>
          <w:szCs w:val="24"/>
        </w:rPr>
        <w:t>meals in the commercial market</w:t>
      </w:r>
      <w:r w:rsidRPr="00503FCF">
        <w:rPr>
          <w:rFonts w:ascii="Times New Roman" w:hAnsi="Times New Roman" w:cs="Times New Roman"/>
          <w:bCs/>
          <w:kern w:val="24"/>
          <w:sz w:val="24"/>
          <w:szCs w:val="24"/>
        </w:rPr>
        <w:fldChar w:fldCharType="begin"/>
      </w:r>
      <w:r w:rsidRPr="00503FCF">
        <w:rPr>
          <w:rFonts w:ascii="Times New Roman" w:hAnsi="Times New Roman" w:cs="Times New Roman"/>
          <w:bCs/>
          <w:kern w:val="24"/>
          <w:sz w:val="24"/>
          <w:szCs w:val="24"/>
        </w:rPr>
        <w:instrText>ADDIN RW.CITE{{226 Carstairs,Sharon A. 2015}}</w:instrText>
      </w:r>
      <w:r w:rsidRPr="00503FCF">
        <w:rPr>
          <w:rFonts w:ascii="Times New Roman" w:hAnsi="Times New Roman" w:cs="Times New Roman"/>
          <w:bCs/>
          <w:kern w:val="24"/>
          <w:sz w:val="24"/>
          <w:szCs w:val="24"/>
        </w:rPr>
        <w:fldChar w:fldCharType="separate"/>
      </w:r>
      <w:r w:rsidR="00206791">
        <w:rPr>
          <w:rFonts w:ascii="Calibri" w:eastAsia="Times New Roman" w:hAnsi="Calibri"/>
          <w:vertAlign w:val="superscript"/>
        </w:rPr>
        <w:t>[26]</w:t>
      </w:r>
      <w:r w:rsidRPr="00503FCF">
        <w:rPr>
          <w:rFonts w:ascii="Times New Roman" w:hAnsi="Times New Roman" w:cs="Times New Roman"/>
          <w:bCs/>
          <w:kern w:val="24"/>
          <w:sz w:val="24"/>
          <w:szCs w:val="24"/>
        </w:rPr>
        <w:fldChar w:fldCharType="end"/>
      </w:r>
      <w:r>
        <w:rPr>
          <w:rFonts w:ascii="Times New Roman" w:hAnsi="Times New Roman" w:cs="Times New Roman"/>
          <w:bCs/>
          <w:kern w:val="24"/>
          <w:sz w:val="24"/>
          <w:szCs w:val="24"/>
        </w:rPr>
        <w:t xml:space="preserve"> and a predominance of</w:t>
      </w:r>
      <w:r>
        <w:rPr>
          <w:rFonts w:ascii="Times New Roman" w:hAnsi="Times New Roman" w:cs="Times New Roman"/>
          <w:sz w:val="24"/>
          <w:szCs w:val="24"/>
          <w:shd w:val="clear" w:color="auto" w:fill="FFFFFF"/>
        </w:rPr>
        <w:t xml:space="preserve"> vegetable-based meals as recommended for first tastes.</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RW.CITE{{108 Pan American Health Organization and World Health Organization 2003; 215 World Health Organization 2005}}</w:instrText>
      </w:r>
      <w:r>
        <w:rPr>
          <w:rFonts w:ascii="Times New Roman" w:hAnsi="Times New Roman" w:cs="Times New Roman"/>
          <w:sz w:val="24"/>
          <w:szCs w:val="24"/>
          <w:shd w:val="clear" w:color="auto" w:fill="FFFFFF"/>
        </w:rPr>
        <w:fldChar w:fldCharType="separate"/>
      </w:r>
      <w:r w:rsidR="00206791">
        <w:rPr>
          <w:rFonts w:ascii="Calibri" w:eastAsia="Times New Roman" w:hAnsi="Calibri"/>
          <w:vertAlign w:val="superscript"/>
        </w:rPr>
        <w:t>[1,2]</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T</w:t>
      </w:r>
      <w:r>
        <w:rPr>
          <w:rFonts w:ascii="Times New Roman" w:hAnsi="Times New Roman" w:cs="Times New Roman"/>
          <w:bCs/>
          <w:kern w:val="24"/>
          <w:sz w:val="24"/>
          <w:szCs w:val="24"/>
        </w:rPr>
        <w:t xml:space="preserve">here may be </w:t>
      </w:r>
      <w:r w:rsidRPr="00503FCF">
        <w:rPr>
          <w:rFonts w:ascii="Times New Roman" w:hAnsi="Times New Roman" w:cs="Times New Roman"/>
          <w:bCs/>
          <w:kern w:val="24"/>
          <w:sz w:val="24"/>
          <w:szCs w:val="24"/>
        </w:rPr>
        <w:t xml:space="preserve">a greater cost implication for including protein-based ingredients and thus manufacturers use less of these ingredients within the meal to limit the cost of production and the </w:t>
      </w:r>
      <w:r>
        <w:rPr>
          <w:rFonts w:ascii="Times New Roman" w:hAnsi="Times New Roman" w:cs="Times New Roman"/>
          <w:bCs/>
          <w:kern w:val="24"/>
          <w:sz w:val="24"/>
          <w:szCs w:val="24"/>
        </w:rPr>
        <w:t xml:space="preserve">final </w:t>
      </w:r>
      <w:r w:rsidRPr="00503FCF">
        <w:rPr>
          <w:rFonts w:ascii="Times New Roman" w:hAnsi="Times New Roman" w:cs="Times New Roman"/>
          <w:bCs/>
          <w:kern w:val="24"/>
          <w:sz w:val="24"/>
          <w:szCs w:val="24"/>
        </w:rPr>
        <w:t>sale price of the product.</w:t>
      </w:r>
      <w:r>
        <w:rPr>
          <w:rFonts w:ascii="Times New Roman" w:hAnsi="Times New Roman" w:cs="Times New Roman"/>
          <w:bCs/>
          <w:kern w:val="24"/>
          <w:sz w:val="24"/>
          <w:szCs w:val="24"/>
        </w:rPr>
        <w:t xml:space="preserve"> It should be considered</w:t>
      </w:r>
      <w:r w:rsidRPr="002A4E61">
        <w:rPr>
          <w:rFonts w:ascii="Times New Roman" w:hAnsi="Times New Roman" w:cs="Times New Roman"/>
          <w:bCs/>
          <w:kern w:val="24"/>
          <w:sz w:val="24"/>
          <w:szCs w:val="24"/>
        </w:rPr>
        <w:t xml:space="preserve"> that </w:t>
      </w:r>
      <w:r w:rsidRPr="002A4E61">
        <w:rPr>
          <w:rFonts w:ascii="Times New Roman" w:hAnsi="Times New Roman" w:cs="Times New Roman"/>
          <w:sz w:val="24"/>
          <w:szCs w:val="24"/>
        </w:rPr>
        <w:t xml:space="preserve">discrepancies may exist in </w:t>
      </w:r>
      <w:r>
        <w:rPr>
          <w:rFonts w:ascii="Times New Roman" w:hAnsi="Times New Roman" w:cs="Times New Roman"/>
          <w:sz w:val="24"/>
          <w:szCs w:val="24"/>
        </w:rPr>
        <w:t xml:space="preserve">the nutrient composition of </w:t>
      </w:r>
      <w:r w:rsidRPr="002A4E61">
        <w:rPr>
          <w:rFonts w:ascii="Times New Roman" w:hAnsi="Times New Roman" w:cs="Times New Roman"/>
          <w:sz w:val="24"/>
          <w:szCs w:val="24"/>
        </w:rPr>
        <w:t xml:space="preserve">commercial </w:t>
      </w:r>
      <w:r>
        <w:rPr>
          <w:rFonts w:ascii="Times New Roman" w:hAnsi="Times New Roman" w:cs="Times New Roman"/>
          <w:sz w:val="24"/>
          <w:szCs w:val="24"/>
        </w:rPr>
        <w:t>ready-</w:t>
      </w:r>
      <w:r w:rsidRPr="002A4E61">
        <w:rPr>
          <w:rFonts w:ascii="Times New Roman" w:hAnsi="Times New Roman" w:cs="Times New Roman"/>
          <w:sz w:val="24"/>
          <w:szCs w:val="24"/>
        </w:rPr>
        <w:t>meals</w:t>
      </w:r>
      <w:r>
        <w:rPr>
          <w:rFonts w:ascii="Times New Roman" w:hAnsi="Times New Roman" w:cs="Times New Roman"/>
          <w:sz w:val="24"/>
          <w:szCs w:val="24"/>
        </w:rPr>
        <w:t xml:space="preserve"> </w:t>
      </w:r>
      <w:r w:rsidRPr="007416A1">
        <w:rPr>
          <w:rFonts w:ascii="Times New Roman" w:hAnsi="Times New Roman" w:cs="Times New Roman"/>
          <w:sz w:val="24"/>
          <w:szCs w:val="24"/>
        </w:rPr>
        <w:t>and declared values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ADDIN RW.CITE{{273 Zand,Nazanin 2015; 140 Kanzler, S: Manschien, M 2015}}</w:instrText>
      </w:r>
      <w:r>
        <w:rPr>
          <w:rFonts w:ascii="Times New Roman" w:hAnsi="Times New Roman" w:cs="Times New Roman"/>
          <w:sz w:val="24"/>
          <w:szCs w:val="24"/>
        </w:rPr>
        <w:fldChar w:fldCharType="separate"/>
      </w:r>
      <w:r w:rsidR="00206791">
        <w:rPr>
          <w:rFonts w:ascii="Calibri" w:eastAsia="Times New Roman" w:hAnsi="Calibri"/>
          <w:vertAlign w:val="superscript"/>
        </w:rPr>
        <w:t>[27,28]</w:t>
      </w:r>
      <w:r>
        <w:rPr>
          <w:rFonts w:ascii="Times New Roman" w:hAnsi="Times New Roman" w:cs="Times New Roman"/>
          <w:sz w:val="24"/>
          <w:szCs w:val="24"/>
        </w:rPr>
        <w:fldChar w:fldCharType="end"/>
      </w:r>
      <w:r w:rsidRPr="00E2219C">
        <w:rPr>
          <w:rFonts w:ascii="Times New Roman" w:hAnsi="Times New Roman" w:cs="Times New Roman"/>
          <w:sz w:val="24"/>
          <w:szCs w:val="24"/>
        </w:rPr>
        <w:t xml:space="preserve"> </w:t>
      </w:r>
      <w:r>
        <w:rPr>
          <w:rFonts w:ascii="Times New Roman" w:hAnsi="Times New Roman" w:cs="Times New Roman"/>
          <w:sz w:val="24"/>
          <w:szCs w:val="24"/>
        </w:rPr>
        <w:t>as l</w:t>
      </w:r>
      <w:r w:rsidRPr="00D94B0A">
        <w:rPr>
          <w:rFonts w:ascii="Times New Roman" w:hAnsi="Times New Roman" w:cs="Times New Roman"/>
          <w:sz w:val="24"/>
          <w:szCs w:val="24"/>
        </w:rPr>
        <w:t>e</w:t>
      </w:r>
      <w:r w:rsidRPr="007416A1">
        <w:rPr>
          <w:rFonts w:ascii="Times New Roman" w:hAnsi="Times New Roman" w:cs="Times New Roman"/>
          <w:sz w:val="24"/>
          <w:szCs w:val="24"/>
        </w:rPr>
        <w:t>gislation states that to</w:t>
      </w:r>
      <w:r>
        <w:rPr>
          <w:rFonts w:ascii="Times New Roman" w:hAnsi="Times New Roman" w:cs="Times New Roman"/>
          <w:sz w:val="24"/>
          <w:szCs w:val="24"/>
        </w:rPr>
        <w:t>lerances of approximately 20% are</w:t>
      </w:r>
      <w:r w:rsidRPr="007416A1">
        <w:rPr>
          <w:rFonts w:ascii="Times New Roman" w:hAnsi="Times New Roman" w:cs="Times New Roman"/>
          <w:sz w:val="24"/>
          <w:szCs w:val="24"/>
        </w:rPr>
        <w:t xml:space="preserve"> permitted for declared macronutrients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ADDIN RW.CITE{{233 The Commission of European Communities 2012}}</w:instrText>
      </w:r>
      <w:r>
        <w:rPr>
          <w:rFonts w:ascii="Times New Roman" w:hAnsi="Times New Roman" w:cs="Times New Roman"/>
          <w:sz w:val="24"/>
          <w:szCs w:val="24"/>
        </w:rPr>
        <w:fldChar w:fldCharType="separate"/>
      </w:r>
      <w:r w:rsidR="00206791">
        <w:rPr>
          <w:rFonts w:ascii="Calibri" w:eastAsia="Times New Roman" w:hAnsi="Calibri"/>
          <w:vertAlign w:val="superscript"/>
        </w:rPr>
        <w:t>[29]</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p</w:t>
      </w:r>
      <w:r w:rsidRPr="002A4E61">
        <w:rPr>
          <w:rFonts w:ascii="Times New Roman" w:hAnsi="Times New Roman" w:cs="Times New Roman"/>
          <w:sz w:val="24"/>
          <w:szCs w:val="24"/>
        </w:rPr>
        <w:t>arents may use cookbooks prescriptively or only as guidance and thus the nutritional content of home-cooked recipes can vary greatly and this can be augmented further by natural variations in the nutritional composition of raw ingredients. The authors may have overestimated the values for salt within home-cooked recipes as it was often cited as optional</w:t>
      </w:r>
      <w:r>
        <w:rPr>
          <w:rFonts w:ascii="Times New Roman" w:hAnsi="Times New Roman" w:cs="Times New Roman"/>
          <w:sz w:val="24"/>
          <w:szCs w:val="24"/>
        </w:rPr>
        <w:t xml:space="preserve"> thus these results should be considered with caution.</w:t>
      </w:r>
      <w:r>
        <w:rPr>
          <w:rFonts w:ascii="Times New Roman" w:hAnsi="Times New Roman" w:cs="Times New Roman"/>
          <w:bCs/>
          <w:kern w:val="24"/>
          <w:sz w:val="24"/>
          <w:szCs w:val="24"/>
        </w:rPr>
        <w:t xml:space="preserve"> </w:t>
      </w:r>
    </w:p>
    <w:p w:rsidR="002E105B" w:rsidRDefault="002E105B" w:rsidP="002E105B">
      <w:pPr>
        <w:spacing w:after="0" w:line="480" w:lineRule="auto"/>
        <w:jc w:val="both"/>
        <w:rPr>
          <w:rFonts w:ascii="Times New Roman" w:hAnsi="Times New Roman" w:cs="Times New Roman"/>
          <w:bCs/>
          <w:kern w:val="24"/>
          <w:sz w:val="24"/>
          <w:szCs w:val="24"/>
        </w:rPr>
      </w:pPr>
    </w:p>
    <w:p w:rsidR="002E105B" w:rsidRDefault="002E105B" w:rsidP="002E105B">
      <w:pPr>
        <w:pStyle w:val="ListParagraph"/>
        <w:spacing w:line="480" w:lineRule="auto"/>
        <w:ind w:left="0"/>
        <w:jc w:val="both"/>
        <w:rPr>
          <w:bCs/>
          <w:kern w:val="24"/>
        </w:rPr>
      </w:pPr>
      <w:r>
        <w:rPr>
          <w:bCs/>
          <w:kern w:val="24"/>
        </w:rPr>
        <w:t xml:space="preserve">For parents concerned with providing a varied diet, </w:t>
      </w:r>
      <w:r>
        <w:rPr>
          <w:shd w:val="clear" w:color="auto" w:fill="FFFFFF"/>
        </w:rPr>
        <w:t xml:space="preserve">if the parent relied solely on the commercial market then it is likely that the child would be exposed to a lower overall range of food types in terms of vegetables, meats and fish options. </w:t>
      </w:r>
      <w:r w:rsidRPr="002A4E61">
        <w:rPr>
          <w:bCs/>
          <w:kern w:val="24"/>
        </w:rPr>
        <w:t>The predominance of beef as a red meat source and the lower prevalence of seafood–based commercial meals support previous findings</w:t>
      </w:r>
      <w:r>
        <w:rPr>
          <w:bCs/>
          <w:kern w:val="24"/>
        </w:rPr>
        <w:t>,</w:t>
      </w:r>
      <w:r>
        <w:rPr>
          <w:bCs/>
          <w:kern w:val="24"/>
        </w:rPr>
        <w:fldChar w:fldCharType="begin"/>
      </w:r>
      <w:r>
        <w:rPr>
          <w:bCs/>
          <w:kern w:val="24"/>
        </w:rPr>
        <w:instrText>ADDIN RW.CITE{{144 Mesch,Christina M. 2014}}</w:instrText>
      </w:r>
      <w:r>
        <w:rPr>
          <w:bCs/>
          <w:kern w:val="24"/>
        </w:rPr>
        <w:fldChar w:fldCharType="separate"/>
      </w:r>
      <w:r w:rsidR="00206791">
        <w:rPr>
          <w:rFonts w:ascii="Calibri" w:hAnsi="Calibri"/>
          <w:vertAlign w:val="superscript"/>
        </w:rPr>
        <w:t>[11]</w:t>
      </w:r>
      <w:r>
        <w:rPr>
          <w:bCs/>
          <w:kern w:val="24"/>
        </w:rPr>
        <w:fldChar w:fldCharType="end"/>
      </w:r>
      <w:r w:rsidRPr="002A4E61">
        <w:rPr>
          <w:bCs/>
          <w:kern w:val="24"/>
        </w:rPr>
        <w:t xml:space="preserve"> </w:t>
      </w:r>
      <w:r w:rsidRPr="008F5F0B">
        <w:rPr>
          <w:bCs/>
          <w:kern w:val="24"/>
        </w:rPr>
        <w:t>a</w:t>
      </w:r>
      <w:r>
        <w:rPr>
          <w:bCs/>
          <w:kern w:val="24"/>
        </w:rPr>
        <w:t>nd mirror UK consumption trends</w:t>
      </w:r>
      <w:r w:rsidRPr="00E1247A">
        <w:rPr>
          <w:bCs/>
          <w:kern w:val="24"/>
        </w:rPr>
        <w:fldChar w:fldCharType="begin"/>
      </w:r>
      <w:r w:rsidRPr="008F5F0B">
        <w:rPr>
          <w:bCs/>
          <w:kern w:val="24"/>
        </w:rPr>
        <w:instrText>ADDIN RW.CITE{{60 Scottish Government 2013; 130 Public Health England and Food Standards Agency 2014}}</w:instrText>
      </w:r>
      <w:r w:rsidRPr="00E1247A">
        <w:rPr>
          <w:bCs/>
          <w:kern w:val="24"/>
        </w:rPr>
        <w:fldChar w:fldCharType="separate"/>
      </w:r>
      <w:r w:rsidR="00206791">
        <w:rPr>
          <w:vertAlign w:val="superscript"/>
        </w:rPr>
        <w:t>[30,31]</w:t>
      </w:r>
      <w:r w:rsidRPr="00E1247A">
        <w:rPr>
          <w:bCs/>
          <w:kern w:val="24"/>
        </w:rPr>
        <w:fldChar w:fldCharType="end"/>
      </w:r>
      <w:r>
        <w:rPr>
          <w:bCs/>
          <w:kern w:val="24"/>
        </w:rPr>
        <w:t xml:space="preserve"> whilst the common use of</w:t>
      </w:r>
      <w:r w:rsidRPr="002A4E61">
        <w:rPr>
          <w:bCs/>
          <w:kern w:val="24"/>
        </w:rPr>
        <w:t xml:space="preserve"> carrot </w:t>
      </w:r>
      <w:r>
        <w:rPr>
          <w:bCs/>
          <w:kern w:val="24"/>
        </w:rPr>
        <w:t xml:space="preserve">also </w:t>
      </w:r>
      <w:r w:rsidRPr="002A4E61">
        <w:rPr>
          <w:bCs/>
          <w:kern w:val="24"/>
        </w:rPr>
        <w:t>corroborat</w:t>
      </w:r>
      <w:r>
        <w:rPr>
          <w:bCs/>
          <w:kern w:val="24"/>
        </w:rPr>
        <w:t>es</w:t>
      </w:r>
      <w:r w:rsidRPr="002A4E61">
        <w:rPr>
          <w:bCs/>
          <w:kern w:val="24"/>
        </w:rPr>
        <w:t xml:space="preserve"> previ</w:t>
      </w:r>
      <w:r>
        <w:rPr>
          <w:bCs/>
          <w:kern w:val="24"/>
        </w:rPr>
        <w:t>ous findings.</w:t>
      </w:r>
      <w:r>
        <w:rPr>
          <w:bCs/>
          <w:kern w:val="24"/>
        </w:rPr>
        <w:fldChar w:fldCharType="begin"/>
      </w:r>
      <w:r>
        <w:rPr>
          <w:bCs/>
          <w:kern w:val="24"/>
        </w:rPr>
        <w:instrText>ADDIN RW.CITE{{144 Mesch,Christina M. 2014; 228 O’Donovan,Sinéad M. 2015}}</w:instrText>
      </w:r>
      <w:r>
        <w:rPr>
          <w:bCs/>
          <w:kern w:val="24"/>
        </w:rPr>
        <w:fldChar w:fldCharType="separate"/>
      </w:r>
      <w:r w:rsidR="00206791">
        <w:rPr>
          <w:rFonts w:ascii="Calibri" w:hAnsi="Calibri"/>
          <w:vertAlign w:val="superscript"/>
        </w:rPr>
        <w:t>[11,32]</w:t>
      </w:r>
      <w:r>
        <w:rPr>
          <w:bCs/>
          <w:kern w:val="24"/>
        </w:rPr>
        <w:fldChar w:fldCharType="end"/>
      </w:r>
      <w:r>
        <w:rPr>
          <w:bCs/>
          <w:kern w:val="24"/>
        </w:rPr>
        <w:t xml:space="preserve"> </w:t>
      </w:r>
      <w:r w:rsidRPr="002A4E61">
        <w:rPr>
          <w:bCs/>
          <w:kern w:val="24"/>
        </w:rPr>
        <w:t>The predominance of salmon, tuna and cod in both commercial and home-cooked seafood</w:t>
      </w:r>
      <w:r>
        <w:rPr>
          <w:bCs/>
          <w:kern w:val="24"/>
        </w:rPr>
        <w:t>-based</w:t>
      </w:r>
      <w:r w:rsidRPr="002A4E61">
        <w:rPr>
          <w:bCs/>
          <w:kern w:val="24"/>
        </w:rPr>
        <w:t xml:space="preserve"> meals complements the most commonly consumed species within Europe</w:t>
      </w:r>
      <w:r>
        <w:rPr>
          <w:bCs/>
          <w:kern w:val="24"/>
        </w:rPr>
        <w:t>.</w:t>
      </w:r>
      <w:r>
        <w:rPr>
          <w:bCs/>
          <w:kern w:val="24"/>
        </w:rPr>
        <w:fldChar w:fldCharType="begin"/>
      </w:r>
      <w:r>
        <w:rPr>
          <w:bCs/>
          <w:kern w:val="24"/>
        </w:rPr>
        <w:instrText>ADDIN RW.CITE{{184 European Commission 2014}}</w:instrText>
      </w:r>
      <w:r>
        <w:rPr>
          <w:bCs/>
          <w:kern w:val="24"/>
        </w:rPr>
        <w:fldChar w:fldCharType="separate"/>
      </w:r>
      <w:r w:rsidR="00206791">
        <w:rPr>
          <w:rFonts w:ascii="Calibri" w:hAnsi="Calibri"/>
          <w:vertAlign w:val="superscript"/>
        </w:rPr>
        <w:t>[33]</w:t>
      </w:r>
      <w:r>
        <w:rPr>
          <w:bCs/>
          <w:kern w:val="24"/>
        </w:rPr>
        <w:fldChar w:fldCharType="end"/>
      </w:r>
      <w:r>
        <w:rPr>
          <w:bCs/>
          <w:kern w:val="24"/>
        </w:rPr>
        <w:t xml:space="preserve"> Despite encouragement towards a broad variety of meats and both white and oil-rich seafood species, the high proportion of red meat-based meals and </w:t>
      </w:r>
      <w:r>
        <w:rPr>
          <w:bCs/>
          <w:kern w:val="24"/>
        </w:rPr>
        <w:lastRenderedPageBreak/>
        <w:t>recipes and low seafood meals are of concern when dietary recommendations encourage an increase in oil-rich fish consumption and limitation of red and processed meats.</w:t>
      </w:r>
      <w:r>
        <w:rPr>
          <w:bCs/>
          <w:kern w:val="24"/>
        </w:rPr>
        <w:fldChar w:fldCharType="begin"/>
      </w:r>
      <w:r>
        <w:rPr>
          <w:bCs/>
          <w:kern w:val="24"/>
        </w:rPr>
        <w:instrText>ADDIN RW.CITE{{59 Scottish Government 2013; 472 Public Health England in association with the Welsh Government, Food Standards Scotland and FSA in Northern Ireland 2016}}</w:instrText>
      </w:r>
      <w:r>
        <w:rPr>
          <w:bCs/>
          <w:kern w:val="24"/>
        </w:rPr>
        <w:fldChar w:fldCharType="separate"/>
      </w:r>
      <w:r w:rsidR="00206791">
        <w:rPr>
          <w:vertAlign w:val="superscript"/>
        </w:rPr>
        <w:t>[34,35]</w:t>
      </w:r>
      <w:r>
        <w:rPr>
          <w:bCs/>
          <w:kern w:val="24"/>
        </w:rPr>
        <w:fldChar w:fldCharType="end"/>
      </w:r>
      <w:r>
        <w:rPr>
          <w:bCs/>
          <w:kern w:val="24"/>
        </w:rPr>
        <w:t xml:space="preserve"> Despite a broader range of ingredients included across home-cooked recipes, </w:t>
      </w:r>
      <w:r w:rsidRPr="002A4E61">
        <w:rPr>
          <w:bCs/>
          <w:kern w:val="24"/>
        </w:rPr>
        <w:t xml:space="preserve">greater </w:t>
      </w:r>
      <w:r>
        <w:rPr>
          <w:bCs/>
          <w:kern w:val="24"/>
        </w:rPr>
        <w:t>‘vegetable’ variety</w:t>
      </w:r>
      <w:r w:rsidRPr="002A4E61">
        <w:rPr>
          <w:bCs/>
          <w:kern w:val="24"/>
        </w:rPr>
        <w:t xml:space="preserve"> </w:t>
      </w:r>
      <w:r>
        <w:rPr>
          <w:bCs/>
          <w:kern w:val="24"/>
        </w:rPr>
        <w:t>per meal was evident in comm</w:t>
      </w:r>
      <w:r w:rsidRPr="002A4E61">
        <w:rPr>
          <w:bCs/>
          <w:kern w:val="24"/>
        </w:rPr>
        <w:t>ercial meals</w:t>
      </w:r>
      <w:r>
        <w:rPr>
          <w:bCs/>
          <w:kern w:val="24"/>
        </w:rPr>
        <w:t>.</w:t>
      </w:r>
      <w:r w:rsidRPr="002A4E61">
        <w:rPr>
          <w:bCs/>
          <w:kern w:val="24"/>
        </w:rPr>
        <w:t xml:space="preserve"> </w:t>
      </w:r>
      <w:r>
        <w:rPr>
          <w:bCs/>
          <w:kern w:val="24"/>
        </w:rPr>
        <w:t xml:space="preserve">These findings </w:t>
      </w:r>
      <w:r w:rsidRPr="002A4E61">
        <w:rPr>
          <w:bCs/>
          <w:kern w:val="24"/>
        </w:rPr>
        <w:t xml:space="preserve">contrast </w:t>
      </w:r>
      <w:r>
        <w:rPr>
          <w:bCs/>
          <w:kern w:val="24"/>
        </w:rPr>
        <w:t xml:space="preserve">those from </w:t>
      </w:r>
      <w:r w:rsidRPr="002A4E61">
        <w:rPr>
          <w:bCs/>
          <w:kern w:val="24"/>
        </w:rPr>
        <w:t xml:space="preserve">a German study which found no significant differences in variety </w:t>
      </w:r>
      <w:r w:rsidRPr="00160AA4">
        <w:rPr>
          <w:bCs/>
          <w:kern w:val="24"/>
        </w:rPr>
        <w:t>between commercial and home-cooked meals at 6-9 months</w:t>
      </w:r>
      <w:r w:rsidRPr="006C18DA">
        <w:rPr>
          <w:bCs/>
          <w:kern w:val="24"/>
        </w:rPr>
        <w:t>.</w:t>
      </w:r>
      <w:r w:rsidRPr="006C18DA">
        <w:rPr>
          <w:bCs/>
          <w:kern w:val="24"/>
        </w:rPr>
        <w:fldChar w:fldCharType="begin"/>
      </w:r>
      <w:r w:rsidRPr="00160AA4">
        <w:rPr>
          <w:bCs/>
          <w:kern w:val="24"/>
        </w:rPr>
        <w:instrText>ADDIN RW.CITE{{144 Mesch,Christina M. 2014}}</w:instrText>
      </w:r>
      <w:r w:rsidRPr="006C18DA">
        <w:rPr>
          <w:bCs/>
          <w:kern w:val="24"/>
        </w:rPr>
        <w:fldChar w:fldCharType="separate"/>
      </w:r>
      <w:r w:rsidR="00206791">
        <w:rPr>
          <w:rFonts w:ascii="Calibri" w:hAnsi="Calibri"/>
          <w:vertAlign w:val="superscript"/>
        </w:rPr>
        <w:t>[11]</w:t>
      </w:r>
      <w:r w:rsidRPr="006C18DA">
        <w:rPr>
          <w:bCs/>
          <w:kern w:val="24"/>
        </w:rPr>
        <w:fldChar w:fldCharType="end"/>
      </w:r>
      <w:r w:rsidRPr="00160AA4">
        <w:rPr>
          <w:bCs/>
          <w:kern w:val="24"/>
        </w:rPr>
        <w:t xml:space="preserve"> </w:t>
      </w:r>
      <w:r w:rsidRPr="006C18DA">
        <w:rPr>
          <w:bCs/>
          <w:kern w:val="24"/>
        </w:rPr>
        <w:t xml:space="preserve">However, Mesch </w:t>
      </w:r>
      <w:r w:rsidRPr="006C18DA">
        <w:rPr>
          <w:bCs/>
          <w:i/>
          <w:kern w:val="24"/>
        </w:rPr>
        <w:t>et al</w:t>
      </w:r>
      <w:r w:rsidRPr="00F277CF">
        <w:rPr>
          <w:bCs/>
          <w:kern w:val="24"/>
        </w:rPr>
        <w:t xml:space="preserve"> (2014) used a 10g cut-off for the </w:t>
      </w:r>
      <w:r>
        <w:rPr>
          <w:bCs/>
          <w:kern w:val="24"/>
        </w:rPr>
        <w:t>food variety calculation</w:t>
      </w:r>
      <w:r w:rsidRPr="006C18DA">
        <w:rPr>
          <w:bCs/>
          <w:kern w:val="24"/>
        </w:rPr>
        <w:fldChar w:fldCharType="begin"/>
      </w:r>
      <w:r w:rsidRPr="00160AA4">
        <w:rPr>
          <w:bCs/>
          <w:kern w:val="24"/>
        </w:rPr>
        <w:instrText>ADDIN RW.CITE{{144 Mesch,Christina M. 2014}}</w:instrText>
      </w:r>
      <w:r w:rsidRPr="006C18DA">
        <w:rPr>
          <w:bCs/>
          <w:kern w:val="24"/>
        </w:rPr>
        <w:fldChar w:fldCharType="separate"/>
      </w:r>
      <w:r w:rsidR="00206791">
        <w:rPr>
          <w:rFonts w:ascii="Calibri" w:hAnsi="Calibri"/>
          <w:vertAlign w:val="superscript"/>
        </w:rPr>
        <w:t>[11]</w:t>
      </w:r>
      <w:r w:rsidRPr="006C18DA">
        <w:rPr>
          <w:bCs/>
          <w:kern w:val="24"/>
        </w:rPr>
        <w:fldChar w:fldCharType="end"/>
      </w:r>
      <w:r w:rsidRPr="00160AA4">
        <w:rPr>
          <w:bCs/>
          <w:kern w:val="24"/>
        </w:rPr>
        <w:t xml:space="preserve"> which is suggested f</w:t>
      </w:r>
      <w:r>
        <w:rPr>
          <w:bCs/>
          <w:kern w:val="24"/>
        </w:rPr>
        <w:t>or use in adults</w:t>
      </w:r>
      <w:r w:rsidRPr="006C18DA">
        <w:rPr>
          <w:bCs/>
          <w:kern w:val="24"/>
        </w:rPr>
        <w:fldChar w:fldCharType="begin"/>
      </w:r>
      <w:r w:rsidRPr="00160AA4">
        <w:rPr>
          <w:bCs/>
          <w:kern w:val="24"/>
        </w:rPr>
        <w:instrText>ADDIN RW.CITE{{242 WHO 2008}}</w:instrText>
      </w:r>
      <w:r w:rsidRPr="006C18DA">
        <w:rPr>
          <w:bCs/>
          <w:kern w:val="24"/>
        </w:rPr>
        <w:fldChar w:fldCharType="separate"/>
      </w:r>
      <w:r w:rsidR="00206791">
        <w:rPr>
          <w:rFonts w:ascii="Calibri" w:hAnsi="Calibri"/>
          <w:vertAlign w:val="superscript"/>
        </w:rPr>
        <w:t>[16]</w:t>
      </w:r>
      <w:r w:rsidRPr="006C18DA">
        <w:rPr>
          <w:bCs/>
          <w:kern w:val="24"/>
        </w:rPr>
        <w:fldChar w:fldCharType="end"/>
      </w:r>
      <w:r w:rsidRPr="00160AA4">
        <w:rPr>
          <w:bCs/>
          <w:kern w:val="24"/>
        </w:rPr>
        <w:t xml:space="preserve"> </w:t>
      </w:r>
      <w:r w:rsidRPr="006C18DA">
        <w:rPr>
          <w:bCs/>
          <w:kern w:val="24"/>
        </w:rPr>
        <w:t xml:space="preserve">and could have underestimated the vegetable variety </w:t>
      </w:r>
      <w:r>
        <w:rPr>
          <w:bCs/>
          <w:kern w:val="24"/>
        </w:rPr>
        <w:t xml:space="preserve">found </w:t>
      </w:r>
      <w:r w:rsidRPr="006C18DA">
        <w:rPr>
          <w:bCs/>
          <w:kern w:val="24"/>
        </w:rPr>
        <w:t xml:space="preserve">within meals. </w:t>
      </w:r>
      <w:r w:rsidRPr="00467FD2">
        <w:rPr>
          <w:bCs/>
          <w:kern w:val="24"/>
        </w:rPr>
        <w:t xml:space="preserve">The </w:t>
      </w:r>
      <w:r>
        <w:rPr>
          <w:bCs/>
          <w:kern w:val="24"/>
        </w:rPr>
        <w:t xml:space="preserve">range </w:t>
      </w:r>
      <w:r w:rsidRPr="00467FD2">
        <w:rPr>
          <w:bCs/>
          <w:kern w:val="24"/>
        </w:rPr>
        <w:t>of different foods included in the meals and reci</w:t>
      </w:r>
      <w:r w:rsidRPr="00E1247A">
        <w:rPr>
          <w:bCs/>
          <w:kern w:val="24"/>
        </w:rPr>
        <w:t xml:space="preserve">pes helps to increase exposure </w:t>
      </w:r>
      <w:r w:rsidRPr="00467FD2">
        <w:rPr>
          <w:bCs/>
          <w:kern w:val="24"/>
        </w:rPr>
        <w:t xml:space="preserve">to different tastes which </w:t>
      </w:r>
      <w:r>
        <w:rPr>
          <w:bCs/>
          <w:kern w:val="24"/>
        </w:rPr>
        <w:t>may</w:t>
      </w:r>
      <w:r w:rsidRPr="00467FD2">
        <w:rPr>
          <w:bCs/>
          <w:kern w:val="24"/>
        </w:rPr>
        <w:t xml:space="preserve"> </w:t>
      </w:r>
      <w:r>
        <w:rPr>
          <w:bCs/>
          <w:kern w:val="24"/>
        </w:rPr>
        <w:t>contribute to reduce food neophobia.</w:t>
      </w:r>
      <w:r w:rsidRPr="00467FD2">
        <w:rPr>
          <w:bCs/>
          <w:kern w:val="24"/>
        </w:rPr>
        <w:fldChar w:fldCharType="begin"/>
      </w:r>
      <w:r w:rsidRPr="00467FD2">
        <w:rPr>
          <w:bCs/>
          <w:kern w:val="24"/>
        </w:rPr>
        <w:instrText>ADDIN RW.CITE{{38 Birch, Leann L. 1998; 115 Caton, SJ 2014}}</w:instrText>
      </w:r>
      <w:r w:rsidRPr="00467FD2">
        <w:rPr>
          <w:bCs/>
          <w:kern w:val="24"/>
        </w:rPr>
        <w:fldChar w:fldCharType="separate"/>
      </w:r>
      <w:r w:rsidR="00206791">
        <w:rPr>
          <w:rFonts w:ascii="Calibri" w:hAnsi="Calibri"/>
          <w:vertAlign w:val="superscript"/>
        </w:rPr>
        <w:t>[6,7]</w:t>
      </w:r>
      <w:r w:rsidRPr="00467FD2">
        <w:rPr>
          <w:bCs/>
          <w:kern w:val="24"/>
        </w:rPr>
        <w:fldChar w:fldCharType="end"/>
      </w:r>
      <w:r w:rsidRPr="00E1247A">
        <w:rPr>
          <w:bCs/>
          <w:kern w:val="24"/>
        </w:rPr>
        <w:t xml:space="preserve"> </w:t>
      </w:r>
      <w:r>
        <w:rPr>
          <w:bCs/>
          <w:kern w:val="24"/>
        </w:rPr>
        <w:t xml:space="preserve">Specifically the </w:t>
      </w:r>
      <w:r w:rsidRPr="00E1247A">
        <w:rPr>
          <w:bCs/>
          <w:kern w:val="24"/>
        </w:rPr>
        <w:t xml:space="preserve">variety of </w:t>
      </w:r>
      <w:r>
        <w:rPr>
          <w:bCs/>
          <w:kern w:val="24"/>
        </w:rPr>
        <w:t>vegetables</w:t>
      </w:r>
      <w:r w:rsidRPr="00E1247A">
        <w:rPr>
          <w:bCs/>
          <w:kern w:val="24"/>
        </w:rPr>
        <w:t xml:space="preserve"> evident in commercial </w:t>
      </w:r>
      <w:r>
        <w:rPr>
          <w:bCs/>
          <w:kern w:val="24"/>
        </w:rPr>
        <w:t xml:space="preserve">meals </w:t>
      </w:r>
      <w:r w:rsidRPr="00E1247A">
        <w:rPr>
          <w:bCs/>
          <w:kern w:val="24"/>
        </w:rPr>
        <w:t xml:space="preserve">and </w:t>
      </w:r>
      <w:r>
        <w:rPr>
          <w:bCs/>
          <w:kern w:val="24"/>
        </w:rPr>
        <w:t xml:space="preserve">the broad range of seafood species in </w:t>
      </w:r>
      <w:r w:rsidRPr="00E1247A">
        <w:rPr>
          <w:bCs/>
          <w:kern w:val="24"/>
        </w:rPr>
        <w:t>home-cooked meals is encouraging.</w:t>
      </w:r>
      <w:r>
        <w:rPr>
          <w:bCs/>
          <w:kern w:val="24"/>
        </w:rPr>
        <w:t xml:space="preserve">  </w:t>
      </w:r>
    </w:p>
    <w:p w:rsidR="002E105B" w:rsidRDefault="002E105B" w:rsidP="002E105B">
      <w:pPr>
        <w:pStyle w:val="ListParagraph"/>
        <w:spacing w:line="480" w:lineRule="auto"/>
        <w:ind w:left="0"/>
        <w:jc w:val="both"/>
        <w:rPr>
          <w:bCs/>
          <w:kern w:val="24"/>
        </w:rPr>
      </w:pPr>
    </w:p>
    <w:p w:rsidR="002E105B" w:rsidRDefault="002E105B" w:rsidP="002E105B">
      <w:pPr>
        <w:spacing w:after="0" w:line="48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This study is the first to compare the full range of available commercial and home-cooked meals for cost, nutritional adequacy and food variety. Our study provides an overall comparison of commercial to home-cooked meals. In addition we have included a matched meal comparison to allow a like-for-like meal comparison which showed broadly similar findings to the full sample comparison.</w:t>
      </w:r>
      <w:r w:rsidR="00F22FFE">
        <w:rPr>
          <w:rFonts w:ascii="Times New Roman" w:hAnsi="Times New Roman" w:cs="Times New Roman"/>
          <w:bCs/>
          <w:kern w:val="24"/>
          <w:sz w:val="24"/>
          <w:szCs w:val="24"/>
        </w:rPr>
        <w:t xml:space="preserve"> </w:t>
      </w:r>
      <w:r w:rsidR="00F22FFE">
        <w:rPr>
          <w:rFonts w:ascii="Times New Roman" w:hAnsi="Times New Roman" w:cs="Times New Roman"/>
          <w:bCs/>
          <w:kern w:val="24"/>
          <w:sz w:val="24"/>
          <w:szCs w:val="24"/>
        </w:rPr>
        <w:t>However, caution should be made with these findings due to the small sample size.</w:t>
      </w:r>
      <w:r>
        <w:rPr>
          <w:rFonts w:ascii="Times New Roman" w:hAnsi="Times New Roman" w:cs="Times New Roman"/>
          <w:bCs/>
          <w:kern w:val="24"/>
          <w:sz w:val="24"/>
          <w:szCs w:val="24"/>
        </w:rPr>
        <w:t xml:space="preserve"> </w:t>
      </w:r>
    </w:p>
    <w:p w:rsidR="002E105B" w:rsidRDefault="002E105B" w:rsidP="002E105B">
      <w:pPr>
        <w:spacing w:after="0" w:line="480" w:lineRule="auto"/>
        <w:jc w:val="both"/>
        <w:rPr>
          <w:rFonts w:ascii="Times New Roman" w:hAnsi="Times New Roman" w:cs="Times New Roman"/>
          <w:bCs/>
          <w:kern w:val="24"/>
          <w:sz w:val="24"/>
          <w:szCs w:val="24"/>
        </w:rPr>
      </w:pPr>
    </w:p>
    <w:p w:rsidR="002E105B" w:rsidRDefault="002E105B" w:rsidP="002E105B">
      <w:pPr>
        <w:spacing w:after="0" w:line="480" w:lineRule="auto"/>
        <w:jc w:val="both"/>
        <w:rPr>
          <w:rFonts w:ascii="Times New Roman" w:hAnsi="Times New Roman" w:cs="Times New Roman"/>
          <w:sz w:val="24"/>
          <w:szCs w:val="24"/>
        </w:rPr>
      </w:pPr>
      <w:r>
        <w:rPr>
          <w:rFonts w:ascii="Times New Roman" w:hAnsi="Times New Roman" w:cs="Times New Roman"/>
          <w:bCs/>
          <w:kern w:val="24"/>
          <w:sz w:val="24"/>
          <w:szCs w:val="24"/>
        </w:rPr>
        <w:t>I</w:t>
      </w:r>
      <w:r w:rsidRPr="002A4E61">
        <w:rPr>
          <w:rFonts w:ascii="Times New Roman" w:hAnsi="Times New Roman" w:cs="Times New Roman"/>
          <w:bCs/>
          <w:kern w:val="24"/>
          <w:sz w:val="24"/>
          <w:szCs w:val="24"/>
        </w:rPr>
        <w:t xml:space="preserve">nvestigating cookbooks available in libraries </w:t>
      </w:r>
      <w:r>
        <w:rPr>
          <w:rFonts w:ascii="Times New Roman" w:hAnsi="Times New Roman" w:cs="Times New Roman"/>
          <w:bCs/>
          <w:kern w:val="24"/>
          <w:sz w:val="24"/>
          <w:szCs w:val="24"/>
        </w:rPr>
        <w:t xml:space="preserve">together </w:t>
      </w:r>
      <w:r w:rsidRPr="002A4E61">
        <w:rPr>
          <w:rFonts w:ascii="Times New Roman" w:hAnsi="Times New Roman" w:cs="Times New Roman"/>
          <w:bCs/>
          <w:kern w:val="24"/>
          <w:sz w:val="24"/>
          <w:szCs w:val="24"/>
        </w:rPr>
        <w:t>with UK best-seller lists this study aimed to evaluate a populist sample of cookbooks</w:t>
      </w:r>
      <w:r>
        <w:rPr>
          <w:rFonts w:ascii="Times New Roman" w:hAnsi="Times New Roman" w:cs="Times New Roman"/>
          <w:bCs/>
          <w:kern w:val="24"/>
          <w:sz w:val="24"/>
          <w:szCs w:val="24"/>
        </w:rPr>
        <w:t xml:space="preserve"> however parental use of these books was not investigated</w:t>
      </w:r>
      <w:r w:rsidRPr="002A4E61">
        <w:rPr>
          <w:rFonts w:ascii="Times New Roman" w:hAnsi="Times New Roman" w:cs="Times New Roman"/>
          <w:bCs/>
          <w:kern w:val="24"/>
          <w:sz w:val="24"/>
          <w:szCs w:val="24"/>
        </w:rPr>
        <w:t xml:space="preserve">. </w:t>
      </w:r>
      <w:r>
        <w:rPr>
          <w:rFonts w:ascii="Times New Roman" w:hAnsi="Times New Roman" w:cs="Times New Roman"/>
          <w:sz w:val="24"/>
          <w:szCs w:val="24"/>
        </w:rPr>
        <w:t>Other aspects may be important in parents’ consideration of commercial or home-cooked meals including the micronutrient content</w:t>
      </w:r>
      <w:r w:rsidRPr="002A4E61">
        <w:rPr>
          <w:rFonts w:ascii="Times New Roman" w:hAnsi="Times New Roman" w:cs="Times New Roman"/>
          <w:sz w:val="24"/>
          <w:szCs w:val="24"/>
        </w:rPr>
        <w:t xml:space="preserve"> of meals</w:t>
      </w:r>
      <w:r>
        <w:rPr>
          <w:rFonts w:ascii="Times New Roman" w:hAnsi="Times New Roman" w:cs="Times New Roman"/>
          <w:sz w:val="24"/>
          <w:szCs w:val="24"/>
        </w:rPr>
        <w:t>. A</w:t>
      </w:r>
      <w:r w:rsidRPr="002A4E61">
        <w:rPr>
          <w:rFonts w:ascii="Times New Roman" w:hAnsi="Times New Roman" w:cs="Times New Roman"/>
          <w:sz w:val="24"/>
          <w:szCs w:val="24"/>
        </w:rPr>
        <w:t>s these were not provided on</w:t>
      </w:r>
      <w:r>
        <w:rPr>
          <w:rFonts w:ascii="Times New Roman" w:hAnsi="Times New Roman" w:cs="Times New Roman"/>
          <w:sz w:val="24"/>
          <w:szCs w:val="24"/>
        </w:rPr>
        <w:t xml:space="preserve"> commercial product labels </w:t>
      </w:r>
      <w:r w:rsidRPr="002A4E61">
        <w:rPr>
          <w:rFonts w:ascii="Times New Roman" w:hAnsi="Times New Roman" w:cs="Times New Roman"/>
          <w:sz w:val="24"/>
          <w:szCs w:val="24"/>
        </w:rPr>
        <w:t>we were unable to compare with home-cooked recipes</w:t>
      </w:r>
      <w:r>
        <w:rPr>
          <w:rFonts w:ascii="Times New Roman" w:hAnsi="Times New Roman" w:cs="Times New Roman"/>
          <w:sz w:val="24"/>
          <w:szCs w:val="24"/>
        </w:rPr>
        <w:t xml:space="preserve"> in this </w:t>
      </w:r>
      <w:r>
        <w:rPr>
          <w:rFonts w:ascii="Times New Roman" w:hAnsi="Times New Roman" w:cs="Times New Roman"/>
          <w:sz w:val="24"/>
          <w:szCs w:val="24"/>
        </w:rPr>
        <w:lastRenderedPageBreak/>
        <w:t>study</w:t>
      </w:r>
      <w:r w:rsidRPr="002A4E61">
        <w:rPr>
          <w:rFonts w:ascii="Times New Roman" w:hAnsi="Times New Roman" w:cs="Times New Roman"/>
          <w:sz w:val="24"/>
          <w:szCs w:val="24"/>
        </w:rPr>
        <w:t xml:space="preserve">. </w:t>
      </w:r>
      <w:r>
        <w:rPr>
          <w:rFonts w:ascii="Times New Roman" w:hAnsi="Times New Roman" w:cs="Times New Roman"/>
          <w:sz w:val="24"/>
          <w:szCs w:val="24"/>
        </w:rPr>
        <w:t>Furthermore, t</w:t>
      </w:r>
      <w:r w:rsidRPr="002A4E61">
        <w:rPr>
          <w:rFonts w:ascii="Times New Roman" w:hAnsi="Times New Roman" w:cs="Times New Roman"/>
          <w:sz w:val="24"/>
          <w:szCs w:val="24"/>
        </w:rPr>
        <w:t xml:space="preserve">he diversity of meal texture was not examined which is </w:t>
      </w:r>
      <w:r>
        <w:rPr>
          <w:rFonts w:ascii="Times New Roman" w:hAnsi="Times New Roman" w:cs="Times New Roman"/>
          <w:sz w:val="24"/>
          <w:szCs w:val="24"/>
        </w:rPr>
        <w:t xml:space="preserve">another </w:t>
      </w:r>
      <w:r w:rsidRPr="002A4E61">
        <w:rPr>
          <w:rFonts w:ascii="Times New Roman" w:hAnsi="Times New Roman" w:cs="Times New Roman"/>
          <w:sz w:val="24"/>
          <w:szCs w:val="24"/>
        </w:rPr>
        <w:t>important aspect to consider in IYCF.</w:t>
      </w:r>
      <w:r>
        <w:rPr>
          <w:rFonts w:ascii="Times New Roman" w:hAnsi="Times New Roman" w:cs="Times New Roman"/>
          <w:sz w:val="24"/>
          <w:szCs w:val="24"/>
        </w:rPr>
        <w:fldChar w:fldCharType="begin"/>
      </w:r>
      <w:r>
        <w:rPr>
          <w:rFonts w:ascii="Times New Roman" w:hAnsi="Times New Roman" w:cs="Times New Roman"/>
          <w:sz w:val="24"/>
          <w:szCs w:val="24"/>
        </w:rPr>
        <w:instrText>ADDIN RW.CITE{{108 Pan American Health Organization and World Health Organization 2003; 215 World Health Organization 2005}}</w:instrText>
      </w:r>
      <w:r>
        <w:rPr>
          <w:rFonts w:ascii="Times New Roman" w:hAnsi="Times New Roman" w:cs="Times New Roman"/>
          <w:sz w:val="24"/>
          <w:szCs w:val="24"/>
        </w:rPr>
        <w:fldChar w:fldCharType="separate"/>
      </w:r>
      <w:r w:rsidR="00206791">
        <w:rPr>
          <w:rFonts w:ascii="Calibri" w:eastAsia="Times New Roman" w:hAnsi="Calibri"/>
          <w:vertAlign w:val="superscript"/>
        </w:rPr>
        <w:t>[1,2]</w:t>
      </w:r>
      <w:r>
        <w:rPr>
          <w:rFonts w:ascii="Times New Roman" w:hAnsi="Times New Roman" w:cs="Times New Roman"/>
          <w:sz w:val="24"/>
          <w:szCs w:val="24"/>
        </w:rPr>
        <w:fldChar w:fldCharType="end"/>
      </w:r>
    </w:p>
    <w:p w:rsidR="002E105B" w:rsidRPr="002A4E61" w:rsidRDefault="002E105B" w:rsidP="002E105B">
      <w:pPr>
        <w:spacing w:after="0" w:line="480" w:lineRule="auto"/>
        <w:jc w:val="both"/>
        <w:rPr>
          <w:rFonts w:ascii="Times New Roman" w:hAnsi="Times New Roman" w:cs="Times New Roman"/>
          <w:sz w:val="24"/>
          <w:szCs w:val="24"/>
        </w:rPr>
      </w:pPr>
    </w:p>
    <w:p w:rsidR="002E105B" w:rsidRDefault="002E105B" w:rsidP="002E105B">
      <w:pPr>
        <w:spacing w:after="0" w:line="480" w:lineRule="auto"/>
        <w:jc w:val="both"/>
        <w:rPr>
          <w:rFonts w:ascii="Times New Roman" w:hAnsi="Times New Roman" w:cs="Times New Roman"/>
          <w:sz w:val="24"/>
          <w:szCs w:val="24"/>
          <w:shd w:val="clear" w:color="auto" w:fill="FFFFFF"/>
        </w:rPr>
      </w:pPr>
      <w:r w:rsidRPr="00921736">
        <w:rPr>
          <w:rFonts w:ascii="Times New Roman" w:hAnsi="Times New Roman" w:cs="Times New Roman"/>
          <w:sz w:val="24"/>
          <w:szCs w:val="24"/>
          <w:shd w:val="clear" w:color="auto" w:fill="FFFFFF"/>
        </w:rPr>
        <w:t xml:space="preserve">The majority of commercial meals met </w:t>
      </w:r>
      <w:r>
        <w:rPr>
          <w:rFonts w:ascii="Times New Roman" w:hAnsi="Times New Roman" w:cs="Times New Roman"/>
          <w:sz w:val="24"/>
          <w:szCs w:val="24"/>
          <w:shd w:val="clear" w:color="auto" w:fill="FFFFFF"/>
        </w:rPr>
        <w:t>ED</w:t>
      </w:r>
      <w:r w:rsidRPr="00921736">
        <w:rPr>
          <w:rFonts w:ascii="Times New Roman" w:hAnsi="Times New Roman" w:cs="Times New Roman"/>
          <w:sz w:val="24"/>
          <w:szCs w:val="24"/>
          <w:shd w:val="clear" w:color="auto" w:fill="FFFFFF"/>
        </w:rPr>
        <w:t xml:space="preserve"> recommendations and can provide a convenient alternative which includes a greater vegetable variety per meal. </w:t>
      </w:r>
      <w:r>
        <w:rPr>
          <w:rFonts w:ascii="Times New Roman" w:hAnsi="Times New Roman" w:cs="Times New Roman"/>
          <w:sz w:val="24"/>
          <w:szCs w:val="24"/>
          <w:shd w:val="clear" w:color="auto" w:fill="FFFFFF"/>
        </w:rPr>
        <w:t>H</w:t>
      </w:r>
      <w:r w:rsidRPr="00921736">
        <w:rPr>
          <w:rFonts w:ascii="Times New Roman" w:hAnsi="Times New Roman" w:cs="Times New Roman"/>
          <w:sz w:val="24"/>
          <w:szCs w:val="24"/>
          <w:shd w:val="clear" w:color="auto" w:fill="FFFFFF"/>
        </w:rPr>
        <w:t>ome-cooked recipes provide</w:t>
      </w:r>
      <w:r>
        <w:rPr>
          <w:rFonts w:ascii="Times New Roman" w:hAnsi="Times New Roman" w:cs="Times New Roman"/>
          <w:sz w:val="24"/>
          <w:szCs w:val="24"/>
          <w:shd w:val="clear" w:color="auto" w:fill="FFFFFF"/>
        </w:rPr>
        <w:t>d</w:t>
      </w:r>
      <w:r w:rsidRPr="009217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6-77% more nutrients than commercial however, the majority of these recipes exceeded ED and fat recommendations</w:t>
      </w:r>
      <w:r w:rsidRPr="00921736">
        <w:rPr>
          <w:rFonts w:ascii="Times New Roman" w:hAnsi="Times New Roman" w:cs="Times New Roman"/>
          <w:sz w:val="24"/>
          <w:szCs w:val="24"/>
          <w:shd w:val="clear" w:color="auto" w:fill="FFFFFF"/>
        </w:rPr>
        <w:t>.</w:t>
      </w:r>
      <w:r w:rsidRPr="00582BB0">
        <w:rPr>
          <w:rFonts w:ascii="Times New Roman" w:hAnsi="Times New Roman" w:cs="Times New Roman"/>
          <w:sz w:val="24"/>
          <w:szCs w:val="24"/>
          <w:shd w:val="clear" w:color="auto" w:fill="FFFFFF"/>
        </w:rPr>
        <w:t xml:space="preserve"> </w:t>
      </w:r>
    </w:p>
    <w:p w:rsidR="002E105B" w:rsidRDefault="002E105B" w:rsidP="002E105B">
      <w:pPr>
        <w:spacing w:after="0" w:line="480" w:lineRule="auto"/>
        <w:jc w:val="both"/>
        <w:rPr>
          <w:rFonts w:ascii="Times New Roman" w:hAnsi="Times New Roman" w:cs="Times New Roman"/>
          <w:sz w:val="24"/>
          <w:szCs w:val="24"/>
          <w:shd w:val="clear" w:color="auto" w:fill="FFFFFF"/>
        </w:rPr>
      </w:pPr>
    </w:p>
    <w:p w:rsidR="00582BB0" w:rsidRDefault="00582BB0" w:rsidP="00582BB0">
      <w:pPr>
        <w:spacing w:after="0" w:line="480" w:lineRule="auto"/>
        <w:jc w:val="both"/>
        <w:rPr>
          <w:rFonts w:ascii="Times New Roman" w:hAnsi="Times New Roman" w:cs="Times New Roman"/>
          <w:sz w:val="24"/>
          <w:szCs w:val="24"/>
          <w:shd w:val="clear" w:color="auto" w:fill="FFFFFF"/>
        </w:rPr>
      </w:pPr>
    </w:p>
    <w:p w:rsidR="00954510" w:rsidRDefault="0095451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F7177E" w:rsidRPr="002A4E61" w:rsidRDefault="00F7177E" w:rsidP="00E07A72">
      <w:pPr>
        <w:spacing w:after="0" w:line="480" w:lineRule="auto"/>
        <w:jc w:val="both"/>
        <w:rPr>
          <w:rFonts w:ascii="Times New Roman" w:hAnsi="Times New Roman" w:cs="Times New Roman"/>
          <w:b/>
          <w:sz w:val="24"/>
          <w:szCs w:val="24"/>
        </w:rPr>
      </w:pPr>
      <w:r w:rsidRPr="002A4E61">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552C55E3" wp14:editId="20E7D496">
                <wp:simplePos x="0" y="0"/>
                <wp:positionH relativeFrom="column">
                  <wp:posOffset>243840</wp:posOffset>
                </wp:positionH>
                <wp:positionV relativeFrom="paragraph">
                  <wp:posOffset>40640</wp:posOffset>
                </wp:positionV>
                <wp:extent cx="5339715" cy="518160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5181600"/>
                        </a:xfrm>
                        <a:prstGeom prst="rect">
                          <a:avLst/>
                        </a:prstGeom>
                        <a:solidFill>
                          <a:srgbClr val="FFFFFF"/>
                        </a:solidFill>
                        <a:ln w="9525">
                          <a:solidFill>
                            <a:srgbClr val="000000"/>
                          </a:solidFill>
                          <a:miter lim="800000"/>
                          <a:headEnd/>
                          <a:tailEnd/>
                        </a:ln>
                      </wps:spPr>
                      <wps:txbx>
                        <w:txbxContent>
                          <w:p w:rsidR="00A46966" w:rsidRPr="00E71827" w:rsidRDefault="00A46966" w:rsidP="00F7177E">
                            <w:pPr>
                              <w:spacing w:after="0" w:line="480" w:lineRule="auto"/>
                              <w:jc w:val="both"/>
                              <w:rPr>
                                <w:rFonts w:ascii="Times New Roman" w:hAnsi="Times New Roman" w:cs="Times New Roman"/>
                                <w:b/>
                                <w:sz w:val="24"/>
                                <w:szCs w:val="24"/>
                              </w:rPr>
                            </w:pPr>
                            <w:r w:rsidRPr="00E71827">
                              <w:rPr>
                                <w:rFonts w:ascii="Times New Roman" w:hAnsi="Times New Roman" w:cs="Times New Roman"/>
                                <w:b/>
                                <w:sz w:val="24"/>
                                <w:szCs w:val="24"/>
                              </w:rPr>
                              <w:t>What is already known on this topic</w:t>
                            </w:r>
                          </w:p>
                          <w:p w:rsidR="00A46966" w:rsidRDefault="00A46966" w:rsidP="00F7177E">
                            <w:pPr>
                              <w:spacing w:after="0" w:line="480" w:lineRule="auto"/>
                              <w:jc w:val="both"/>
                              <w:rPr>
                                <w:rFonts w:ascii="Times New Roman" w:hAnsi="Times New Roman" w:cs="Times New Roman"/>
                                <w:sz w:val="24"/>
                                <w:szCs w:val="24"/>
                              </w:rPr>
                            </w:pPr>
                            <w:r w:rsidRPr="00E71827">
                              <w:rPr>
                                <w:rFonts w:ascii="Times New Roman" w:hAnsi="Times New Roman" w:cs="Times New Roman"/>
                                <w:sz w:val="24"/>
                                <w:szCs w:val="24"/>
                              </w:rPr>
                              <w:t xml:space="preserve">Commercial </w:t>
                            </w:r>
                            <w:r>
                              <w:rPr>
                                <w:rFonts w:ascii="Times New Roman" w:hAnsi="Times New Roman" w:cs="Times New Roman"/>
                                <w:sz w:val="24"/>
                                <w:szCs w:val="24"/>
                              </w:rPr>
                              <w:t xml:space="preserve">adult-targeted </w:t>
                            </w:r>
                            <w:r w:rsidRPr="00E71827">
                              <w:rPr>
                                <w:rFonts w:ascii="Times New Roman" w:hAnsi="Times New Roman" w:cs="Times New Roman"/>
                                <w:sz w:val="24"/>
                                <w:szCs w:val="24"/>
                              </w:rPr>
                              <w:t>ready-meals available in the UK provide less macronutrient</w:t>
                            </w:r>
                            <w:r>
                              <w:rPr>
                                <w:rFonts w:ascii="Times New Roman" w:hAnsi="Times New Roman" w:cs="Times New Roman"/>
                                <w:sz w:val="24"/>
                                <w:szCs w:val="24"/>
                              </w:rPr>
                              <w:t>s</w:t>
                            </w:r>
                            <w:r w:rsidRPr="00E71827">
                              <w:rPr>
                                <w:rFonts w:ascii="Times New Roman" w:hAnsi="Times New Roman" w:cs="Times New Roman"/>
                                <w:sz w:val="24"/>
                                <w:szCs w:val="24"/>
                              </w:rPr>
                              <w:t xml:space="preserve"> than recipes from television chefs, whilst commercial </w:t>
                            </w:r>
                            <w:r>
                              <w:rPr>
                                <w:rFonts w:ascii="Times New Roman" w:hAnsi="Times New Roman" w:cs="Times New Roman"/>
                                <w:sz w:val="24"/>
                                <w:szCs w:val="24"/>
                              </w:rPr>
                              <w:t>infant</w:t>
                            </w:r>
                            <w:r w:rsidRPr="00E71827">
                              <w:rPr>
                                <w:rFonts w:ascii="Times New Roman" w:hAnsi="Times New Roman" w:cs="Times New Roman"/>
                                <w:sz w:val="24"/>
                                <w:szCs w:val="24"/>
                              </w:rPr>
                              <w:t xml:space="preserve"> meals provide nutrient levels similar to breast and formula milk</w:t>
                            </w:r>
                            <w:r>
                              <w:rPr>
                                <w:rFonts w:ascii="Times New Roman" w:hAnsi="Times New Roman" w:cs="Times New Roman"/>
                                <w:sz w:val="24"/>
                                <w:szCs w:val="24"/>
                              </w:rPr>
                              <w:t xml:space="preserve"> will little food variety</w:t>
                            </w:r>
                            <w:r w:rsidRPr="00E71827">
                              <w:rPr>
                                <w:rFonts w:ascii="Times New Roman" w:hAnsi="Times New Roman" w:cs="Times New Roman"/>
                                <w:sz w:val="24"/>
                                <w:szCs w:val="24"/>
                              </w:rPr>
                              <w:t xml:space="preserve">. </w:t>
                            </w:r>
                          </w:p>
                          <w:p w:rsidR="00A46966" w:rsidRPr="00E71827" w:rsidRDefault="00A46966" w:rsidP="00F7177E">
                            <w:pPr>
                              <w:spacing w:after="0" w:line="480" w:lineRule="auto"/>
                              <w:jc w:val="both"/>
                              <w:rPr>
                                <w:rFonts w:ascii="Times New Roman" w:hAnsi="Times New Roman" w:cs="Times New Roman"/>
                                <w:b/>
                                <w:sz w:val="24"/>
                                <w:szCs w:val="24"/>
                              </w:rPr>
                            </w:pPr>
                            <w:r w:rsidRPr="00E71827">
                              <w:rPr>
                                <w:rFonts w:ascii="Times New Roman" w:hAnsi="Times New Roman" w:cs="Times New Roman"/>
                                <w:b/>
                                <w:sz w:val="24"/>
                                <w:szCs w:val="24"/>
                              </w:rPr>
                              <w:t>What this study adds</w:t>
                            </w:r>
                          </w:p>
                          <w:p w:rsidR="00A46966" w:rsidRDefault="00A46966" w:rsidP="002E105B">
                            <w:pPr>
                              <w:spacing w:after="0" w:line="480" w:lineRule="auto"/>
                              <w:jc w:val="both"/>
                              <w:rPr>
                                <w:rFonts w:ascii="Times New Roman" w:hAnsi="Times New Roman" w:cs="Times New Roman"/>
                                <w:sz w:val="24"/>
                                <w:szCs w:val="24"/>
                              </w:rPr>
                            </w:pPr>
                            <w:r w:rsidRPr="00582BB0">
                              <w:rPr>
                                <w:rFonts w:ascii="Times New Roman" w:hAnsi="Times New Roman" w:cs="Times New Roman"/>
                                <w:bCs/>
                                <w:kern w:val="24"/>
                                <w:sz w:val="24"/>
                                <w:szCs w:val="24"/>
                              </w:rPr>
                              <w:t xml:space="preserve"> </w:t>
                            </w:r>
                            <w:r>
                              <w:rPr>
                                <w:rFonts w:ascii="Times New Roman" w:hAnsi="Times New Roman" w:cs="Times New Roman"/>
                                <w:sz w:val="24"/>
                                <w:szCs w:val="24"/>
                              </w:rPr>
                              <w:t>H</w:t>
                            </w:r>
                            <w:r w:rsidRPr="00A97B79">
                              <w:rPr>
                                <w:rFonts w:ascii="Times New Roman" w:hAnsi="Times New Roman" w:cs="Times New Roman"/>
                                <w:sz w:val="24"/>
                                <w:szCs w:val="24"/>
                              </w:rPr>
                              <w:t xml:space="preserve">ome-cooked recipes </w:t>
                            </w:r>
                            <w:r>
                              <w:rPr>
                                <w:rFonts w:ascii="Times New Roman" w:hAnsi="Times New Roman" w:cs="Times New Roman"/>
                                <w:sz w:val="24"/>
                                <w:szCs w:val="24"/>
                              </w:rPr>
                              <w:t>provided</w:t>
                            </w:r>
                            <w:r w:rsidRPr="00A97B79">
                              <w:rPr>
                                <w:rFonts w:ascii="Times New Roman" w:hAnsi="Times New Roman" w:cs="Times New Roman"/>
                                <w:sz w:val="24"/>
                                <w:szCs w:val="24"/>
                              </w:rPr>
                              <w:t xml:space="preserve"> </w:t>
                            </w:r>
                            <w:r>
                              <w:rPr>
                                <w:rFonts w:ascii="Times New Roman" w:hAnsi="Times New Roman" w:cs="Times New Roman"/>
                                <w:sz w:val="24"/>
                                <w:szCs w:val="24"/>
                              </w:rPr>
                              <w:t xml:space="preserve">a cheaper meal option than commercial </w:t>
                            </w:r>
                            <w:r>
                              <w:rPr>
                                <w:rFonts w:ascii="Times New Roman" w:hAnsi="Times New Roman" w:cs="Times New Roman"/>
                                <w:bCs/>
                                <w:kern w:val="24"/>
                                <w:sz w:val="24"/>
                                <w:szCs w:val="24"/>
                              </w:rPr>
                              <w:t>providing</w:t>
                            </w:r>
                            <w:r w:rsidRPr="00A97B79">
                              <w:rPr>
                                <w:rFonts w:ascii="Times New Roman" w:hAnsi="Times New Roman" w:cs="Times New Roman"/>
                                <w:bCs/>
                                <w:kern w:val="24"/>
                                <w:sz w:val="24"/>
                                <w:szCs w:val="24"/>
                              </w:rPr>
                              <w:t xml:space="preserve"> </w:t>
                            </w:r>
                            <w:r>
                              <w:rPr>
                                <w:rFonts w:ascii="Times New Roman" w:hAnsi="Times New Roman" w:cs="Times New Roman"/>
                                <w:bCs/>
                                <w:kern w:val="24"/>
                                <w:sz w:val="24"/>
                                <w:szCs w:val="24"/>
                              </w:rPr>
                              <w:t>6-77</w:t>
                            </w:r>
                            <w:r w:rsidRPr="00A97B79">
                              <w:rPr>
                                <w:rFonts w:ascii="Times New Roman" w:hAnsi="Times New Roman" w:cs="Times New Roman"/>
                                <w:bCs/>
                                <w:kern w:val="24"/>
                                <w:sz w:val="24"/>
                                <w:szCs w:val="24"/>
                              </w:rPr>
                              <w:t xml:space="preserve">% </w:t>
                            </w:r>
                            <w:r>
                              <w:rPr>
                                <w:rFonts w:ascii="Times New Roman" w:hAnsi="Times New Roman" w:cs="Times New Roman"/>
                                <w:bCs/>
                                <w:kern w:val="24"/>
                                <w:sz w:val="24"/>
                                <w:szCs w:val="24"/>
                              </w:rPr>
                              <w:t xml:space="preserve">greater nutrient levels and </w:t>
                            </w:r>
                            <w:r w:rsidRPr="00A97B79">
                              <w:rPr>
                                <w:rFonts w:ascii="Times New Roman" w:hAnsi="Times New Roman" w:cs="Times New Roman"/>
                                <w:sz w:val="24"/>
                                <w:szCs w:val="24"/>
                              </w:rPr>
                              <w:t xml:space="preserve">a broad range of </w:t>
                            </w:r>
                            <w:r>
                              <w:rPr>
                                <w:rFonts w:ascii="Times New Roman" w:hAnsi="Times New Roman" w:cs="Times New Roman"/>
                                <w:sz w:val="24"/>
                                <w:szCs w:val="24"/>
                              </w:rPr>
                              <w:t xml:space="preserve">vegetable and meat and fish species across the range of recipes. </w:t>
                            </w:r>
                          </w:p>
                          <w:p w:rsidR="00A46966" w:rsidRPr="000B1941" w:rsidRDefault="00A46966" w:rsidP="002E105B">
                            <w:pPr>
                              <w:spacing w:after="0" w:line="480" w:lineRule="auto"/>
                              <w:jc w:val="both"/>
                              <w:rPr>
                                <w:rFonts w:ascii="Times New Roman" w:hAnsi="Times New Roman" w:cs="Times New Roman"/>
                                <w:bCs/>
                                <w:kern w:val="24"/>
                                <w:sz w:val="24"/>
                                <w:szCs w:val="24"/>
                              </w:rPr>
                            </w:pPr>
                            <w:r>
                              <w:rPr>
                                <w:rFonts w:ascii="Times New Roman" w:hAnsi="Times New Roman" w:cs="Times New Roman"/>
                                <w:sz w:val="24"/>
                                <w:szCs w:val="24"/>
                              </w:rPr>
                              <w:t xml:space="preserve">However, </w:t>
                            </w:r>
                            <w:r>
                              <w:rPr>
                                <w:rFonts w:ascii="Times New Roman" w:hAnsi="Times New Roman" w:cs="Times New Roman"/>
                                <w:bCs/>
                                <w:kern w:val="24"/>
                                <w:sz w:val="24"/>
                                <w:szCs w:val="24"/>
                              </w:rPr>
                              <w:t xml:space="preserve">the majority of home-cooked recipes </w:t>
                            </w:r>
                            <w:r>
                              <w:rPr>
                                <w:rFonts w:ascii="Times New Roman" w:hAnsi="Times New Roman" w:cs="Times New Roman"/>
                                <w:sz w:val="24"/>
                                <w:szCs w:val="24"/>
                              </w:rPr>
                              <w:t>exceeded ED and dietary fat recommendations.</w:t>
                            </w:r>
                          </w:p>
                          <w:p w:rsidR="00A46966" w:rsidRDefault="00A46966" w:rsidP="002E105B">
                            <w:pPr>
                              <w:spacing w:after="0" w:line="480" w:lineRule="auto"/>
                              <w:jc w:val="both"/>
                            </w:pPr>
                            <w:r w:rsidRPr="00A97B79">
                              <w:rPr>
                                <w:rFonts w:ascii="Times New Roman" w:hAnsi="Times New Roman" w:cs="Times New Roman"/>
                                <w:bCs/>
                                <w:kern w:val="24"/>
                                <w:sz w:val="24"/>
                                <w:szCs w:val="24"/>
                              </w:rPr>
                              <w:t xml:space="preserve">The majority of commercial meals met </w:t>
                            </w:r>
                            <w:r>
                              <w:rPr>
                                <w:rFonts w:ascii="Times New Roman" w:hAnsi="Times New Roman" w:cs="Times New Roman"/>
                                <w:bCs/>
                                <w:kern w:val="24"/>
                                <w:sz w:val="24"/>
                                <w:szCs w:val="24"/>
                              </w:rPr>
                              <w:t>ED</w:t>
                            </w:r>
                            <w:r w:rsidRPr="00A97B79">
                              <w:rPr>
                                <w:rFonts w:ascii="Times New Roman" w:hAnsi="Times New Roman" w:cs="Times New Roman"/>
                                <w:bCs/>
                                <w:kern w:val="24"/>
                                <w:sz w:val="24"/>
                                <w:szCs w:val="24"/>
                              </w:rPr>
                              <w:t xml:space="preserve"> recommendations</w:t>
                            </w:r>
                            <w:r>
                              <w:rPr>
                                <w:rFonts w:ascii="Times New Roman" w:hAnsi="Times New Roman" w:cs="Times New Roman"/>
                                <w:bCs/>
                                <w:kern w:val="24"/>
                                <w:sz w:val="24"/>
                                <w:szCs w:val="24"/>
                              </w:rPr>
                              <w:t xml:space="preserve"> and had a greater ‘vegetable’ variety score per meal than home-cooked meals but often failed to meet the minimum 30% of energy from dietary fats. </w:t>
                            </w:r>
                          </w:p>
                          <w:p w:rsidR="00A46966" w:rsidRPr="00E71827" w:rsidRDefault="00A46966" w:rsidP="00F7177E">
                            <w:pPr>
                              <w:spacing w:after="0" w:line="480" w:lineRule="auto"/>
                              <w:jc w:val="both"/>
                              <w:rPr>
                                <w:rFonts w:ascii="Times New Roman" w:hAnsi="Times New Roman" w:cs="Times New Roman"/>
                                <w:sz w:val="24"/>
                                <w:szCs w:val="24"/>
                              </w:rPr>
                            </w:pPr>
                          </w:p>
                          <w:p w:rsidR="00A46966" w:rsidRDefault="00A46966" w:rsidP="00F71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3.2pt;width:420.4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M8JgIAAEcEAAAOAAAAZHJzL2Uyb0RvYy54bWysU9uO2yAQfa/Uf0C8N7aTeJNYcVbbbFNV&#10;2l6k3X4AxjhGBcYFEjv9+g44m0bb9qUqD4hhhsPMOTPr20ErchTWSTAlzSYpJcJwqKXZl/Tr0+7N&#10;khLnmamZAiNKehKO3m5ev1r3XSGm0IKqhSUIYlzRdyVtve+KJHG8FZq5CXTCoLMBq5lH0+6T2rIe&#10;0bVKpml6k/Rg684CF87h7f3opJuI3zSC+89N44QnqqSYm4+7jXsV9mSzZsXesq6V/JwG+4csNJMG&#10;P71A3TPPyMHK36C05BYcNH7CQSfQNJKLWANWk6UvqnlsWSdiLUiO6y40uf8Hyz8dv1gi65LO0gUl&#10;hmkU6UkMnryFgUwDP33nCgx77DDQD3iNOsdaXfcA/JsjBrYtM3txZy30rWA15peFl8nV0xHHBZCq&#10;/wg1fsMOHiLQ0FgdyEM6CKKjTqeLNiEVjpf5bLZaZDklHH15tsxu0qheworn5511/r0ATcKhpBbF&#10;j/Ds+OB8SIcVzyHhNwdK1jupVDTsvtoqS44MG2UXV6zgRZgypC/pKp/mIwN/hUjj+hOElh47Xkld&#10;0uUliBWBt3emjv3omVTjGVNW5kxk4G5k0Q/VcBamgvqElFoYOxsnEQ8t2B+U9NjVJXXfD8wKStQH&#10;g7Kssvk8jEE05vliioa99lTXHmY4QpXUUzIetz6OTiDMwB3K18hIbNB5zOScK3Zr5Ps8WWEcru0Y&#10;9Wv+Nz8BAAD//wMAUEsDBBQABgAIAAAAIQBVl1Ho3wAAAAgBAAAPAAAAZHJzL2Rvd25yZXYueG1s&#10;TI/BTsMwEETvSPyDtUhcEHVIojQNcSqEBIJbKVW5urGbRNjrYLtp+HuWE5x2VzOafVOvZ2vYpH0Y&#10;HAq4WyTANLZODdgJ2L0/3ZbAQpSopHGoBXzrAOvm8qKWlXJnfNPTNnaMQjBUUkAf41hxHtpeWxkW&#10;btRI2tF5KyOdvuPKyzOFW8PTJCm4lQPSh16O+rHX7ef2ZAWU+cv0EV6zzb4tjmYVb5bT85cX4vpq&#10;frgHFvUc/8zwi0/o0BDTwZ1QBWYEZGVOTgEFDZLL5SoDdqAlTXPgTc3/F2h+AAAA//8DAFBLAQIt&#10;ABQABgAIAAAAIQC2gziS/gAAAOEBAAATAAAAAAAAAAAAAAAAAAAAAABbQ29udGVudF9UeXBlc10u&#10;eG1sUEsBAi0AFAAGAAgAAAAhADj9If/WAAAAlAEAAAsAAAAAAAAAAAAAAAAALwEAAF9yZWxzLy5y&#10;ZWxzUEsBAi0AFAAGAAgAAAAhABcxMzwmAgAARwQAAA4AAAAAAAAAAAAAAAAALgIAAGRycy9lMm9E&#10;b2MueG1sUEsBAi0AFAAGAAgAAAAhAFWXUejfAAAACAEAAA8AAAAAAAAAAAAAAAAAgAQAAGRycy9k&#10;b3ducmV2LnhtbFBLBQYAAAAABAAEAPMAAACMBQAAAAA=&#10;">
                <v:textbox>
                  <w:txbxContent>
                    <w:p w:rsidR="00A46966" w:rsidRPr="00E71827" w:rsidRDefault="00A46966" w:rsidP="00F7177E">
                      <w:pPr>
                        <w:spacing w:after="0" w:line="480" w:lineRule="auto"/>
                        <w:jc w:val="both"/>
                        <w:rPr>
                          <w:rFonts w:ascii="Times New Roman" w:hAnsi="Times New Roman" w:cs="Times New Roman"/>
                          <w:b/>
                          <w:sz w:val="24"/>
                          <w:szCs w:val="24"/>
                        </w:rPr>
                      </w:pPr>
                      <w:r w:rsidRPr="00E71827">
                        <w:rPr>
                          <w:rFonts w:ascii="Times New Roman" w:hAnsi="Times New Roman" w:cs="Times New Roman"/>
                          <w:b/>
                          <w:sz w:val="24"/>
                          <w:szCs w:val="24"/>
                        </w:rPr>
                        <w:t>What is already known on this topic</w:t>
                      </w:r>
                    </w:p>
                    <w:p w:rsidR="00A46966" w:rsidRDefault="00A46966" w:rsidP="00F7177E">
                      <w:pPr>
                        <w:spacing w:after="0" w:line="480" w:lineRule="auto"/>
                        <w:jc w:val="both"/>
                        <w:rPr>
                          <w:rFonts w:ascii="Times New Roman" w:hAnsi="Times New Roman" w:cs="Times New Roman"/>
                          <w:sz w:val="24"/>
                          <w:szCs w:val="24"/>
                        </w:rPr>
                      </w:pPr>
                      <w:r w:rsidRPr="00E71827">
                        <w:rPr>
                          <w:rFonts w:ascii="Times New Roman" w:hAnsi="Times New Roman" w:cs="Times New Roman"/>
                          <w:sz w:val="24"/>
                          <w:szCs w:val="24"/>
                        </w:rPr>
                        <w:t xml:space="preserve">Commercial </w:t>
                      </w:r>
                      <w:r>
                        <w:rPr>
                          <w:rFonts w:ascii="Times New Roman" w:hAnsi="Times New Roman" w:cs="Times New Roman"/>
                          <w:sz w:val="24"/>
                          <w:szCs w:val="24"/>
                        </w:rPr>
                        <w:t xml:space="preserve">adult-targeted </w:t>
                      </w:r>
                      <w:r w:rsidRPr="00E71827">
                        <w:rPr>
                          <w:rFonts w:ascii="Times New Roman" w:hAnsi="Times New Roman" w:cs="Times New Roman"/>
                          <w:sz w:val="24"/>
                          <w:szCs w:val="24"/>
                        </w:rPr>
                        <w:t>ready-meals available in the UK provide less macronutrient</w:t>
                      </w:r>
                      <w:r>
                        <w:rPr>
                          <w:rFonts w:ascii="Times New Roman" w:hAnsi="Times New Roman" w:cs="Times New Roman"/>
                          <w:sz w:val="24"/>
                          <w:szCs w:val="24"/>
                        </w:rPr>
                        <w:t>s</w:t>
                      </w:r>
                      <w:r w:rsidRPr="00E71827">
                        <w:rPr>
                          <w:rFonts w:ascii="Times New Roman" w:hAnsi="Times New Roman" w:cs="Times New Roman"/>
                          <w:sz w:val="24"/>
                          <w:szCs w:val="24"/>
                        </w:rPr>
                        <w:t xml:space="preserve"> than recipes from television chefs, whilst commercial </w:t>
                      </w:r>
                      <w:r>
                        <w:rPr>
                          <w:rFonts w:ascii="Times New Roman" w:hAnsi="Times New Roman" w:cs="Times New Roman"/>
                          <w:sz w:val="24"/>
                          <w:szCs w:val="24"/>
                        </w:rPr>
                        <w:t>infant</w:t>
                      </w:r>
                      <w:r w:rsidRPr="00E71827">
                        <w:rPr>
                          <w:rFonts w:ascii="Times New Roman" w:hAnsi="Times New Roman" w:cs="Times New Roman"/>
                          <w:sz w:val="24"/>
                          <w:szCs w:val="24"/>
                        </w:rPr>
                        <w:t xml:space="preserve"> meals provide nutrient levels similar to breast and formula milk</w:t>
                      </w:r>
                      <w:r>
                        <w:rPr>
                          <w:rFonts w:ascii="Times New Roman" w:hAnsi="Times New Roman" w:cs="Times New Roman"/>
                          <w:sz w:val="24"/>
                          <w:szCs w:val="24"/>
                        </w:rPr>
                        <w:t xml:space="preserve"> will little food variety</w:t>
                      </w:r>
                      <w:r w:rsidRPr="00E71827">
                        <w:rPr>
                          <w:rFonts w:ascii="Times New Roman" w:hAnsi="Times New Roman" w:cs="Times New Roman"/>
                          <w:sz w:val="24"/>
                          <w:szCs w:val="24"/>
                        </w:rPr>
                        <w:t xml:space="preserve">. </w:t>
                      </w:r>
                    </w:p>
                    <w:p w:rsidR="00A46966" w:rsidRPr="00E71827" w:rsidRDefault="00A46966" w:rsidP="00F7177E">
                      <w:pPr>
                        <w:spacing w:after="0" w:line="480" w:lineRule="auto"/>
                        <w:jc w:val="both"/>
                        <w:rPr>
                          <w:rFonts w:ascii="Times New Roman" w:hAnsi="Times New Roman" w:cs="Times New Roman"/>
                          <w:b/>
                          <w:sz w:val="24"/>
                          <w:szCs w:val="24"/>
                        </w:rPr>
                      </w:pPr>
                      <w:r w:rsidRPr="00E71827">
                        <w:rPr>
                          <w:rFonts w:ascii="Times New Roman" w:hAnsi="Times New Roman" w:cs="Times New Roman"/>
                          <w:b/>
                          <w:sz w:val="24"/>
                          <w:szCs w:val="24"/>
                        </w:rPr>
                        <w:t>What this study adds</w:t>
                      </w:r>
                    </w:p>
                    <w:p w:rsidR="00A46966" w:rsidRDefault="00A46966" w:rsidP="002E105B">
                      <w:pPr>
                        <w:spacing w:after="0" w:line="480" w:lineRule="auto"/>
                        <w:jc w:val="both"/>
                        <w:rPr>
                          <w:rFonts w:ascii="Times New Roman" w:hAnsi="Times New Roman" w:cs="Times New Roman"/>
                          <w:sz w:val="24"/>
                          <w:szCs w:val="24"/>
                        </w:rPr>
                      </w:pPr>
                      <w:r w:rsidRPr="00582BB0">
                        <w:rPr>
                          <w:rFonts w:ascii="Times New Roman" w:hAnsi="Times New Roman" w:cs="Times New Roman"/>
                          <w:bCs/>
                          <w:kern w:val="24"/>
                          <w:sz w:val="24"/>
                          <w:szCs w:val="24"/>
                        </w:rPr>
                        <w:t xml:space="preserve"> </w:t>
                      </w:r>
                      <w:r>
                        <w:rPr>
                          <w:rFonts w:ascii="Times New Roman" w:hAnsi="Times New Roman" w:cs="Times New Roman"/>
                          <w:sz w:val="24"/>
                          <w:szCs w:val="24"/>
                        </w:rPr>
                        <w:t>H</w:t>
                      </w:r>
                      <w:r w:rsidRPr="00A97B79">
                        <w:rPr>
                          <w:rFonts w:ascii="Times New Roman" w:hAnsi="Times New Roman" w:cs="Times New Roman"/>
                          <w:sz w:val="24"/>
                          <w:szCs w:val="24"/>
                        </w:rPr>
                        <w:t xml:space="preserve">ome-cooked recipes </w:t>
                      </w:r>
                      <w:r>
                        <w:rPr>
                          <w:rFonts w:ascii="Times New Roman" w:hAnsi="Times New Roman" w:cs="Times New Roman"/>
                          <w:sz w:val="24"/>
                          <w:szCs w:val="24"/>
                        </w:rPr>
                        <w:t>provided</w:t>
                      </w:r>
                      <w:r w:rsidRPr="00A97B79">
                        <w:rPr>
                          <w:rFonts w:ascii="Times New Roman" w:hAnsi="Times New Roman" w:cs="Times New Roman"/>
                          <w:sz w:val="24"/>
                          <w:szCs w:val="24"/>
                        </w:rPr>
                        <w:t xml:space="preserve"> </w:t>
                      </w:r>
                      <w:r>
                        <w:rPr>
                          <w:rFonts w:ascii="Times New Roman" w:hAnsi="Times New Roman" w:cs="Times New Roman"/>
                          <w:sz w:val="24"/>
                          <w:szCs w:val="24"/>
                        </w:rPr>
                        <w:t xml:space="preserve">a cheaper meal option than commercial </w:t>
                      </w:r>
                      <w:r>
                        <w:rPr>
                          <w:rFonts w:ascii="Times New Roman" w:hAnsi="Times New Roman" w:cs="Times New Roman"/>
                          <w:bCs/>
                          <w:kern w:val="24"/>
                          <w:sz w:val="24"/>
                          <w:szCs w:val="24"/>
                        </w:rPr>
                        <w:t>providing</w:t>
                      </w:r>
                      <w:r w:rsidRPr="00A97B79">
                        <w:rPr>
                          <w:rFonts w:ascii="Times New Roman" w:hAnsi="Times New Roman" w:cs="Times New Roman"/>
                          <w:bCs/>
                          <w:kern w:val="24"/>
                          <w:sz w:val="24"/>
                          <w:szCs w:val="24"/>
                        </w:rPr>
                        <w:t xml:space="preserve"> </w:t>
                      </w:r>
                      <w:r>
                        <w:rPr>
                          <w:rFonts w:ascii="Times New Roman" w:hAnsi="Times New Roman" w:cs="Times New Roman"/>
                          <w:bCs/>
                          <w:kern w:val="24"/>
                          <w:sz w:val="24"/>
                          <w:szCs w:val="24"/>
                        </w:rPr>
                        <w:t>6-77</w:t>
                      </w:r>
                      <w:r w:rsidRPr="00A97B79">
                        <w:rPr>
                          <w:rFonts w:ascii="Times New Roman" w:hAnsi="Times New Roman" w:cs="Times New Roman"/>
                          <w:bCs/>
                          <w:kern w:val="24"/>
                          <w:sz w:val="24"/>
                          <w:szCs w:val="24"/>
                        </w:rPr>
                        <w:t xml:space="preserve">% </w:t>
                      </w:r>
                      <w:r>
                        <w:rPr>
                          <w:rFonts w:ascii="Times New Roman" w:hAnsi="Times New Roman" w:cs="Times New Roman"/>
                          <w:bCs/>
                          <w:kern w:val="24"/>
                          <w:sz w:val="24"/>
                          <w:szCs w:val="24"/>
                        </w:rPr>
                        <w:t xml:space="preserve">greater nutrient levels and </w:t>
                      </w:r>
                      <w:r w:rsidRPr="00A97B79">
                        <w:rPr>
                          <w:rFonts w:ascii="Times New Roman" w:hAnsi="Times New Roman" w:cs="Times New Roman"/>
                          <w:sz w:val="24"/>
                          <w:szCs w:val="24"/>
                        </w:rPr>
                        <w:t xml:space="preserve">a broad range of </w:t>
                      </w:r>
                      <w:r>
                        <w:rPr>
                          <w:rFonts w:ascii="Times New Roman" w:hAnsi="Times New Roman" w:cs="Times New Roman"/>
                          <w:sz w:val="24"/>
                          <w:szCs w:val="24"/>
                        </w:rPr>
                        <w:t xml:space="preserve">vegetable and meat and fish species across the range of recipes. </w:t>
                      </w:r>
                    </w:p>
                    <w:p w:rsidR="00A46966" w:rsidRPr="000B1941" w:rsidRDefault="00A46966" w:rsidP="002E105B">
                      <w:pPr>
                        <w:spacing w:after="0" w:line="480" w:lineRule="auto"/>
                        <w:jc w:val="both"/>
                        <w:rPr>
                          <w:rFonts w:ascii="Times New Roman" w:hAnsi="Times New Roman" w:cs="Times New Roman"/>
                          <w:bCs/>
                          <w:kern w:val="24"/>
                          <w:sz w:val="24"/>
                          <w:szCs w:val="24"/>
                        </w:rPr>
                      </w:pPr>
                      <w:r>
                        <w:rPr>
                          <w:rFonts w:ascii="Times New Roman" w:hAnsi="Times New Roman" w:cs="Times New Roman"/>
                          <w:sz w:val="24"/>
                          <w:szCs w:val="24"/>
                        </w:rPr>
                        <w:t xml:space="preserve">However, </w:t>
                      </w:r>
                      <w:r>
                        <w:rPr>
                          <w:rFonts w:ascii="Times New Roman" w:hAnsi="Times New Roman" w:cs="Times New Roman"/>
                          <w:bCs/>
                          <w:kern w:val="24"/>
                          <w:sz w:val="24"/>
                          <w:szCs w:val="24"/>
                        </w:rPr>
                        <w:t xml:space="preserve">the majority of home-cooked recipes </w:t>
                      </w:r>
                      <w:r>
                        <w:rPr>
                          <w:rFonts w:ascii="Times New Roman" w:hAnsi="Times New Roman" w:cs="Times New Roman"/>
                          <w:sz w:val="24"/>
                          <w:szCs w:val="24"/>
                        </w:rPr>
                        <w:t>exceeded ED and dietary fat recommendations.</w:t>
                      </w:r>
                    </w:p>
                    <w:p w:rsidR="00A46966" w:rsidRDefault="00A46966" w:rsidP="002E105B">
                      <w:pPr>
                        <w:spacing w:after="0" w:line="480" w:lineRule="auto"/>
                        <w:jc w:val="both"/>
                      </w:pPr>
                      <w:r w:rsidRPr="00A97B79">
                        <w:rPr>
                          <w:rFonts w:ascii="Times New Roman" w:hAnsi="Times New Roman" w:cs="Times New Roman"/>
                          <w:bCs/>
                          <w:kern w:val="24"/>
                          <w:sz w:val="24"/>
                          <w:szCs w:val="24"/>
                        </w:rPr>
                        <w:t xml:space="preserve">The majority of commercial meals met </w:t>
                      </w:r>
                      <w:r>
                        <w:rPr>
                          <w:rFonts w:ascii="Times New Roman" w:hAnsi="Times New Roman" w:cs="Times New Roman"/>
                          <w:bCs/>
                          <w:kern w:val="24"/>
                          <w:sz w:val="24"/>
                          <w:szCs w:val="24"/>
                        </w:rPr>
                        <w:t>ED</w:t>
                      </w:r>
                      <w:r w:rsidRPr="00A97B79">
                        <w:rPr>
                          <w:rFonts w:ascii="Times New Roman" w:hAnsi="Times New Roman" w:cs="Times New Roman"/>
                          <w:bCs/>
                          <w:kern w:val="24"/>
                          <w:sz w:val="24"/>
                          <w:szCs w:val="24"/>
                        </w:rPr>
                        <w:t xml:space="preserve"> recommendations</w:t>
                      </w:r>
                      <w:r>
                        <w:rPr>
                          <w:rFonts w:ascii="Times New Roman" w:hAnsi="Times New Roman" w:cs="Times New Roman"/>
                          <w:bCs/>
                          <w:kern w:val="24"/>
                          <w:sz w:val="24"/>
                          <w:szCs w:val="24"/>
                        </w:rPr>
                        <w:t xml:space="preserve"> and had a greater ‘vegetable’ variety score per meal than home-cooked meals but often failed to meet the minimum 30% of energy from dietary fats. </w:t>
                      </w:r>
                    </w:p>
                    <w:p w:rsidR="00A46966" w:rsidRPr="00E71827" w:rsidRDefault="00A46966" w:rsidP="00F7177E">
                      <w:pPr>
                        <w:spacing w:after="0" w:line="480" w:lineRule="auto"/>
                        <w:jc w:val="both"/>
                        <w:rPr>
                          <w:rFonts w:ascii="Times New Roman" w:hAnsi="Times New Roman" w:cs="Times New Roman"/>
                          <w:sz w:val="24"/>
                          <w:szCs w:val="24"/>
                        </w:rPr>
                      </w:pPr>
                    </w:p>
                    <w:p w:rsidR="00A46966" w:rsidRDefault="00A46966" w:rsidP="00F7177E"/>
                  </w:txbxContent>
                </v:textbox>
              </v:shape>
            </w:pict>
          </mc:Fallback>
        </mc:AlternateContent>
      </w: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13A10" w:rsidRPr="002A4E61" w:rsidRDefault="00913A10" w:rsidP="00E07A72">
      <w:pPr>
        <w:spacing w:after="0" w:line="480" w:lineRule="auto"/>
        <w:jc w:val="both"/>
        <w:rPr>
          <w:rFonts w:ascii="Times New Roman" w:hAnsi="Times New Roman" w:cs="Times New Roman"/>
          <w:b/>
          <w:sz w:val="24"/>
          <w:szCs w:val="24"/>
        </w:rPr>
      </w:pPr>
    </w:p>
    <w:p w:rsidR="00954510" w:rsidRDefault="00954510" w:rsidP="00E07A72">
      <w:pPr>
        <w:spacing w:after="0" w:line="480" w:lineRule="auto"/>
        <w:jc w:val="both"/>
        <w:rPr>
          <w:rFonts w:ascii="Times New Roman" w:hAnsi="Times New Roman" w:cs="Times New Roman"/>
          <w:b/>
          <w:sz w:val="24"/>
          <w:szCs w:val="24"/>
        </w:rPr>
      </w:pPr>
    </w:p>
    <w:p w:rsidR="00582BB0" w:rsidRDefault="00582BB0" w:rsidP="00E07A72">
      <w:pPr>
        <w:spacing w:after="0" w:line="480" w:lineRule="auto"/>
        <w:jc w:val="both"/>
        <w:rPr>
          <w:rFonts w:ascii="Times New Roman" w:hAnsi="Times New Roman" w:cs="Times New Roman"/>
          <w:b/>
          <w:sz w:val="24"/>
          <w:szCs w:val="24"/>
        </w:rPr>
      </w:pPr>
    </w:p>
    <w:p w:rsidR="00582BB0" w:rsidRDefault="00582BB0" w:rsidP="00E07A72">
      <w:pPr>
        <w:spacing w:after="0" w:line="480" w:lineRule="auto"/>
        <w:jc w:val="both"/>
        <w:rPr>
          <w:rFonts w:ascii="Times New Roman" w:hAnsi="Times New Roman" w:cs="Times New Roman"/>
          <w:b/>
          <w:sz w:val="24"/>
          <w:szCs w:val="24"/>
        </w:rPr>
      </w:pPr>
    </w:p>
    <w:p w:rsidR="00582BB0" w:rsidRDefault="00582BB0" w:rsidP="00E07A72">
      <w:pPr>
        <w:spacing w:after="0" w:line="480" w:lineRule="auto"/>
        <w:jc w:val="both"/>
        <w:rPr>
          <w:rFonts w:ascii="Times New Roman" w:hAnsi="Times New Roman" w:cs="Times New Roman"/>
          <w:b/>
          <w:sz w:val="24"/>
          <w:szCs w:val="24"/>
        </w:rPr>
      </w:pPr>
    </w:p>
    <w:p w:rsidR="00582BB0" w:rsidRDefault="00582BB0" w:rsidP="00E07A72">
      <w:pPr>
        <w:spacing w:after="0" w:line="480" w:lineRule="auto"/>
        <w:jc w:val="both"/>
        <w:rPr>
          <w:rFonts w:ascii="Times New Roman" w:hAnsi="Times New Roman" w:cs="Times New Roman"/>
          <w:b/>
          <w:sz w:val="24"/>
          <w:szCs w:val="24"/>
        </w:rPr>
      </w:pPr>
    </w:p>
    <w:p w:rsidR="00582BB0" w:rsidRDefault="00582BB0" w:rsidP="00E07A72">
      <w:pPr>
        <w:spacing w:after="0" w:line="480" w:lineRule="auto"/>
        <w:jc w:val="both"/>
        <w:rPr>
          <w:rFonts w:ascii="Times New Roman" w:hAnsi="Times New Roman" w:cs="Times New Roman"/>
          <w:b/>
          <w:sz w:val="24"/>
          <w:szCs w:val="24"/>
        </w:rPr>
      </w:pPr>
    </w:p>
    <w:p w:rsidR="002A52BC" w:rsidRDefault="002A52BC">
      <w:pPr>
        <w:rPr>
          <w:rFonts w:ascii="Times New Roman" w:hAnsi="Times New Roman" w:cs="Times New Roman"/>
          <w:b/>
          <w:sz w:val="24"/>
          <w:szCs w:val="24"/>
        </w:rPr>
      </w:pPr>
      <w:r>
        <w:rPr>
          <w:rFonts w:ascii="Times New Roman" w:hAnsi="Times New Roman" w:cs="Times New Roman"/>
          <w:b/>
          <w:sz w:val="24"/>
          <w:szCs w:val="24"/>
        </w:rPr>
        <w:br w:type="page"/>
      </w:r>
    </w:p>
    <w:p w:rsidR="00352227" w:rsidRPr="002A4E61" w:rsidRDefault="00352227" w:rsidP="00E07A72">
      <w:pPr>
        <w:spacing w:after="0" w:line="480" w:lineRule="auto"/>
        <w:jc w:val="both"/>
        <w:rPr>
          <w:rFonts w:ascii="Times New Roman" w:hAnsi="Times New Roman" w:cs="Times New Roman"/>
          <w:sz w:val="24"/>
          <w:szCs w:val="24"/>
        </w:rPr>
      </w:pPr>
      <w:r w:rsidRPr="002A4E61">
        <w:rPr>
          <w:rFonts w:ascii="Times New Roman" w:hAnsi="Times New Roman" w:cs="Times New Roman"/>
          <w:b/>
          <w:sz w:val="24"/>
          <w:szCs w:val="24"/>
        </w:rPr>
        <w:lastRenderedPageBreak/>
        <w:t xml:space="preserve">Transparency Declaration:  </w:t>
      </w:r>
      <w:r w:rsidRPr="002A4E61">
        <w:rPr>
          <w:rFonts w:ascii="Times New Roman" w:hAnsi="Times New Roman" w:cs="Times New Roman"/>
          <w:sz w:val="24"/>
          <w:szCs w:val="24"/>
        </w:rPr>
        <w:t>The lead author (SC) affirms that this manuscript is an honest, accurate, and transparent account of the study being reported; that no important aspects of the study have been omitted; and that any discrepancies from the study as planned have been explained.</w:t>
      </w:r>
    </w:p>
    <w:p w:rsidR="00913A10" w:rsidRPr="002A4E61" w:rsidRDefault="00913A10" w:rsidP="00E07A72">
      <w:pPr>
        <w:spacing w:after="0" w:line="480" w:lineRule="auto"/>
        <w:jc w:val="both"/>
        <w:rPr>
          <w:rFonts w:ascii="Times New Roman" w:hAnsi="Times New Roman" w:cs="Times New Roman"/>
          <w:sz w:val="24"/>
          <w:szCs w:val="24"/>
        </w:rPr>
      </w:pPr>
    </w:p>
    <w:p w:rsidR="00080620" w:rsidRPr="002A4E61" w:rsidRDefault="00080620" w:rsidP="00E07A72">
      <w:pPr>
        <w:spacing w:after="0" w:line="480" w:lineRule="auto"/>
        <w:jc w:val="both"/>
        <w:rPr>
          <w:rFonts w:ascii="Times New Roman" w:hAnsi="Times New Roman" w:cs="Times New Roman"/>
          <w:sz w:val="24"/>
          <w:szCs w:val="24"/>
        </w:rPr>
      </w:pPr>
      <w:r w:rsidRPr="002A4E61">
        <w:rPr>
          <w:rFonts w:ascii="Times New Roman" w:hAnsi="Times New Roman" w:cs="Times New Roman"/>
          <w:b/>
          <w:sz w:val="24"/>
          <w:szCs w:val="24"/>
        </w:rPr>
        <w:t xml:space="preserve">Acknowledgements: </w:t>
      </w:r>
      <w:r w:rsidRPr="002A4E61">
        <w:rPr>
          <w:rFonts w:ascii="Times New Roman" w:hAnsi="Times New Roman" w:cs="Times New Roman"/>
          <w:sz w:val="24"/>
          <w:szCs w:val="24"/>
        </w:rPr>
        <w:t>The authors would like to thank Jenni</w:t>
      </w:r>
      <w:r w:rsidR="00B231DE" w:rsidRPr="002A4E61">
        <w:rPr>
          <w:rFonts w:ascii="Times New Roman" w:hAnsi="Times New Roman" w:cs="Times New Roman"/>
          <w:sz w:val="24"/>
          <w:szCs w:val="24"/>
        </w:rPr>
        <w:t>e</w:t>
      </w:r>
      <w:r w:rsidRPr="002A4E61">
        <w:rPr>
          <w:rFonts w:ascii="Times New Roman" w:hAnsi="Times New Roman" w:cs="Times New Roman"/>
          <w:sz w:val="24"/>
          <w:szCs w:val="24"/>
        </w:rPr>
        <w:t xml:space="preserve"> Macdiarmid, Stephen Whybrow, Christian Reynolds, Graham Horgan and Janet Kyle of the University of Aberdeen who contributed to the food ingredients costing database.</w:t>
      </w:r>
      <w:r w:rsidR="00926101" w:rsidRPr="002A4E61">
        <w:rPr>
          <w:rFonts w:ascii="Times New Roman" w:hAnsi="Times New Roman" w:cs="Times New Roman"/>
          <w:sz w:val="24"/>
          <w:szCs w:val="24"/>
        </w:rPr>
        <w:t xml:space="preserve"> For further details please contact Christian Reynolds (</w:t>
      </w:r>
      <w:r w:rsidR="00B77F8C" w:rsidRPr="002A4E61">
        <w:rPr>
          <w:rFonts w:ascii="Times New Roman" w:hAnsi="Times New Roman" w:cs="Times New Roman"/>
          <w:sz w:val="24"/>
          <w:szCs w:val="24"/>
        </w:rPr>
        <w:t>christian.reynolds@abdn.ac.uk</w:t>
      </w:r>
      <w:r w:rsidR="00926101" w:rsidRPr="002A4E61">
        <w:rPr>
          <w:rFonts w:ascii="Times New Roman" w:hAnsi="Times New Roman" w:cs="Times New Roman"/>
          <w:sz w:val="24"/>
          <w:szCs w:val="24"/>
        </w:rPr>
        <w:t>).</w:t>
      </w:r>
      <w:r w:rsidR="00B77F8C" w:rsidRPr="002A4E61">
        <w:rPr>
          <w:rFonts w:ascii="Times New Roman" w:hAnsi="Times New Roman" w:cs="Times New Roman"/>
          <w:sz w:val="24"/>
          <w:szCs w:val="24"/>
        </w:rPr>
        <w:t xml:space="preserve"> The authors would additionally like to thank the statistical team within the Division of Applied Health </w:t>
      </w:r>
      <w:r w:rsidR="00B77F8C" w:rsidRPr="002A4E61">
        <w:rPr>
          <w:rStyle w:val="Strong"/>
          <w:rFonts w:ascii="Times New Roman" w:hAnsi="Times New Roman" w:cs="Times New Roman"/>
          <w:b w:val="0"/>
          <w:sz w:val="24"/>
          <w:szCs w:val="24"/>
          <w:bdr w:val="none" w:sz="0" w:space="0" w:color="auto" w:frame="1"/>
        </w:rPr>
        <w:t>Sciences at the University of Aberdeen for their support in analysing the data.</w:t>
      </w:r>
      <w:r w:rsidR="00C4489B" w:rsidRPr="002A4E61">
        <w:rPr>
          <w:rStyle w:val="Strong"/>
          <w:rFonts w:ascii="Times New Roman" w:hAnsi="Times New Roman" w:cs="Times New Roman"/>
          <w:b w:val="0"/>
          <w:sz w:val="24"/>
          <w:szCs w:val="24"/>
          <w:bdr w:val="none" w:sz="0" w:space="0" w:color="auto" w:frame="1"/>
        </w:rPr>
        <w:t xml:space="preserve"> This work was supported by</w:t>
      </w:r>
      <w:r w:rsidR="00C4489B" w:rsidRPr="002A4E61">
        <w:rPr>
          <w:rStyle w:val="Strong"/>
          <w:rFonts w:ascii="Times New Roman" w:hAnsi="Times New Roman" w:cs="Times New Roman"/>
          <w:sz w:val="24"/>
          <w:szCs w:val="24"/>
          <w:bdr w:val="none" w:sz="0" w:space="0" w:color="auto" w:frame="1"/>
        </w:rPr>
        <w:t xml:space="preserve"> </w:t>
      </w:r>
      <w:r w:rsidR="00C4489B" w:rsidRPr="002A4E61">
        <w:rPr>
          <w:rFonts w:ascii="Times New Roman" w:hAnsi="Times New Roman" w:cs="Times New Roman"/>
          <w:sz w:val="24"/>
          <w:szCs w:val="24"/>
          <w:shd w:val="clear" w:color="auto" w:fill="FFFFFF"/>
        </w:rPr>
        <w:t>The Scottish Government’s Rural and Environment Science and Analytical Services (RESAS) division (LC grant).</w:t>
      </w:r>
    </w:p>
    <w:p w:rsidR="00C4489B" w:rsidRPr="002A4E61" w:rsidRDefault="00C4489B" w:rsidP="00E07A72">
      <w:pPr>
        <w:spacing w:after="0" w:line="480" w:lineRule="auto"/>
        <w:jc w:val="both"/>
        <w:rPr>
          <w:rFonts w:ascii="Times New Roman" w:hAnsi="Times New Roman" w:cs="Times New Roman"/>
          <w:b/>
          <w:sz w:val="24"/>
          <w:szCs w:val="24"/>
        </w:rPr>
      </w:pPr>
    </w:p>
    <w:p w:rsidR="00C4489B" w:rsidRPr="002A4E61" w:rsidRDefault="00926101" w:rsidP="00E07A72">
      <w:pPr>
        <w:spacing w:after="0" w:line="480" w:lineRule="auto"/>
        <w:jc w:val="both"/>
        <w:rPr>
          <w:rFonts w:ascii="Times New Roman" w:hAnsi="Times New Roman" w:cs="Times New Roman"/>
          <w:b/>
          <w:sz w:val="24"/>
          <w:szCs w:val="24"/>
        </w:rPr>
      </w:pPr>
      <w:r w:rsidRPr="002A4E61">
        <w:rPr>
          <w:rFonts w:ascii="Times New Roman" w:hAnsi="Times New Roman" w:cs="Times New Roman"/>
          <w:b/>
          <w:sz w:val="24"/>
          <w:szCs w:val="24"/>
        </w:rPr>
        <w:t>Conflict of i</w:t>
      </w:r>
      <w:r w:rsidR="00080620" w:rsidRPr="002A4E61">
        <w:rPr>
          <w:rFonts w:ascii="Times New Roman" w:hAnsi="Times New Roman" w:cs="Times New Roman"/>
          <w:b/>
          <w:sz w:val="24"/>
          <w:szCs w:val="24"/>
        </w:rPr>
        <w:t xml:space="preserve">nterest: </w:t>
      </w:r>
      <w:r w:rsidR="00080620" w:rsidRPr="002A4E61">
        <w:rPr>
          <w:rFonts w:ascii="Times New Roman" w:hAnsi="Times New Roman" w:cs="Times New Roman"/>
          <w:sz w:val="24"/>
          <w:szCs w:val="24"/>
        </w:rPr>
        <w:t>The authors confirm there are no conflicts of interest.</w:t>
      </w:r>
      <w:r w:rsidR="00582BB0" w:rsidRPr="00582BB0">
        <w:rPr>
          <w:rFonts w:ascii="Times New Roman" w:hAnsi="Times New Roman" w:cs="Times New Roman"/>
          <w:sz w:val="24"/>
          <w:szCs w:val="24"/>
        </w:rPr>
        <w:t xml:space="preserve"> </w:t>
      </w:r>
      <w:r w:rsidR="00582BB0">
        <w:rPr>
          <w:rFonts w:ascii="Times New Roman" w:hAnsi="Times New Roman" w:cs="Times New Roman"/>
          <w:sz w:val="24"/>
          <w:szCs w:val="24"/>
        </w:rPr>
        <w:t xml:space="preserve">The funding for this research study was for a PhD scholarship by </w:t>
      </w:r>
      <w:r w:rsidR="00582BB0" w:rsidRPr="002A4E61">
        <w:rPr>
          <w:rFonts w:ascii="Times New Roman" w:hAnsi="Times New Roman" w:cs="Times New Roman"/>
          <w:sz w:val="24"/>
          <w:szCs w:val="24"/>
        </w:rPr>
        <w:t>the Seafish Authority and Interface Food and Drink Scotland</w:t>
      </w:r>
      <w:r w:rsidR="00582BB0">
        <w:rPr>
          <w:rFonts w:ascii="Times New Roman" w:hAnsi="Times New Roman" w:cs="Times New Roman"/>
          <w:sz w:val="24"/>
          <w:szCs w:val="24"/>
        </w:rPr>
        <w:t xml:space="preserve"> which do not financially benefit from this research or have any influence on the results found and presented here.</w:t>
      </w:r>
    </w:p>
    <w:p w:rsidR="00080620" w:rsidRPr="002A4E61" w:rsidRDefault="00926101" w:rsidP="00E07A72">
      <w:pPr>
        <w:spacing w:after="0" w:line="480" w:lineRule="auto"/>
        <w:jc w:val="both"/>
        <w:rPr>
          <w:rFonts w:ascii="Times New Roman" w:hAnsi="Times New Roman" w:cs="Times New Roman"/>
          <w:sz w:val="24"/>
          <w:szCs w:val="24"/>
          <w:shd w:val="clear" w:color="auto" w:fill="FFFFFF"/>
        </w:rPr>
      </w:pPr>
      <w:r w:rsidRPr="002A4E61">
        <w:rPr>
          <w:rFonts w:ascii="Times New Roman" w:hAnsi="Times New Roman" w:cs="Times New Roman"/>
          <w:b/>
          <w:sz w:val="24"/>
          <w:szCs w:val="24"/>
        </w:rPr>
        <w:t>Sources of funding</w:t>
      </w:r>
      <w:r w:rsidR="00080620" w:rsidRPr="002A4E61">
        <w:rPr>
          <w:rFonts w:ascii="Times New Roman" w:hAnsi="Times New Roman" w:cs="Times New Roman"/>
          <w:b/>
          <w:sz w:val="24"/>
          <w:szCs w:val="24"/>
        </w:rPr>
        <w:t xml:space="preserve">: </w:t>
      </w:r>
      <w:r w:rsidR="00080620" w:rsidRPr="002A4E61">
        <w:rPr>
          <w:rFonts w:ascii="Times New Roman" w:hAnsi="Times New Roman" w:cs="Times New Roman"/>
          <w:sz w:val="24"/>
          <w:szCs w:val="24"/>
        </w:rPr>
        <w:t>This study was funded by the Seafish Authority and Interface Food and Drink Scotland</w:t>
      </w:r>
      <w:r w:rsidR="00B77F8C" w:rsidRPr="002A4E61">
        <w:rPr>
          <w:rFonts w:ascii="Times New Roman" w:hAnsi="Times New Roman" w:cs="Times New Roman"/>
          <w:sz w:val="24"/>
          <w:szCs w:val="24"/>
        </w:rPr>
        <w:t xml:space="preserve"> as part of a PhD scholarship for SC. </w:t>
      </w:r>
    </w:p>
    <w:p w:rsidR="00C4489B" w:rsidRPr="002A4E61" w:rsidRDefault="00C4489B" w:rsidP="00E07A72">
      <w:pPr>
        <w:spacing w:after="0" w:line="480" w:lineRule="auto"/>
        <w:jc w:val="both"/>
        <w:rPr>
          <w:rFonts w:ascii="Times New Roman" w:hAnsi="Times New Roman" w:cs="Times New Roman"/>
          <w:sz w:val="24"/>
          <w:szCs w:val="24"/>
        </w:rPr>
      </w:pPr>
    </w:p>
    <w:p w:rsidR="00C012B6" w:rsidRPr="002A4E61" w:rsidRDefault="00C012B6" w:rsidP="00E07A72">
      <w:pPr>
        <w:spacing w:line="480" w:lineRule="auto"/>
        <w:jc w:val="both"/>
        <w:rPr>
          <w:rStyle w:val="Emphasis"/>
          <w:rFonts w:ascii="Times New Roman" w:hAnsi="Times New Roman" w:cs="Times New Roman"/>
          <w:i w:val="0"/>
          <w:sz w:val="24"/>
          <w:szCs w:val="24"/>
          <w:bdr w:val="none" w:sz="0" w:space="0" w:color="auto" w:frame="1"/>
          <w:shd w:val="clear" w:color="auto" w:fill="FFFFFF"/>
        </w:rPr>
      </w:pPr>
      <w:r w:rsidRPr="002A4E61">
        <w:rPr>
          <w:rStyle w:val="Emphasis"/>
          <w:rFonts w:ascii="Times New Roman" w:hAnsi="Times New Roman" w:cs="Times New Roman"/>
          <w:b/>
          <w:i w:val="0"/>
          <w:sz w:val="24"/>
          <w:szCs w:val="24"/>
          <w:bdr w:val="none" w:sz="0" w:space="0" w:color="auto" w:frame="1"/>
          <w:shd w:val="clear" w:color="auto" w:fill="FFFFFF"/>
        </w:rPr>
        <w:t xml:space="preserve">Copyright: </w:t>
      </w:r>
      <w:r w:rsidRPr="002A4E61">
        <w:rPr>
          <w:rStyle w:val="Emphasis"/>
          <w:rFonts w:ascii="Times New Roman" w:hAnsi="Times New Roman" w:cs="Times New Roman"/>
          <w:i w:val="0"/>
          <w:sz w:val="24"/>
          <w:szCs w:val="24"/>
          <w:bdr w:val="none" w:sz="0" w:space="0" w:color="auto" w:frame="1"/>
          <w:shd w:val="clear" w:color="auto" w:fill="FFFFFF"/>
        </w:rPr>
        <w:t>The Corresponding Author has the right to grant on behalf of all authors and does grant on behalf of all authors,</w:t>
      </w:r>
      <w:r w:rsidRPr="002A4E61">
        <w:rPr>
          <w:rStyle w:val="apple-converted-space"/>
          <w:rFonts w:ascii="Times New Roman" w:hAnsi="Times New Roman" w:cs="Times New Roman"/>
          <w:i/>
          <w:iCs/>
          <w:sz w:val="24"/>
          <w:szCs w:val="24"/>
          <w:bdr w:val="none" w:sz="0" w:space="0" w:color="auto" w:frame="1"/>
          <w:shd w:val="clear" w:color="auto" w:fill="FFFFFF"/>
        </w:rPr>
        <w:t xml:space="preserve">  </w:t>
      </w:r>
      <w:r w:rsidRPr="002A4E61">
        <w:rPr>
          <w:rStyle w:val="apple-converted-space"/>
          <w:rFonts w:ascii="Times New Roman" w:hAnsi="Times New Roman" w:cs="Times New Roman"/>
          <w:iCs/>
          <w:sz w:val="24"/>
          <w:szCs w:val="24"/>
          <w:bdr w:val="none" w:sz="0" w:space="0" w:color="auto" w:frame="1"/>
          <w:shd w:val="clear" w:color="auto" w:fill="FFFFFF"/>
        </w:rPr>
        <w:t>a worldwide licence</w:t>
      </w:r>
      <w:r w:rsidRPr="002A4E61">
        <w:rPr>
          <w:rStyle w:val="apple-converted-space"/>
          <w:rFonts w:ascii="Times New Roman" w:hAnsi="Times New Roman" w:cs="Times New Roman"/>
          <w:i/>
          <w:iCs/>
          <w:sz w:val="24"/>
          <w:szCs w:val="24"/>
          <w:bdr w:val="none" w:sz="0" w:space="0" w:color="auto" w:frame="1"/>
          <w:shd w:val="clear" w:color="auto" w:fill="FFFFFF"/>
        </w:rPr>
        <w:t xml:space="preserve"> </w:t>
      </w:r>
      <w:r w:rsidRPr="002A4E61">
        <w:rPr>
          <w:rStyle w:val="Emphasis"/>
          <w:rFonts w:ascii="Times New Roman" w:hAnsi="Times New Roman" w:cs="Times New Roman"/>
          <w:i w:val="0"/>
          <w:sz w:val="24"/>
          <w:szCs w:val="24"/>
          <w:bdr w:val="none" w:sz="0" w:space="0" w:color="auto" w:frame="1"/>
          <w:shd w:val="clear" w:color="auto" w:fill="FFFFFF"/>
        </w:rPr>
        <w:t xml:space="preserve">to the Publishers and its licensees in perpetuity, in all forms, formats and media (whether known now or created in the future), to i) publish, reproduce, distribute, display and store the Contribution, ii) translate the </w:t>
      </w:r>
      <w:r w:rsidRPr="002A4E61">
        <w:rPr>
          <w:rStyle w:val="Emphasis"/>
          <w:rFonts w:ascii="Times New Roman" w:hAnsi="Times New Roman" w:cs="Times New Roman"/>
          <w:i w:val="0"/>
          <w:sz w:val="24"/>
          <w:szCs w:val="24"/>
          <w:bdr w:val="none" w:sz="0" w:space="0" w:color="auto" w:frame="1"/>
          <w:shd w:val="clear" w:color="auto" w:fill="FFFFFF"/>
        </w:rPr>
        <w:lastRenderedPageBreak/>
        <w:t>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rsidR="00913A10" w:rsidRPr="002A4E61" w:rsidRDefault="00913A10" w:rsidP="00E07A72">
      <w:pPr>
        <w:spacing w:line="480" w:lineRule="auto"/>
        <w:jc w:val="both"/>
        <w:rPr>
          <w:rFonts w:ascii="Times New Roman" w:hAnsi="Times New Roman" w:cs="Times New Roman"/>
          <w:b/>
          <w:sz w:val="24"/>
          <w:szCs w:val="24"/>
        </w:rPr>
      </w:pPr>
    </w:p>
    <w:p w:rsidR="00080620" w:rsidRPr="002A4E61" w:rsidRDefault="00080620" w:rsidP="00E07A72">
      <w:pPr>
        <w:spacing w:line="480" w:lineRule="auto"/>
        <w:jc w:val="both"/>
        <w:rPr>
          <w:rFonts w:ascii="Times New Roman" w:hAnsi="Times New Roman" w:cs="Times New Roman"/>
          <w:sz w:val="24"/>
          <w:szCs w:val="24"/>
        </w:rPr>
      </w:pPr>
      <w:r w:rsidRPr="002A4E61">
        <w:rPr>
          <w:rFonts w:ascii="Times New Roman" w:hAnsi="Times New Roman" w:cs="Times New Roman"/>
          <w:b/>
          <w:sz w:val="24"/>
          <w:szCs w:val="24"/>
        </w:rPr>
        <w:t xml:space="preserve">Disclaimer: </w:t>
      </w:r>
      <w:r w:rsidRPr="002A4E61">
        <w:rPr>
          <w:rFonts w:ascii="Times New Roman" w:hAnsi="Times New Roman" w:cs="Times New Roman"/>
          <w:sz w:val="24"/>
          <w:szCs w:val="24"/>
        </w:rPr>
        <w:t>The authors views expressed in the submitted artic</w:t>
      </w:r>
      <w:r w:rsidR="00305BD3" w:rsidRPr="002A4E61">
        <w:rPr>
          <w:rFonts w:ascii="Times New Roman" w:hAnsi="Times New Roman" w:cs="Times New Roman"/>
          <w:sz w:val="24"/>
          <w:szCs w:val="24"/>
        </w:rPr>
        <w:t xml:space="preserve">le are their own and are not an </w:t>
      </w:r>
      <w:r w:rsidRPr="002A4E61">
        <w:rPr>
          <w:rFonts w:ascii="Times New Roman" w:hAnsi="Times New Roman" w:cs="Times New Roman"/>
          <w:sz w:val="24"/>
          <w:szCs w:val="24"/>
        </w:rPr>
        <w:t xml:space="preserve">official position of the University of Aberdeen </w:t>
      </w:r>
      <w:r w:rsidR="00E71827" w:rsidRPr="002A4E61">
        <w:rPr>
          <w:rFonts w:ascii="Times New Roman" w:hAnsi="Times New Roman" w:cs="Times New Roman"/>
          <w:sz w:val="24"/>
          <w:szCs w:val="24"/>
        </w:rPr>
        <w:t>or</w:t>
      </w:r>
      <w:r w:rsidRPr="002A4E61">
        <w:rPr>
          <w:rFonts w:ascii="Times New Roman" w:hAnsi="Times New Roman" w:cs="Times New Roman"/>
          <w:sz w:val="24"/>
          <w:szCs w:val="24"/>
        </w:rPr>
        <w:t xml:space="preserve"> </w:t>
      </w:r>
      <w:r w:rsidR="00305BD3" w:rsidRPr="002A4E61">
        <w:rPr>
          <w:rFonts w:ascii="Times New Roman" w:hAnsi="Times New Roman" w:cs="Times New Roman"/>
          <w:sz w:val="24"/>
          <w:szCs w:val="24"/>
        </w:rPr>
        <w:t>any of the funding bodies</w:t>
      </w:r>
      <w:r w:rsidRPr="002A4E61">
        <w:rPr>
          <w:rFonts w:ascii="Times New Roman" w:hAnsi="Times New Roman" w:cs="Times New Roman"/>
          <w:sz w:val="24"/>
          <w:szCs w:val="24"/>
        </w:rPr>
        <w:t>.</w:t>
      </w:r>
    </w:p>
    <w:p w:rsidR="00954510" w:rsidRDefault="00954510" w:rsidP="00E07A72">
      <w:pPr>
        <w:spacing w:after="0" w:line="480" w:lineRule="auto"/>
        <w:jc w:val="both"/>
        <w:rPr>
          <w:rFonts w:ascii="Times New Roman" w:hAnsi="Times New Roman" w:cs="Times New Roman"/>
          <w:b/>
          <w:sz w:val="24"/>
          <w:szCs w:val="24"/>
        </w:rPr>
      </w:pPr>
    </w:p>
    <w:p w:rsidR="00C012B6" w:rsidRPr="002A4E61" w:rsidRDefault="00080620" w:rsidP="00BA011A">
      <w:pPr>
        <w:spacing w:after="0" w:line="480" w:lineRule="auto"/>
        <w:jc w:val="both"/>
        <w:rPr>
          <w:rFonts w:ascii="Times New Roman" w:eastAsia="Times New Roman" w:hAnsi="Times New Roman" w:cs="Times New Roman"/>
          <w:sz w:val="24"/>
          <w:szCs w:val="24"/>
        </w:rPr>
      </w:pPr>
      <w:r w:rsidRPr="002A4E61">
        <w:rPr>
          <w:rFonts w:ascii="Times New Roman" w:hAnsi="Times New Roman" w:cs="Times New Roman"/>
          <w:b/>
          <w:sz w:val="24"/>
          <w:szCs w:val="24"/>
        </w:rPr>
        <w:t>Contributorship:</w:t>
      </w:r>
      <w:r w:rsidR="00926101" w:rsidRPr="002A4E61">
        <w:rPr>
          <w:rFonts w:ascii="Times New Roman" w:hAnsi="Times New Roman" w:cs="Times New Roman"/>
          <w:b/>
          <w:sz w:val="24"/>
          <w:szCs w:val="24"/>
        </w:rPr>
        <w:t xml:space="preserve"> </w:t>
      </w:r>
      <w:r w:rsidR="00C012B6" w:rsidRPr="002A4E61">
        <w:rPr>
          <w:rFonts w:ascii="Times New Roman" w:eastAsia="Times New Roman" w:hAnsi="Times New Roman" w:cs="Times New Roman"/>
          <w:sz w:val="24"/>
          <w:szCs w:val="24"/>
        </w:rPr>
        <w:t>Substantial contributions to the conception or design of the work; data collection, analysis, and interpretation of data for the work were conducted by Sharon Carstairs (SC) under the supervision of</w:t>
      </w:r>
      <w:r w:rsidR="00C012B6" w:rsidRPr="002A4E61">
        <w:rPr>
          <w:rFonts w:ascii="Times New Roman" w:hAnsi="Times New Roman" w:cs="Times New Roman"/>
          <w:sz w:val="24"/>
          <w:szCs w:val="24"/>
        </w:rPr>
        <w:t xml:space="preserve"> Dr K Kiezebrink (KK), Dr D Marais (DM) and Dr L Craig (LC). Data collection was additionally conducted by Ourania Bora (OB). Drafting of the publication was done by SC with the revision for important intellectual content and final approval of the version to be published given by KK, DM, LC and OB. </w:t>
      </w:r>
      <w:r w:rsidR="00C012B6" w:rsidRPr="002A4E61">
        <w:rPr>
          <w:rFonts w:ascii="Times New Roman" w:eastAsia="Times New Roman" w:hAnsi="Times New Roman" w:cs="Times New Roman"/>
          <w:sz w:val="24"/>
          <w:szCs w:val="24"/>
        </w:rPr>
        <w:t>There is agreement between the authors that SC is accountable for all aspects of the work in ensuring that questions related to the accuracy or integrity of any part of the work are appropriately investigated and resolved.</w:t>
      </w:r>
    </w:p>
    <w:p w:rsidR="00305BD3" w:rsidRPr="002A4E61" w:rsidRDefault="00305BD3" w:rsidP="00BA011A">
      <w:pPr>
        <w:spacing w:after="0" w:line="480" w:lineRule="auto"/>
        <w:jc w:val="both"/>
        <w:rPr>
          <w:rFonts w:ascii="Times New Roman" w:eastAsia="Times New Roman" w:hAnsi="Times New Roman" w:cs="Times New Roman"/>
          <w:sz w:val="24"/>
          <w:szCs w:val="24"/>
        </w:rPr>
      </w:pPr>
    </w:p>
    <w:p w:rsidR="00305BD3" w:rsidRPr="002A4E61" w:rsidRDefault="00305BD3" w:rsidP="00BA011A">
      <w:pPr>
        <w:spacing w:after="0" w:line="480" w:lineRule="auto"/>
        <w:jc w:val="both"/>
        <w:rPr>
          <w:rFonts w:ascii="Times New Roman" w:eastAsia="Times New Roman" w:hAnsi="Times New Roman" w:cs="Times New Roman"/>
          <w:sz w:val="24"/>
          <w:szCs w:val="24"/>
        </w:rPr>
      </w:pPr>
      <w:r w:rsidRPr="002A4E61">
        <w:rPr>
          <w:rFonts w:ascii="Times New Roman" w:eastAsia="Times New Roman" w:hAnsi="Times New Roman" w:cs="Times New Roman"/>
          <w:b/>
          <w:sz w:val="24"/>
          <w:szCs w:val="24"/>
        </w:rPr>
        <w:t xml:space="preserve">Ethical Approval: </w:t>
      </w:r>
      <w:r w:rsidRPr="002A4E61">
        <w:rPr>
          <w:rFonts w:ascii="Times New Roman" w:eastAsia="Times New Roman" w:hAnsi="Times New Roman" w:cs="Times New Roman"/>
          <w:sz w:val="24"/>
          <w:szCs w:val="24"/>
        </w:rPr>
        <w:t>No ethical approval was required for undertaking this work.</w:t>
      </w:r>
    </w:p>
    <w:p w:rsidR="00080620" w:rsidRPr="002A4E61" w:rsidRDefault="00080620" w:rsidP="00BA011A">
      <w:pPr>
        <w:spacing w:line="480" w:lineRule="auto"/>
        <w:jc w:val="both"/>
        <w:rPr>
          <w:rFonts w:ascii="Times New Roman" w:hAnsi="Times New Roman" w:cs="Times New Roman"/>
          <w:b/>
          <w:sz w:val="24"/>
          <w:szCs w:val="24"/>
        </w:rPr>
      </w:pPr>
    </w:p>
    <w:p w:rsidR="00080620" w:rsidRPr="002A4E61" w:rsidRDefault="00080620" w:rsidP="00BA011A">
      <w:pPr>
        <w:spacing w:line="480" w:lineRule="auto"/>
        <w:jc w:val="both"/>
        <w:rPr>
          <w:rFonts w:ascii="Times New Roman" w:hAnsi="Times New Roman" w:cs="Times New Roman"/>
          <w:b/>
          <w:bCs/>
          <w:kern w:val="24"/>
          <w:sz w:val="24"/>
          <w:szCs w:val="24"/>
        </w:rPr>
      </w:pPr>
      <w:r w:rsidRPr="002A4E61">
        <w:rPr>
          <w:rFonts w:ascii="Times New Roman" w:hAnsi="Times New Roman" w:cs="Times New Roman"/>
          <w:b/>
          <w:bCs/>
          <w:kern w:val="24"/>
          <w:sz w:val="24"/>
          <w:szCs w:val="24"/>
        </w:rPr>
        <w:br w:type="page"/>
      </w:r>
    </w:p>
    <w:p w:rsidR="00CB4DB0" w:rsidRPr="002A4E61" w:rsidRDefault="00080620" w:rsidP="00BA011A">
      <w:pPr>
        <w:spacing w:line="360" w:lineRule="auto"/>
        <w:jc w:val="both"/>
        <w:rPr>
          <w:rFonts w:ascii="Times New Roman" w:hAnsi="Times New Roman" w:cs="Times New Roman"/>
          <w:b/>
          <w:bCs/>
          <w:kern w:val="24"/>
          <w:sz w:val="24"/>
          <w:szCs w:val="24"/>
        </w:rPr>
      </w:pPr>
      <w:r w:rsidRPr="002A4E61">
        <w:rPr>
          <w:rFonts w:ascii="Times New Roman" w:hAnsi="Times New Roman" w:cs="Times New Roman"/>
          <w:b/>
          <w:bCs/>
          <w:kern w:val="24"/>
          <w:sz w:val="24"/>
          <w:szCs w:val="24"/>
        </w:rPr>
        <w:lastRenderedPageBreak/>
        <w:t xml:space="preserve">REFERENCES </w:t>
      </w:r>
    </w:p>
    <w:p w:rsidR="00206791" w:rsidRDefault="00206791" w:rsidP="00206791">
      <w:pPr>
        <w:pStyle w:val="NormalWeb"/>
        <w:spacing w:line="480" w:lineRule="auto"/>
        <w:jc w:val="both"/>
        <w:divId w:val="1913928093"/>
      </w:pPr>
      <w:r>
        <w:fldChar w:fldCharType="begin"/>
      </w:r>
      <w:r>
        <w:instrText>ADDIN RW.BIB</w:instrText>
      </w:r>
      <w:r>
        <w:fldChar w:fldCharType="separate"/>
      </w:r>
      <w:r>
        <w:t xml:space="preserve">1. Pan American Health Organization and World Health Organization. (2003) Guiding principles for complementary feeding of the breastfed child. Washington DC: Pan American Health Organization and World Health Organization. </w:t>
      </w:r>
    </w:p>
    <w:p w:rsidR="00206791" w:rsidRDefault="00206791" w:rsidP="00206791">
      <w:pPr>
        <w:pStyle w:val="NormalWeb"/>
        <w:spacing w:line="480" w:lineRule="auto"/>
        <w:jc w:val="both"/>
        <w:divId w:val="1913928093"/>
      </w:pPr>
      <w:r>
        <w:t xml:space="preserve">2. World Health Organization. (2005) Guiding principles for feeding non-breastfed children 6-24 months of age. Geneva: World Health Organization. </w:t>
      </w:r>
    </w:p>
    <w:p w:rsidR="00206791" w:rsidRDefault="00206791" w:rsidP="00206791">
      <w:pPr>
        <w:pStyle w:val="NormalWeb"/>
        <w:spacing w:line="480" w:lineRule="auto"/>
        <w:jc w:val="both"/>
        <w:divId w:val="1913928093"/>
      </w:pPr>
      <w:r>
        <w:t xml:space="preserve">3. Birch LL, McPhee L, Steinberg L, et al. (1990) Conditioned flavor preferences in young children. </w:t>
      </w:r>
      <w:r>
        <w:rPr>
          <w:i/>
          <w:iCs/>
        </w:rPr>
        <w:t xml:space="preserve">Physiol Behav </w:t>
      </w:r>
      <w:r>
        <w:rPr>
          <w:b/>
          <w:bCs/>
        </w:rPr>
        <w:t>47,</w:t>
      </w:r>
      <w:r>
        <w:t xml:space="preserve"> 3, 501-505. </w:t>
      </w:r>
    </w:p>
    <w:p w:rsidR="00206791" w:rsidRDefault="00206791" w:rsidP="00206791">
      <w:pPr>
        <w:pStyle w:val="NormalWeb"/>
        <w:spacing w:line="480" w:lineRule="auto"/>
        <w:jc w:val="both"/>
        <w:divId w:val="1913928093"/>
      </w:pPr>
      <w:r>
        <w:t xml:space="preserve">4. Sullivan SA, Birch LL. (1994) Infant dietary experience and acceptance of solid foods. </w:t>
      </w:r>
      <w:r>
        <w:rPr>
          <w:i/>
          <w:iCs/>
        </w:rPr>
        <w:t xml:space="preserve">Pediatrics </w:t>
      </w:r>
      <w:r>
        <w:rPr>
          <w:b/>
          <w:bCs/>
        </w:rPr>
        <w:t>93,</w:t>
      </w:r>
      <w:r>
        <w:t xml:space="preserve"> 2, 271-277. </w:t>
      </w:r>
    </w:p>
    <w:p w:rsidR="00206791" w:rsidRDefault="00206791" w:rsidP="00206791">
      <w:pPr>
        <w:pStyle w:val="NormalWeb"/>
        <w:spacing w:line="480" w:lineRule="auto"/>
        <w:jc w:val="both"/>
        <w:divId w:val="1913928093"/>
      </w:pPr>
      <w:r>
        <w:t xml:space="preserve">5. Birch LL, Fisher JO. (1998) Development of eating behaviors among children and adolescents. </w:t>
      </w:r>
      <w:r>
        <w:rPr>
          <w:i/>
          <w:iCs/>
        </w:rPr>
        <w:t xml:space="preserve">Pediatrics </w:t>
      </w:r>
      <w:r>
        <w:rPr>
          <w:b/>
          <w:bCs/>
        </w:rPr>
        <w:t>101,</w:t>
      </w:r>
      <w:r>
        <w:t xml:space="preserve"> Supplement 2, 539-549. </w:t>
      </w:r>
    </w:p>
    <w:p w:rsidR="00206791" w:rsidRDefault="00206791" w:rsidP="00206791">
      <w:pPr>
        <w:pStyle w:val="NormalWeb"/>
        <w:spacing w:line="480" w:lineRule="auto"/>
        <w:jc w:val="both"/>
        <w:divId w:val="1913928093"/>
      </w:pPr>
      <w:r>
        <w:t xml:space="preserve">6. Birch LL, Gunder L, Grimm-Thomas K, et al. (1998) Infants' consumption of a new food enhances acceptance of similar foods. </w:t>
      </w:r>
      <w:r>
        <w:rPr>
          <w:i/>
          <w:iCs/>
        </w:rPr>
        <w:t xml:space="preserve">Appetite </w:t>
      </w:r>
      <w:r>
        <w:rPr>
          <w:b/>
          <w:bCs/>
        </w:rPr>
        <w:t>30,</w:t>
      </w:r>
      <w:r>
        <w:t xml:space="preserve"> 3, 283-295. </w:t>
      </w:r>
    </w:p>
    <w:p w:rsidR="00206791" w:rsidRDefault="00206791" w:rsidP="00206791">
      <w:pPr>
        <w:pStyle w:val="NormalWeb"/>
        <w:spacing w:line="480" w:lineRule="auto"/>
        <w:jc w:val="both"/>
        <w:divId w:val="1913928093"/>
      </w:pPr>
      <w:r>
        <w:t xml:space="preserve">7. Caton S, Blundell P, Ahern S, et al. (2014) Learning to eat vegetables in early life: The role of timing, age and individual eating traits. </w:t>
      </w:r>
      <w:r>
        <w:rPr>
          <w:i/>
          <w:iCs/>
        </w:rPr>
        <w:t xml:space="preserve">PLOS One </w:t>
      </w:r>
      <w:r>
        <w:rPr>
          <w:b/>
          <w:bCs/>
        </w:rPr>
        <w:t>9,</w:t>
      </w:r>
      <w:r>
        <w:t xml:space="preserve"> 5, e97609. </w:t>
      </w:r>
    </w:p>
    <w:p w:rsidR="00206791" w:rsidRDefault="00206791" w:rsidP="00206791">
      <w:pPr>
        <w:pStyle w:val="NormalWeb"/>
        <w:spacing w:line="480" w:lineRule="auto"/>
        <w:jc w:val="both"/>
        <w:divId w:val="1913928093"/>
      </w:pPr>
      <w:r>
        <w:t xml:space="preserve">8. Maguire K, Owens N, Simon N. (2004) The price premium for organic babyfood: A hedonic analysis. </w:t>
      </w:r>
      <w:r>
        <w:rPr>
          <w:i/>
          <w:iCs/>
        </w:rPr>
        <w:t xml:space="preserve">Journal of Agricultural and Resource Economics </w:t>
      </w:r>
      <w:r>
        <w:rPr>
          <w:b/>
          <w:bCs/>
        </w:rPr>
        <w:t>29,</w:t>
      </w:r>
      <w:r>
        <w:t xml:space="preserve"> 1, 132-149. </w:t>
      </w:r>
    </w:p>
    <w:p w:rsidR="00206791" w:rsidRDefault="00206791" w:rsidP="00206791">
      <w:pPr>
        <w:pStyle w:val="NormalWeb"/>
        <w:spacing w:line="480" w:lineRule="auto"/>
        <w:jc w:val="both"/>
        <w:divId w:val="1913928093"/>
      </w:pPr>
      <w:r>
        <w:t xml:space="preserve">9. Synott K, Bogue J, Edwards C, et al. (2007) Parental perceptions of feeding practices in five European countries: an exploratory study. </w:t>
      </w:r>
      <w:r>
        <w:rPr>
          <w:i/>
          <w:iCs/>
        </w:rPr>
        <w:t xml:space="preserve">European Journal of Clinical Nutrition </w:t>
      </w:r>
      <w:r>
        <w:rPr>
          <w:b/>
          <w:bCs/>
        </w:rPr>
        <w:t>61,</w:t>
      </w:r>
      <w:r>
        <w:t xml:space="preserve"> 946-956. </w:t>
      </w:r>
    </w:p>
    <w:p w:rsidR="00206791" w:rsidRDefault="00206791" w:rsidP="00206791">
      <w:pPr>
        <w:pStyle w:val="NormalWeb"/>
        <w:spacing w:line="480" w:lineRule="auto"/>
        <w:jc w:val="both"/>
        <w:divId w:val="1913928093"/>
      </w:pPr>
      <w:r>
        <w:lastRenderedPageBreak/>
        <w:t xml:space="preserve">10. Hoddinott P, Craig L, Britten J, et al. (2010) A prospective study exploring the early infant feeding experiences of parents and their significant others during the first 6 months of life: what would make a difference? Edinburgh: NHS Health Scotland. </w:t>
      </w:r>
    </w:p>
    <w:p w:rsidR="00206791" w:rsidRDefault="00206791" w:rsidP="00206791">
      <w:pPr>
        <w:pStyle w:val="NormalWeb"/>
        <w:spacing w:line="480" w:lineRule="auto"/>
        <w:jc w:val="both"/>
        <w:divId w:val="1913928093"/>
      </w:pPr>
      <w:r>
        <w:t xml:space="preserve">11. Mesch CM, Stimming M, Foterek K, et al. (2014) Food variety in commercial and homemade complementary meals for infants in Germany. Market survey and dietary practice. </w:t>
      </w:r>
      <w:r>
        <w:rPr>
          <w:i/>
          <w:iCs/>
        </w:rPr>
        <w:t xml:space="preserve">Appetite </w:t>
      </w:r>
      <w:r>
        <w:rPr>
          <w:b/>
          <w:bCs/>
        </w:rPr>
        <w:t>76,</w:t>
      </w:r>
      <w:r>
        <w:t xml:space="preserve"> 0, 113-119. </w:t>
      </w:r>
    </w:p>
    <w:p w:rsidR="00206791" w:rsidRDefault="00206791" w:rsidP="00206791">
      <w:pPr>
        <w:pStyle w:val="NormalWeb"/>
        <w:spacing w:line="480" w:lineRule="auto"/>
        <w:jc w:val="both"/>
        <w:divId w:val="1913928093"/>
      </w:pPr>
      <w:r>
        <w:t xml:space="preserve">12. Howard S, Adams J, White M. (2012) Nutritional content of supermarket ready meals and recipes by television chefs in the United Kingdom: cross sectional study. </w:t>
      </w:r>
      <w:r>
        <w:rPr>
          <w:b/>
          <w:bCs/>
        </w:rPr>
        <w:t>345,</w:t>
      </w:r>
      <w:r>
        <w:t xml:space="preserve"> e7607,. </w:t>
      </w:r>
    </w:p>
    <w:p w:rsidR="00206791" w:rsidRDefault="00206791" w:rsidP="00206791">
      <w:pPr>
        <w:pStyle w:val="NormalWeb"/>
        <w:spacing w:line="480" w:lineRule="auto"/>
        <w:jc w:val="both"/>
        <w:divId w:val="1913928093"/>
      </w:pPr>
      <w:r>
        <w:t xml:space="preserve">13. Garcia AL, Raza S, Parrett A, et al. (2013) Nutritional content of infant commercial weaning foods in the UK. </w:t>
      </w:r>
      <w:r>
        <w:rPr>
          <w:i/>
          <w:iCs/>
        </w:rPr>
        <w:t xml:space="preserve">Archives of Disease in Childhood </w:t>
      </w:r>
      <w:r>
        <w:rPr>
          <w:b/>
          <w:bCs/>
        </w:rPr>
        <w:t>98,</w:t>
      </w:r>
      <w:r>
        <w:t xml:space="preserve"> 10, 793-797. </w:t>
      </w:r>
    </w:p>
    <w:p w:rsidR="00206791" w:rsidRDefault="00206791" w:rsidP="00206791">
      <w:pPr>
        <w:pStyle w:val="NormalWeb"/>
        <w:spacing w:line="480" w:lineRule="auto"/>
        <w:jc w:val="both"/>
        <w:divId w:val="1913928093"/>
      </w:pPr>
      <w:r>
        <w:t xml:space="preserve">14. Kantar Worldpanel. Grocery Market Share UK - Grocery Market Beats Inflation. 2012; Available at: </w:t>
      </w:r>
      <w:hyperlink r:id="rId9" w:tgtFrame="_blank" w:history="1">
        <w:r>
          <w:rPr>
            <w:rStyle w:val="Hyperlink"/>
            <w:rFonts w:eastAsiaTheme="majorEastAsia"/>
          </w:rPr>
          <w:t>http://www.kantarworldpanel.com/global/News/Grocery-Market-Share-UK-Grocery-Market-Beats-Inflation</w:t>
        </w:r>
      </w:hyperlink>
      <w:r>
        <w:t xml:space="preserve">. Accessed September/30, 2012. </w:t>
      </w:r>
    </w:p>
    <w:p w:rsidR="00206791" w:rsidRDefault="00206791" w:rsidP="00206791">
      <w:pPr>
        <w:pStyle w:val="NormalWeb"/>
        <w:spacing w:line="480" w:lineRule="auto"/>
        <w:jc w:val="both"/>
        <w:divId w:val="1913928093"/>
      </w:pPr>
      <w:r>
        <w:t xml:space="preserve">15. Urbaniak GC, Plous S. (2007) Research Randomizer (Version 4.0). 2014. </w:t>
      </w:r>
    </w:p>
    <w:p w:rsidR="00206791" w:rsidRDefault="00206791" w:rsidP="00206791">
      <w:pPr>
        <w:pStyle w:val="NormalWeb"/>
        <w:spacing w:line="480" w:lineRule="auto"/>
        <w:jc w:val="both"/>
        <w:divId w:val="1913928093"/>
      </w:pPr>
      <w:r>
        <w:t xml:space="preserve">16. WHO, UNICEF, USAID, et al. (2008) Indicators for assessing infant and young child feeding practices: conclusions of a consensus meeting held 6–8 November 2007 in Washington D.C., USA. Geneva: World Health Organization. </w:t>
      </w:r>
    </w:p>
    <w:p w:rsidR="00206791" w:rsidRDefault="00206791" w:rsidP="00206791">
      <w:pPr>
        <w:pStyle w:val="NormalWeb"/>
        <w:spacing w:line="480" w:lineRule="auto"/>
        <w:jc w:val="both"/>
        <w:divId w:val="1913928093"/>
      </w:pPr>
      <w:r>
        <w:t xml:space="preserve">17. Tinuviel Software. (2006) NetWISP Dietary Analysis Software. </w:t>
      </w:r>
    </w:p>
    <w:p w:rsidR="00206791" w:rsidRDefault="00206791" w:rsidP="00206791">
      <w:pPr>
        <w:pStyle w:val="NormalWeb"/>
        <w:spacing w:line="480" w:lineRule="auto"/>
        <w:jc w:val="both"/>
        <w:divId w:val="1913928093"/>
      </w:pPr>
      <w:r>
        <w:t xml:space="preserve">18. Food Standards Agency editor. (2002) McCance and Widdowson's The Composition of Foods. 6th ed. Cambridge: Royal Society of Chemistry. </w:t>
      </w:r>
    </w:p>
    <w:p w:rsidR="00206791" w:rsidRDefault="00206791" w:rsidP="00206791">
      <w:pPr>
        <w:pStyle w:val="NormalWeb"/>
        <w:spacing w:line="480" w:lineRule="auto"/>
        <w:jc w:val="both"/>
        <w:divId w:val="1913928093"/>
      </w:pPr>
      <w:r>
        <w:lastRenderedPageBreak/>
        <w:t xml:space="preserve">19. Department of Health. (1994) Weaning and the Weaning Diet. Report on Health and Social Subjects 45. London: HMSO. </w:t>
      </w:r>
    </w:p>
    <w:p w:rsidR="00206791" w:rsidRDefault="00206791" w:rsidP="00206791">
      <w:pPr>
        <w:pStyle w:val="NormalWeb"/>
        <w:spacing w:line="480" w:lineRule="auto"/>
        <w:jc w:val="both"/>
        <w:divId w:val="1913928093"/>
      </w:pPr>
      <w:r>
        <w:t xml:space="preserve">20. Scientific Advisory Committee on Nutrition. (2003) Salt and health. Norwich: The Stationary Office. </w:t>
      </w:r>
    </w:p>
    <w:p w:rsidR="00206791" w:rsidRDefault="00206791" w:rsidP="00206791">
      <w:pPr>
        <w:pStyle w:val="NormalWeb"/>
        <w:spacing w:line="480" w:lineRule="auto"/>
        <w:jc w:val="both"/>
        <w:divId w:val="1913928093"/>
      </w:pPr>
      <w:r>
        <w:t xml:space="preserve">21. IBM Corp. (2013) Statistical Package for the Social Sciences. 22.0. </w:t>
      </w:r>
    </w:p>
    <w:p w:rsidR="00206791" w:rsidRDefault="00206791" w:rsidP="00206791">
      <w:pPr>
        <w:pStyle w:val="NormalWeb"/>
        <w:spacing w:line="480" w:lineRule="auto"/>
        <w:jc w:val="both"/>
        <w:divId w:val="1913928093"/>
      </w:pPr>
      <w:r>
        <w:t xml:space="preserve">22. Harris M. (1997) Consumers pay a premium for organic baby foods. </w:t>
      </w:r>
      <w:r>
        <w:rPr>
          <w:i/>
          <w:iCs/>
        </w:rPr>
        <w:t xml:space="preserve">Food Review </w:t>
      </w:r>
      <w:r>
        <w:rPr>
          <w:b/>
          <w:bCs/>
        </w:rPr>
        <w:t>20,</w:t>
      </w:r>
      <w:r>
        <w:t xml:space="preserve"> 2, 13-16. </w:t>
      </w:r>
    </w:p>
    <w:p w:rsidR="00206791" w:rsidRDefault="00206791" w:rsidP="00206791">
      <w:pPr>
        <w:pStyle w:val="NormalWeb"/>
        <w:spacing w:line="480" w:lineRule="auto"/>
        <w:jc w:val="both"/>
        <w:divId w:val="1913928093"/>
      </w:pPr>
      <w:r>
        <w:t xml:space="preserve">23. Richardson S, Phillips JA, Axelson JM, et al. (1985) Cost of Preparing Convenience and Home-Prepared Foods With an Electric Range and a Microwave Oven. </w:t>
      </w:r>
      <w:r>
        <w:rPr>
          <w:b/>
          <w:bCs/>
        </w:rPr>
        <w:t>14,</w:t>
      </w:r>
      <w:r>
        <w:t xml:space="preserve"> 1, 29-40. </w:t>
      </w:r>
    </w:p>
    <w:p w:rsidR="00206791" w:rsidRDefault="00206791" w:rsidP="00206791">
      <w:pPr>
        <w:pStyle w:val="NormalWeb"/>
        <w:spacing w:line="480" w:lineRule="auto"/>
        <w:jc w:val="both"/>
        <w:divId w:val="1913928093"/>
      </w:pPr>
      <w:r>
        <w:t xml:space="preserve">24. Milner JA, Allison RG. (1999) The Role of Dietary Fat in Child Nutrition and Development: Summary of an ASNS Workshop. </w:t>
      </w:r>
      <w:r>
        <w:rPr>
          <w:i/>
          <w:iCs/>
        </w:rPr>
        <w:t xml:space="preserve">The Journal of Nutrition </w:t>
      </w:r>
      <w:r>
        <w:rPr>
          <w:b/>
          <w:bCs/>
        </w:rPr>
        <w:t>129,</w:t>
      </w:r>
      <w:r>
        <w:t xml:space="preserve"> 11, 2094-2105. </w:t>
      </w:r>
    </w:p>
    <w:p w:rsidR="00206791" w:rsidRDefault="00206791" w:rsidP="00206791">
      <w:pPr>
        <w:pStyle w:val="NormalWeb"/>
        <w:spacing w:line="480" w:lineRule="auto"/>
        <w:jc w:val="both"/>
        <w:divId w:val="1913928093"/>
      </w:pPr>
      <w:r>
        <w:t xml:space="preserve">25. Hilbig A, Foterek K, Kersting M, et al. (2015) Home-made and commercial complementary meals in German infants: results of the DONALD study. </w:t>
      </w:r>
      <w:r>
        <w:rPr>
          <w:b/>
          <w:bCs/>
        </w:rPr>
        <w:t>28,</w:t>
      </w:r>
      <w:r>
        <w:t xml:space="preserve"> 6, 613-622. </w:t>
      </w:r>
    </w:p>
    <w:p w:rsidR="00206791" w:rsidRDefault="00206791" w:rsidP="00206791">
      <w:pPr>
        <w:pStyle w:val="NormalWeb"/>
        <w:spacing w:line="480" w:lineRule="auto"/>
        <w:jc w:val="both"/>
        <w:divId w:val="1913928093"/>
      </w:pPr>
      <w:r>
        <w:t xml:space="preserve">26. Carstairs S, Marais D, Craig L, et al. (2015) Seafood inclusion in commercial main meal early years' food products. </w:t>
      </w:r>
      <w:r>
        <w:rPr>
          <w:b/>
          <w:bCs/>
        </w:rPr>
        <w:t>Published Online First,</w:t>
      </w:r>
      <w:r>
        <w:t xml:space="preserve"> 20 April 2015, DOI: 10.1111/mcn.12185. </w:t>
      </w:r>
    </w:p>
    <w:p w:rsidR="00206791" w:rsidRDefault="00206791" w:rsidP="00206791">
      <w:pPr>
        <w:pStyle w:val="NormalWeb"/>
        <w:spacing w:line="480" w:lineRule="auto"/>
        <w:jc w:val="both"/>
        <w:divId w:val="1913928093"/>
      </w:pPr>
      <w:r>
        <w:t xml:space="preserve">27. Zand N, Chowdhry BZ, Pollard LV, et al. (2015) Commercial ready-to-feed infant foods in the UK: macro-nutrient content and composition. </w:t>
      </w:r>
      <w:r>
        <w:rPr>
          <w:b/>
          <w:bCs/>
        </w:rPr>
        <w:t>11,</w:t>
      </w:r>
      <w:r>
        <w:t xml:space="preserve"> 2, 202-214. </w:t>
      </w:r>
    </w:p>
    <w:p w:rsidR="00206791" w:rsidRDefault="00206791" w:rsidP="00206791">
      <w:pPr>
        <w:pStyle w:val="NormalWeb"/>
        <w:spacing w:line="480" w:lineRule="auto"/>
        <w:jc w:val="both"/>
        <w:divId w:val="1913928093"/>
      </w:pPr>
      <w:r>
        <w:t xml:space="preserve">28. Kanzler SM, M, Lammer G, Wagner K. (2015) The nutrient composition of European ready meals: Protein, fat, total carbohydrates and energy. </w:t>
      </w:r>
      <w:r>
        <w:rPr>
          <w:b/>
          <w:bCs/>
        </w:rPr>
        <w:t>172,</w:t>
      </w:r>
      <w:r>
        <w:t xml:space="preserve"> 190. </w:t>
      </w:r>
    </w:p>
    <w:p w:rsidR="00206791" w:rsidRDefault="00206791" w:rsidP="00206791">
      <w:pPr>
        <w:pStyle w:val="NormalWeb"/>
        <w:spacing w:line="480" w:lineRule="auto"/>
        <w:jc w:val="both"/>
        <w:divId w:val="1913928093"/>
      </w:pPr>
      <w:r>
        <w:lastRenderedPageBreak/>
        <w:t xml:space="preserve">29. The Commission of European Communities. (2012) Guidance document for competent authorities for the control of compliance with EU legislation on: setting of tolerances for nutrient values declared on a label. The Commission of European Communities. </w:t>
      </w:r>
    </w:p>
    <w:p w:rsidR="00206791" w:rsidRDefault="00206791" w:rsidP="00206791">
      <w:pPr>
        <w:pStyle w:val="NormalWeb"/>
        <w:spacing w:line="480" w:lineRule="auto"/>
        <w:jc w:val="both"/>
        <w:divId w:val="1913928093"/>
      </w:pPr>
      <w:r>
        <w:t xml:space="preserve">30. Scottish Government. (2013) Diet and Nutrition Survey in Infants and Young Children in Scotland 2011. Edinburgh: Scottish Government. </w:t>
      </w:r>
    </w:p>
    <w:p w:rsidR="00206791" w:rsidRDefault="00206791" w:rsidP="00206791">
      <w:pPr>
        <w:pStyle w:val="NormalWeb"/>
        <w:spacing w:line="480" w:lineRule="auto"/>
        <w:jc w:val="both"/>
        <w:divId w:val="1913928093"/>
      </w:pPr>
      <w:r>
        <w:t xml:space="preserve">31. Public Health England and Food Standards Agency. (2014) National Diet and Nutrition Survey: Results from Years 1,2,3 and 4 (combined) of the Rolling Programme (2008/2009 - 2011/2012). London: Public Health England. </w:t>
      </w:r>
    </w:p>
    <w:p w:rsidR="00206791" w:rsidRDefault="00206791" w:rsidP="00206791">
      <w:pPr>
        <w:pStyle w:val="NormalWeb"/>
        <w:spacing w:line="480" w:lineRule="auto"/>
        <w:jc w:val="both"/>
        <w:divId w:val="1913928093"/>
      </w:pPr>
      <w:r>
        <w:t xml:space="preserve">32. O’Donovan SM, Murray DM, Hourihane JO, et al. (2015) Adherence with early infant feeding and complementary feeding guidelines in the Cork BASELINE Birth Cohort Study. </w:t>
      </w:r>
      <w:r>
        <w:rPr>
          <w:i/>
          <w:iCs/>
        </w:rPr>
        <w:t xml:space="preserve">Public Health Nutr </w:t>
      </w:r>
      <w:r>
        <w:rPr>
          <w:b/>
          <w:bCs/>
        </w:rPr>
        <w:t>FirstView,</w:t>
      </w:r>
      <w:r>
        <w:t xml:space="preserve"> Supplement -1, 1-10. </w:t>
      </w:r>
    </w:p>
    <w:p w:rsidR="00206791" w:rsidRDefault="00206791" w:rsidP="00206791">
      <w:pPr>
        <w:pStyle w:val="NormalWeb"/>
        <w:spacing w:line="480" w:lineRule="auto"/>
        <w:jc w:val="both"/>
        <w:divId w:val="1913928093"/>
      </w:pPr>
      <w:r>
        <w:t xml:space="preserve">33. European Commission. (2014) The EU Fish Market. Brussels: Directorate-General for Maritime Affairs and Fisheries of the European Commission. </w:t>
      </w:r>
    </w:p>
    <w:p w:rsidR="00206791" w:rsidRDefault="00206791" w:rsidP="00206791">
      <w:pPr>
        <w:pStyle w:val="NormalWeb"/>
        <w:spacing w:line="480" w:lineRule="auto"/>
        <w:jc w:val="both"/>
        <w:divId w:val="1913928093"/>
      </w:pPr>
      <w:r>
        <w:t xml:space="preserve">34. Scottish Government. (2013) Revised Dietary Goals for Scotland. Edinburgh: Scottish Government. </w:t>
      </w:r>
    </w:p>
    <w:p w:rsidR="00206791" w:rsidRDefault="00206791" w:rsidP="00206791">
      <w:pPr>
        <w:pStyle w:val="NormalWeb"/>
        <w:spacing w:line="480" w:lineRule="auto"/>
        <w:jc w:val="both"/>
        <w:divId w:val="1913928093"/>
      </w:pPr>
      <w:r>
        <w:t xml:space="preserve">35. Public Health England in association with the Welsh Government, Food Standards Scotland and FSA in Northern Ireland. 2016 The Eatwell Guide. </w:t>
      </w:r>
    </w:p>
    <w:p w:rsidR="00BA011A" w:rsidRPr="002A4E61" w:rsidRDefault="00206791" w:rsidP="00206791">
      <w:pPr>
        <w:pStyle w:val="NormalWeb"/>
        <w:spacing w:line="480" w:lineRule="auto"/>
        <w:jc w:val="both"/>
      </w:pPr>
      <w:r>
        <w:fldChar w:fldCharType="end"/>
      </w:r>
    </w:p>
    <w:sectPr w:rsidR="00BA011A" w:rsidRPr="002A4E61" w:rsidSect="00DB652E">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66" w:rsidRDefault="00A46966" w:rsidP="00AB4E6E">
      <w:pPr>
        <w:spacing w:after="0" w:line="240" w:lineRule="auto"/>
      </w:pPr>
      <w:r>
        <w:separator/>
      </w:r>
    </w:p>
  </w:endnote>
  <w:endnote w:type="continuationSeparator" w:id="0">
    <w:p w:rsidR="00A46966" w:rsidRDefault="00A46966" w:rsidP="00AB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477150"/>
      <w:docPartObj>
        <w:docPartGallery w:val="Page Numbers (Bottom of Page)"/>
        <w:docPartUnique/>
      </w:docPartObj>
    </w:sdtPr>
    <w:sdtEndPr>
      <w:rPr>
        <w:noProof/>
      </w:rPr>
    </w:sdtEndPr>
    <w:sdtContent>
      <w:p w:rsidR="00A46966" w:rsidRDefault="00A46966">
        <w:pPr>
          <w:pStyle w:val="Footer"/>
          <w:jc w:val="right"/>
        </w:pPr>
        <w:r>
          <w:fldChar w:fldCharType="begin"/>
        </w:r>
        <w:r>
          <w:instrText xml:space="preserve"> PAGE   \* MERGEFORMAT </w:instrText>
        </w:r>
        <w:r>
          <w:fldChar w:fldCharType="separate"/>
        </w:r>
        <w:r w:rsidR="00E72D64">
          <w:rPr>
            <w:noProof/>
          </w:rPr>
          <w:t>1</w:t>
        </w:r>
        <w:r>
          <w:rPr>
            <w:noProof/>
          </w:rPr>
          <w:fldChar w:fldCharType="end"/>
        </w:r>
      </w:p>
    </w:sdtContent>
  </w:sdt>
  <w:p w:rsidR="00A46966" w:rsidRDefault="00A46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66" w:rsidRDefault="00A46966" w:rsidP="00AB4E6E">
      <w:pPr>
        <w:spacing w:after="0" w:line="240" w:lineRule="auto"/>
      </w:pPr>
      <w:r>
        <w:separator/>
      </w:r>
    </w:p>
  </w:footnote>
  <w:footnote w:type="continuationSeparator" w:id="0">
    <w:p w:rsidR="00A46966" w:rsidRDefault="00A46966" w:rsidP="00AB4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79B"/>
    <w:multiLevelType w:val="hybridMultilevel"/>
    <w:tmpl w:val="57BEAD9C"/>
    <w:lvl w:ilvl="0" w:tplc="E0A6F3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F6D15"/>
    <w:multiLevelType w:val="hybridMultilevel"/>
    <w:tmpl w:val="D6A8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E62F2"/>
    <w:multiLevelType w:val="hybridMultilevel"/>
    <w:tmpl w:val="5992C50C"/>
    <w:lvl w:ilvl="0" w:tplc="2E968900">
      <w:start w:val="6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4414A"/>
    <w:multiLevelType w:val="hybridMultilevel"/>
    <w:tmpl w:val="5F443432"/>
    <w:lvl w:ilvl="0" w:tplc="DE38CC0C">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E2731"/>
    <w:multiLevelType w:val="hybridMultilevel"/>
    <w:tmpl w:val="F29A7EBA"/>
    <w:lvl w:ilvl="0" w:tplc="AD3AF4D6">
      <w:start w:val="1"/>
      <w:numFmt w:val="decimal"/>
      <w:pStyle w:val="Heading1"/>
      <w:lvlText w:val="3. %1"/>
      <w:lvlJc w:val="left"/>
      <w:pPr>
        <w:ind w:left="720" w:hanging="360"/>
      </w:pPr>
      <w:rPr>
        <w:rFonts w:ascii="Times New Roman" w:hAnsi="Times New Roman" w:cs="Times New Roman" w:hint="default"/>
        <w:i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8D39EC"/>
    <w:multiLevelType w:val="hybridMultilevel"/>
    <w:tmpl w:val="928206AE"/>
    <w:lvl w:ilvl="0" w:tplc="DB9C9C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6">
    <w:nsid w:val="26AB296A"/>
    <w:multiLevelType w:val="hybridMultilevel"/>
    <w:tmpl w:val="68ECC416"/>
    <w:lvl w:ilvl="0" w:tplc="2E968900">
      <w:start w:val="6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F90303"/>
    <w:multiLevelType w:val="hybridMultilevel"/>
    <w:tmpl w:val="B12EB536"/>
    <w:lvl w:ilvl="0" w:tplc="4ACCF69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EA2C3D"/>
    <w:multiLevelType w:val="multilevel"/>
    <w:tmpl w:val="6F7EA4A2"/>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9">
    <w:nsid w:val="3DBE63FD"/>
    <w:multiLevelType w:val="hybridMultilevel"/>
    <w:tmpl w:val="3402BEBA"/>
    <w:lvl w:ilvl="0" w:tplc="DB92F5B4">
      <w:start w:val="1"/>
      <w:numFmt w:val="decimal"/>
      <w:lvlText w:val="3. %1. 1"/>
      <w:lvlJc w:val="left"/>
      <w:pPr>
        <w:ind w:left="720" w:hanging="360"/>
      </w:pPr>
      <w:rPr>
        <w:rFonts w:ascii="Times New Roman" w:hAnsi="Times New Roman" w:cs="Times New Roman" w:hint="default"/>
        <w:i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D41D9F"/>
    <w:multiLevelType w:val="hybridMultilevel"/>
    <w:tmpl w:val="2B70CA46"/>
    <w:lvl w:ilvl="0" w:tplc="2E968900">
      <w:start w:val="6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8169F1"/>
    <w:multiLevelType w:val="hybridMultilevel"/>
    <w:tmpl w:val="FAB6B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AE660C"/>
    <w:multiLevelType w:val="hybridMultilevel"/>
    <w:tmpl w:val="639E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EB1A55"/>
    <w:multiLevelType w:val="hybridMultilevel"/>
    <w:tmpl w:val="9C864216"/>
    <w:lvl w:ilvl="0" w:tplc="3CD2AC5C">
      <w:start w:val="1"/>
      <w:numFmt w:val="decimal"/>
      <w:lvlText w:val="2. %1"/>
      <w:lvlJc w:val="left"/>
      <w:pPr>
        <w:ind w:left="720" w:hanging="360"/>
      </w:pPr>
      <w:rPr>
        <w:rFonts w:ascii="Times New Roman" w:hAnsi="Times New Roman" w:cs="Times New Roman" w:hint="default"/>
        <w:i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3E2E93"/>
    <w:multiLevelType w:val="hybridMultilevel"/>
    <w:tmpl w:val="47D06226"/>
    <w:lvl w:ilvl="0" w:tplc="40BE2134">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F01D07"/>
    <w:multiLevelType w:val="hybridMultilevel"/>
    <w:tmpl w:val="2F2037D4"/>
    <w:lvl w:ilvl="0" w:tplc="1F3208A6">
      <w:start w:val="1"/>
      <w:numFmt w:val="decimal"/>
      <w:lvlText w:val="1. %1"/>
      <w:lvlJc w:val="left"/>
      <w:pPr>
        <w:ind w:left="360" w:hanging="360"/>
      </w:pPr>
      <w:rPr>
        <w:rFonts w:ascii="Times New Roman" w:hAnsi="Times New Roman" w:cs="Times New Roman" w:hint="default"/>
        <w:i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6C2DCF"/>
    <w:multiLevelType w:val="hybridMultilevel"/>
    <w:tmpl w:val="40C41678"/>
    <w:lvl w:ilvl="0" w:tplc="39C6EC1E">
      <w:start w:val="1"/>
      <w:numFmt w:val="decimal"/>
      <w:pStyle w:val="Heading2"/>
      <w:lvlText w:val="1.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016" w:hanging="360"/>
      </w:pPr>
    </w:lvl>
    <w:lvl w:ilvl="2" w:tplc="0809001B">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5"/>
  </w:num>
  <w:num w:numId="2">
    <w:abstractNumId w:val="15"/>
  </w:num>
  <w:num w:numId="3">
    <w:abstractNumId w:val="15"/>
  </w:num>
  <w:num w:numId="4">
    <w:abstractNumId w:val="5"/>
  </w:num>
  <w:num w:numId="5">
    <w:abstractNumId w:val="15"/>
  </w:num>
  <w:num w:numId="6">
    <w:abstractNumId w:val="15"/>
  </w:num>
  <w:num w:numId="7">
    <w:abstractNumId w:val="13"/>
  </w:num>
  <w:num w:numId="8">
    <w:abstractNumId w:val="13"/>
  </w:num>
  <w:num w:numId="9">
    <w:abstractNumId w:val="4"/>
  </w:num>
  <w:num w:numId="10">
    <w:abstractNumId w:val="4"/>
  </w:num>
  <w:num w:numId="11">
    <w:abstractNumId w:val="4"/>
  </w:num>
  <w:num w:numId="12">
    <w:abstractNumId w:val="9"/>
  </w:num>
  <w:num w:numId="13">
    <w:abstractNumId w:val="16"/>
  </w:num>
  <w:num w:numId="14">
    <w:abstractNumId w:val="16"/>
  </w:num>
  <w:num w:numId="15">
    <w:abstractNumId w:val="8"/>
  </w:num>
  <w:num w:numId="16">
    <w:abstractNumId w:val="8"/>
  </w:num>
  <w:num w:numId="17">
    <w:abstractNumId w:val="8"/>
  </w:num>
  <w:num w:numId="18">
    <w:abstractNumId w:val="8"/>
  </w:num>
  <w:num w:numId="19">
    <w:abstractNumId w:val="8"/>
  </w:num>
  <w:num w:numId="20">
    <w:abstractNumId w:val="8"/>
  </w:num>
  <w:num w:numId="21">
    <w:abstractNumId w:val="0"/>
  </w:num>
  <w:num w:numId="22">
    <w:abstractNumId w:val="6"/>
  </w:num>
  <w:num w:numId="23">
    <w:abstractNumId w:val="2"/>
  </w:num>
  <w:num w:numId="24">
    <w:abstractNumId w:val="10"/>
  </w:num>
  <w:num w:numId="25">
    <w:abstractNumId w:val="12"/>
  </w:num>
  <w:num w:numId="26">
    <w:abstractNumId w:val="11"/>
  </w:num>
  <w:num w:numId="27">
    <w:abstractNumId w:val="1"/>
  </w:num>
  <w:num w:numId="28">
    <w:abstractNumId w:val="14"/>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1A"/>
    <w:rsid w:val="00001A62"/>
    <w:rsid w:val="00003465"/>
    <w:rsid w:val="000038D5"/>
    <w:rsid w:val="00005586"/>
    <w:rsid w:val="00005DD3"/>
    <w:rsid w:val="00026C96"/>
    <w:rsid w:val="00035094"/>
    <w:rsid w:val="00040C6C"/>
    <w:rsid w:val="00042E77"/>
    <w:rsid w:val="00052ADA"/>
    <w:rsid w:val="000650A5"/>
    <w:rsid w:val="00066C98"/>
    <w:rsid w:val="00076E60"/>
    <w:rsid w:val="00080620"/>
    <w:rsid w:val="00086256"/>
    <w:rsid w:val="000979C0"/>
    <w:rsid w:val="000B1C66"/>
    <w:rsid w:val="000B4974"/>
    <w:rsid w:val="000C6599"/>
    <w:rsid w:val="000D424A"/>
    <w:rsid w:val="000F018B"/>
    <w:rsid w:val="000F093E"/>
    <w:rsid w:val="00100405"/>
    <w:rsid w:val="00107D67"/>
    <w:rsid w:val="00111C55"/>
    <w:rsid w:val="0012096C"/>
    <w:rsid w:val="00134849"/>
    <w:rsid w:val="00135415"/>
    <w:rsid w:val="00146E17"/>
    <w:rsid w:val="00151464"/>
    <w:rsid w:val="00157A1A"/>
    <w:rsid w:val="00157D92"/>
    <w:rsid w:val="001609EC"/>
    <w:rsid w:val="001679D0"/>
    <w:rsid w:val="00172D56"/>
    <w:rsid w:val="001A797F"/>
    <w:rsid w:val="001A7A94"/>
    <w:rsid w:val="001B0B15"/>
    <w:rsid w:val="001B29CF"/>
    <w:rsid w:val="001C055D"/>
    <w:rsid w:val="001E2065"/>
    <w:rsid w:val="001E45A2"/>
    <w:rsid w:val="001E6D90"/>
    <w:rsid w:val="00203508"/>
    <w:rsid w:val="00206791"/>
    <w:rsid w:val="00214421"/>
    <w:rsid w:val="002206BB"/>
    <w:rsid w:val="00231505"/>
    <w:rsid w:val="002540DE"/>
    <w:rsid w:val="002542A6"/>
    <w:rsid w:val="00255639"/>
    <w:rsid w:val="00272DA4"/>
    <w:rsid w:val="00272FE0"/>
    <w:rsid w:val="00275EB4"/>
    <w:rsid w:val="00282F2B"/>
    <w:rsid w:val="0028670F"/>
    <w:rsid w:val="002A2E23"/>
    <w:rsid w:val="002A4ACA"/>
    <w:rsid w:val="002A4E61"/>
    <w:rsid w:val="002A52BC"/>
    <w:rsid w:val="002E105B"/>
    <w:rsid w:val="002E472A"/>
    <w:rsid w:val="002F0D1B"/>
    <w:rsid w:val="002F3A44"/>
    <w:rsid w:val="00301747"/>
    <w:rsid w:val="00305BD3"/>
    <w:rsid w:val="003128E2"/>
    <w:rsid w:val="00312CA3"/>
    <w:rsid w:val="003235B0"/>
    <w:rsid w:val="00327328"/>
    <w:rsid w:val="00334CBA"/>
    <w:rsid w:val="00336FCD"/>
    <w:rsid w:val="00342194"/>
    <w:rsid w:val="00350445"/>
    <w:rsid w:val="0035220D"/>
    <w:rsid w:val="00352227"/>
    <w:rsid w:val="00354FA1"/>
    <w:rsid w:val="00355FA1"/>
    <w:rsid w:val="0037281D"/>
    <w:rsid w:val="00373BA4"/>
    <w:rsid w:val="00391EF9"/>
    <w:rsid w:val="003D270C"/>
    <w:rsid w:val="003F1319"/>
    <w:rsid w:val="003F3836"/>
    <w:rsid w:val="003F4539"/>
    <w:rsid w:val="00402802"/>
    <w:rsid w:val="0040571B"/>
    <w:rsid w:val="00405DE1"/>
    <w:rsid w:val="00407056"/>
    <w:rsid w:val="00435FFE"/>
    <w:rsid w:val="00450A8D"/>
    <w:rsid w:val="00454795"/>
    <w:rsid w:val="0045649B"/>
    <w:rsid w:val="00456937"/>
    <w:rsid w:val="00463AC2"/>
    <w:rsid w:val="00463C0E"/>
    <w:rsid w:val="004B658B"/>
    <w:rsid w:val="004C04D1"/>
    <w:rsid w:val="004D0007"/>
    <w:rsid w:val="004F174F"/>
    <w:rsid w:val="004F6CFA"/>
    <w:rsid w:val="00502575"/>
    <w:rsid w:val="00503FCF"/>
    <w:rsid w:val="005268D0"/>
    <w:rsid w:val="00533F0E"/>
    <w:rsid w:val="005342EC"/>
    <w:rsid w:val="00550EF8"/>
    <w:rsid w:val="00557A4E"/>
    <w:rsid w:val="005700C2"/>
    <w:rsid w:val="00575044"/>
    <w:rsid w:val="00582BB0"/>
    <w:rsid w:val="005848E3"/>
    <w:rsid w:val="00584B7E"/>
    <w:rsid w:val="005871DE"/>
    <w:rsid w:val="00587DD4"/>
    <w:rsid w:val="005A49D6"/>
    <w:rsid w:val="005A64D6"/>
    <w:rsid w:val="005B4068"/>
    <w:rsid w:val="005B7837"/>
    <w:rsid w:val="005D079D"/>
    <w:rsid w:val="005E11FF"/>
    <w:rsid w:val="005F2D03"/>
    <w:rsid w:val="00602D93"/>
    <w:rsid w:val="006135B4"/>
    <w:rsid w:val="00613D90"/>
    <w:rsid w:val="00631403"/>
    <w:rsid w:val="00641147"/>
    <w:rsid w:val="0068232E"/>
    <w:rsid w:val="006871A7"/>
    <w:rsid w:val="0068785B"/>
    <w:rsid w:val="006878CB"/>
    <w:rsid w:val="006A433D"/>
    <w:rsid w:val="006A6708"/>
    <w:rsid w:val="006C03E5"/>
    <w:rsid w:val="006E08F8"/>
    <w:rsid w:val="006E7BF7"/>
    <w:rsid w:val="006F1449"/>
    <w:rsid w:val="006F53EB"/>
    <w:rsid w:val="007061AF"/>
    <w:rsid w:val="00707159"/>
    <w:rsid w:val="00722021"/>
    <w:rsid w:val="00727B5F"/>
    <w:rsid w:val="007319A1"/>
    <w:rsid w:val="007461C7"/>
    <w:rsid w:val="00750666"/>
    <w:rsid w:val="00761125"/>
    <w:rsid w:val="00764261"/>
    <w:rsid w:val="007705DB"/>
    <w:rsid w:val="00776744"/>
    <w:rsid w:val="007767D4"/>
    <w:rsid w:val="00791A0F"/>
    <w:rsid w:val="007B3D41"/>
    <w:rsid w:val="007C6793"/>
    <w:rsid w:val="007D275D"/>
    <w:rsid w:val="007D560A"/>
    <w:rsid w:val="008016E4"/>
    <w:rsid w:val="0080363B"/>
    <w:rsid w:val="00803673"/>
    <w:rsid w:val="00825920"/>
    <w:rsid w:val="00827679"/>
    <w:rsid w:val="008366AF"/>
    <w:rsid w:val="00860C5F"/>
    <w:rsid w:val="008653F5"/>
    <w:rsid w:val="0087178F"/>
    <w:rsid w:val="00884E83"/>
    <w:rsid w:val="00885228"/>
    <w:rsid w:val="008961F6"/>
    <w:rsid w:val="008966D7"/>
    <w:rsid w:val="008B41F2"/>
    <w:rsid w:val="008C1A4D"/>
    <w:rsid w:val="008C7BC7"/>
    <w:rsid w:val="008D43C6"/>
    <w:rsid w:val="008D5252"/>
    <w:rsid w:val="00903100"/>
    <w:rsid w:val="00911318"/>
    <w:rsid w:val="00912C26"/>
    <w:rsid w:val="00913A10"/>
    <w:rsid w:val="0092083F"/>
    <w:rsid w:val="00926060"/>
    <w:rsid w:val="00926101"/>
    <w:rsid w:val="00932B73"/>
    <w:rsid w:val="00934FCD"/>
    <w:rsid w:val="009531CE"/>
    <w:rsid w:val="00954510"/>
    <w:rsid w:val="00955BAE"/>
    <w:rsid w:val="00966109"/>
    <w:rsid w:val="00980FD0"/>
    <w:rsid w:val="00993B78"/>
    <w:rsid w:val="009963FB"/>
    <w:rsid w:val="009A37AF"/>
    <w:rsid w:val="009A531D"/>
    <w:rsid w:val="009B3213"/>
    <w:rsid w:val="009C7DE3"/>
    <w:rsid w:val="009D2D24"/>
    <w:rsid w:val="009D4538"/>
    <w:rsid w:val="009E36EA"/>
    <w:rsid w:val="009E537D"/>
    <w:rsid w:val="009E5863"/>
    <w:rsid w:val="009E6E1F"/>
    <w:rsid w:val="009F2840"/>
    <w:rsid w:val="009F3109"/>
    <w:rsid w:val="00A032CE"/>
    <w:rsid w:val="00A10AA2"/>
    <w:rsid w:val="00A14D11"/>
    <w:rsid w:val="00A20229"/>
    <w:rsid w:val="00A2261E"/>
    <w:rsid w:val="00A2350B"/>
    <w:rsid w:val="00A24130"/>
    <w:rsid w:val="00A3168E"/>
    <w:rsid w:val="00A32D74"/>
    <w:rsid w:val="00A32DFB"/>
    <w:rsid w:val="00A46966"/>
    <w:rsid w:val="00A56D5A"/>
    <w:rsid w:val="00A610A2"/>
    <w:rsid w:val="00A653F0"/>
    <w:rsid w:val="00A67775"/>
    <w:rsid w:val="00A85900"/>
    <w:rsid w:val="00A915D9"/>
    <w:rsid w:val="00A95199"/>
    <w:rsid w:val="00A9583B"/>
    <w:rsid w:val="00AB4E6E"/>
    <w:rsid w:val="00AC4BC4"/>
    <w:rsid w:val="00AC640B"/>
    <w:rsid w:val="00AC7930"/>
    <w:rsid w:val="00AF3FB5"/>
    <w:rsid w:val="00B01A6D"/>
    <w:rsid w:val="00B036C0"/>
    <w:rsid w:val="00B10EDC"/>
    <w:rsid w:val="00B142A4"/>
    <w:rsid w:val="00B164DC"/>
    <w:rsid w:val="00B227AF"/>
    <w:rsid w:val="00B231DE"/>
    <w:rsid w:val="00B26595"/>
    <w:rsid w:val="00B2755F"/>
    <w:rsid w:val="00B328F3"/>
    <w:rsid w:val="00B37486"/>
    <w:rsid w:val="00B44097"/>
    <w:rsid w:val="00B67C4B"/>
    <w:rsid w:val="00B71DA1"/>
    <w:rsid w:val="00B74461"/>
    <w:rsid w:val="00B77F8C"/>
    <w:rsid w:val="00B805D6"/>
    <w:rsid w:val="00B924D5"/>
    <w:rsid w:val="00BA011A"/>
    <w:rsid w:val="00BD1681"/>
    <w:rsid w:val="00BD3355"/>
    <w:rsid w:val="00BD3A33"/>
    <w:rsid w:val="00BF477A"/>
    <w:rsid w:val="00BF5059"/>
    <w:rsid w:val="00C00E5F"/>
    <w:rsid w:val="00C012B6"/>
    <w:rsid w:val="00C167E7"/>
    <w:rsid w:val="00C20AD7"/>
    <w:rsid w:val="00C26B88"/>
    <w:rsid w:val="00C322A0"/>
    <w:rsid w:val="00C4489B"/>
    <w:rsid w:val="00C50E40"/>
    <w:rsid w:val="00C57115"/>
    <w:rsid w:val="00C8102E"/>
    <w:rsid w:val="00C83DB4"/>
    <w:rsid w:val="00C86887"/>
    <w:rsid w:val="00C9175A"/>
    <w:rsid w:val="00C92332"/>
    <w:rsid w:val="00C94404"/>
    <w:rsid w:val="00CA0FAC"/>
    <w:rsid w:val="00CB1F0F"/>
    <w:rsid w:val="00CB4DB0"/>
    <w:rsid w:val="00CC115A"/>
    <w:rsid w:val="00CD5816"/>
    <w:rsid w:val="00CD6155"/>
    <w:rsid w:val="00CE4FBB"/>
    <w:rsid w:val="00CF5E15"/>
    <w:rsid w:val="00CF6EDF"/>
    <w:rsid w:val="00CF72AF"/>
    <w:rsid w:val="00D01D7B"/>
    <w:rsid w:val="00D03757"/>
    <w:rsid w:val="00D050B5"/>
    <w:rsid w:val="00D07093"/>
    <w:rsid w:val="00D10123"/>
    <w:rsid w:val="00D21963"/>
    <w:rsid w:val="00D50DF9"/>
    <w:rsid w:val="00D67053"/>
    <w:rsid w:val="00D71804"/>
    <w:rsid w:val="00D73008"/>
    <w:rsid w:val="00DA5D77"/>
    <w:rsid w:val="00DA6004"/>
    <w:rsid w:val="00DB4804"/>
    <w:rsid w:val="00DB652E"/>
    <w:rsid w:val="00DD3CF1"/>
    <w:rsid w:val="00DE6F3C"/>
    <w:rsid w:val="00DE761E"/>
    <w:rsid w:val="00DE7BE0"/>
    <w:rsid w:val="00DF2F3E"/>
    <w:rsid w:val="00DF3E36"/>
    <w:rsid w:val="00E07A72"/>
    <w:rsid w:val="00E317F5"/>
    <w:rsid w:val="00E327A5"/>
    <w:rsid w:val="00E529F2"/>
    <w:rsid w:val="00E611B8"/>
    <w:rsid w:val="00E651BD"/>
    <w:rsid w:val="00E71827"/>
    <w:rsid w:val="00E72D64"/>
    <w:rsid w:val="00E91CD2"/>
    <w:rsid w:val="00EC4D0C"/>
    <w:rsid w:val="00ED0BA9"/>
    <w:rsid w:val="00ED4CEF"/>
    <w:rsid w:val="00ED4EA7"/>
    <w:rsid w:val="00EE7F77"/>
    <w:rsid w:val="00EF3297"/>
    <w:rsid w:val="00F02A06"/>
    <w:rsid w:val="00F057C9"/>
    <w:rsid w:val="00F06EBA"/>
    <w:rsid w:val="00F075F4"/>
    <w:rsid w:val="00F13393"/>
    <w:rsid w:val="00F21BF0"/>
    <w:rsid w:val="00F22FFE"/>
    <w:rsid w:val="00F23DAF"/>
    <w:rsid w:val="00F447E7"/>
    <w:rsid w:val="00F461F7"/>
    <w:rsid w:val="00F47C7A"/>
    <w:rsid w:val="00F54FC2"/>
    <w:rsid w:val="00F62BA5"/>
    <w:rsid w:val="00F63C24"/>
    <w:rsid w:val="00F67E17"/>
    <w:rsid w:val="00F7177E"/>
    <w:rsid w:val="00F816CB"/>
    <w:rsid w:val="00F82D85"/>
    <w:rsid w:val="00F94AEA"/>
    <w:rsid w:val="00FB3044"/>
    <w:rsid w:val="00FB4108"/>
    <w:rsid w:val="00FC1F4F"/>
    <w:rsid w:val="00FD1D62"/>
    <w:rsid w:val="00FF3696"/>
    <w:rsid w:val="00FF539B"/>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1A"/>
    <w:rPr>
      <w:rFonts w:eastAsiaTheme="minorEastAsia"/>
      <w:lang w:eastAsia="en-GB"/>
    </w:rPr>
  </w:style>
  <w:style w:type="paragraph" w:styleId="Heading1">
    <w:name w:val="heading 1"/>
    <w:basedOn w:val="Normal"/>
    <w:next w:val="Normal"/>
    <w:link w:val="Heading1Char"/>
    <w:autoRedefine/>
    <w:qFormat/>
    <w:rsid w:val="00B44097"/>
    <w:pPr>
      <w:keepNext/>
      <w:numPr>
        <w:numId w:val="10"/>
      </w:numPr>
      <w:tabs>
        <w:tab w:val="left" w:pos="1080"/>
      </w:tabs>
      <w:spacing w:before="240" w:after="60" w:line="360" w:lineRule="auto"/>
      <w:ind w:left="360"/>
      <w:jc w:val="both"/>
      <w:outlineLvl w:val="0"/>
    </w:pPr>
    <w:rPr>
      <w:rFonts w:ascii="Times New Roman" w:eastAsia="Times New Roman" w:hAnsi="Times New Roman" w:cs="Times New Roman"/>
      <w:b/>
      <w:sz w:val="24"/>
      <w:szCs w:val="24"/>
    </w:rPr>
  </w:style>
  <w:style w:type="paragraph" w:styleId="Heading2">
    <w:name w:val="heading 2"/>
    <w:basedOn w:val="Heading1"/>
    <w:next w:val="Heading1"/>
    <w:link w:val="Heading2Char"/>
    <w:autoRedefine/>
    <w:qFormat/>
    <w:rsid w:val="00B44097"/>
    <w:pPr>
      <w:numPr>
        <w:numId w:val="14"/>
      </w:numPr>
      <w:outlineLvl w:val="1"/>
    </w:pPr>
    <w:rPr>
      <w:bCs/>
      <w:iCs/>
      <w:kern w:val="32"/>
      <w:szCs w:val="28"/>
    </w:rPr>
  </w:style>
  <w:style w:type="paragraph" w:styleId="Heading3">
    <w:name w:val="heading 3"/>
    <w:basedOn w:val="Heading2"/>
    <w:next w:val="Normal"/>
    <w:link w:val="Heading3Char"/>
    <w:autoRedefine/>
    <w:qFormat/>
    <w:rsid w:val="00B44097"/>
    <w:pPr>
      <w:numPr>
        <w:ilvl w:val="2"/>
        <w:numId w:val="20"/>
      </w:numPr>
      <w:tabs>
        <w:tab w:val="clear" w:pos="1080"/>
      </w:tabs>
      <w:outlineLvl w:val="2"/>
    </w:pPr>
    <w:rPr>
      <w:bCs w:val="0"/>
      <w:szCs w:val="26"/>
    </w:rPr>
  </w:style>
  <w:style w:type="paragraph" w:styleId="Heading4">
    <w:name w:val="heading 4"/>
    <w:basedOn w:val="Normal"/>
    <w:next w:val="Normal"/>
    <w:link w:val="Heading4Char"/>
    <w:uiPriority w:val="9"/>
    <w:qFormat/>
    <w:rsid w:val="00B44097"/>
    <w:pPr>
      <w:keepNext/>
      <w:numPr>
        <w:ilvl w:val="3"/>
        <w:numId w:val="20"/>
      </w:numPr>
      <w:spacing w:before="240" w:after="60" w:line="360" w:lineRule="auto"/>
      <w:outlineLvl w:val="3"/>
    </w:pPr>
    <w:rPr>
      <w:rFonts w:ascii="Times New Roman" w:eastAsiaTheme="majorEastAsia" w:hAnsi="Times New Roman" w:cstheme="majorBidi"/>
      <w:b/>
      <w:bCs/>
      <w:sz w:val="24"/>
      <w:szCs w:val="28"/>
    </w:rPr>
  </w:style>
  <w:style w:type="paragraph" w:styleId="Heading5">
    <w:name w:val="heading 5"/>
    <w:basedOn w:val="Normal"/>
    <w:next w:val="Normal"/>
    <w:link w:val="Heading5Char"/>
    <w:qFormat/>
    <w:rsid w:val="00B44097"/>
    <w:pPr>
      <w:numPr>
        <w:ilvl w:val="4"/>
        <w:numId w:val="20"/>
      </w:numPr>
      <w:spacing w:before="240" w:after="60" w:line="240" w:lineRule="auto"/>
      <w:outlineLvl w:val="4"/>
    </w:pPr>
    <w:rPr>
      <w:rFonts w:ascii="Times New Roman" w:eastAsiaTheme="majorEastAsia" w:hAnsi="Times New Roman" w:cstheme="majorBidi"/>
      <w:b/>
      <w:bCs/>
      <w:i/>
      <w:iCs/>
      <w:sz w:val="26"/>
      <w:szCs w:val="26"/>
    </w:rPr>
  </w:style>
  <w:style w:type="paragraph" w:styleId="Heading6">
    <w:name w:val="heading 6"/>
    <w:basedOn w:val="Normal"/>
    <w:next w:val="Normal"/>
    <w:link w:val="Heading6Char"/>
    <w:qFormat/>
    <w:rsid w:val="00B44097"/>
    <w:pPr>
      <w:numPr>
        <w:ilvl w:val="5"/>
        <w:numId w:val="20"/>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44097"/>
    <w:pPr>
      <w:numPr>
        <w:ilvl w:val="6"/>
        <w:numId w:val="20"/>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44097"/>
    <w:pPr>
      <w:numPr>
        <w:ilvl w:val="7"/>
        <w:numId w:val="20"/>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44097"/>
    <w:pPr>
      <w:numPr>
        <w:ilvl w:val="8"/>
        <w:numId w:val="1"/>
      </w:numPr>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097"/>
    <w:rPr>
      <w:rFonts w:ascii="Times New Roman" w:eastAsia="Times New Roman" w:hAnsi="Times New Roman" w:cs="Times New Roman"/>
      <w:b/>
      <w:sz w:val="24"/>
      <w:szCs w:val="24"/>
      <w:lang w:eastAsia="en-GB"/>
    </w:rPr>
  </w:style>
  <w:style w:type="character" w:customStyle="1" w:styleId="Heading2Char">
    <w:name w:val="Heading 2 Char"/>
    <w:basedOn w:val="DefaultParagraphFont"/>
    <w:link w:val="Heading2"/>
    <w:rsid w:val="00B44097"/>
    <w:rPr>
      <w:rFonts w:ascii="Times New Roman" w:eastAsiaTheme="majorEastAsia" w:hAnsi="Times New Roman" w:cstheme="majorBidi"/>
      <w:b/>
      <w:bCs/>
      <w:iCs/>
      <w:kern w:val="32"/>
      <w:sz w:val="24"/>
      <w:szCs w:val="28"/>
      <w:lang w:eastAsia="en-GB"/>
    </w:rPr>
  </w:style>
  <w:style w:type="character" w:customStyle="1" w:styleId="Heading3Char">
    <w:name w:val="Heading 3 Char"/>
    <w:basedOn w:val="DefaultParagraphFont"/>
    <w:link w:val="Heading3"/>
    <w:rsid w:val="00B44097"/>
    <w:rPr>
      <w:rFonts w:ascii="Times New Roman" w:eastAsiaTheme="majorEastAsia" w:hAnsi="Times New Roman" w:cstheme="majorBidi"/>
      <w:b/>
      <w:iCs/>
      <w:kern w:val="32"/>
      <w:sz w:val="24"/>
      <w:szCs w:val="26"/>
      <w:lang w:eastAsia="en-GB"/>
    </w:rPr>
  </w:style>
  <w:style w:type="character" w:customStyle="1" w:styleId="Heading4Char">
    <w:name w:val="Heading 4 Char"/>
    <w:basedOn w:val="DefaultParagraphFont"/>
    <w:link w:val="Heading4"/>
    <w:uiPriority w:val="9"/>
    <w:rsid w:val="00B44097"/>
    <w:rPr>
      <w:rFonts w:ascii="Times New Roman" w:eastAsiaTheme="majorEastAsia" w:hAnsi="Times New Roman" w:cstheme="majorBidi"/>
      <w:b/>
      <w:bCs/>
      <w:sz w:val="24"/>
      <w:szCs w:val="28"/>
      <w:lang w:eastAsia="en-GB"/>
    </w:rPr>
  </w:style>
  <w:style w:type="character" w:customStyle="1" w:styleId="Heading5Char">
    <w:name w:val="Heading 5 Char"/>
    <w:basedOn w:val="DefaultParagraphFont"/>
    <w:link w:val="Heading5"/>
    <w:rsid w:val="00B44097"/>
    <w:rPr>
      <w:rFonts w:ascii="Times New Roman" w:eastAsiaTheme="majorEastAsia" w:hAnsi="Times New Roman" w:cstheme="majorBidi"/>
      <w:b/>
      <w:bCs/>
      <w:i/>
      <w:iCs/>
      <w:sz w:val="26"/>
      <w:szCs w:val="26"/>
      <w:lang w:eastAsia="en-GB"/>
    </w:rPr>
  </w:style>
  <w:style w:type="character" w:customStyle="1" w:styleId="Heading6Char">
    <w:name w:val="Heading 6 Char"/>
    <w:basedOn w:val="DefaultParagraphFont"/>
    <w:link w:val="Heading6"/>
    <w:rsid w:val="00B4409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4409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4409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B44097"/>
    <w:rPr>
      <w:rFonts w:ascii="Arial" w:eastAsia="Times New Roman" w:hAnsi="Arial" w:cs="Arial"/>
      <w:lang w:eastAsia="en-GB"/>
    </w:rPr>
  </w:style>
  <w:style w:type="paragraph" w:styleId="Caption">
    <w:name w:val="caption"/>
    <w:basedOn w:val="Normal"/>
    <w:next w:val="Normal"/>
    <w:uiPriority w:val="35"/>
    <w:unhideWhenUsed/>
    <w:qFormat/>
    <w:rsid w:val="00B44097"/>
    <w:pPr>
      <w:spacing w:line="240" w:lineRule="auto"/>
    </w:pPr>
    <w:rPr>
      <w:rFonts w:ascii="Times New Roman" w:eastAsia="Times New Roman" w:hAnsi="Times New Roman" w:cs="Times New Roman"/>
      <w:b/>
      <w:bCs/>
      <w:color w:val="4F81BD" w:themeColor="accent1"/>
      <w:sz w:val="18"/>
      <w:szCs w:val="18"/>
    </w:rPr>
  </w:style>
  <w:style w:type="paragraph" w:styleId="ListParagraph">
    <w:name w:val="List Paragraph"/>
    <w:basedOn w:val="Normal"/>
    <w:uiPriority w:val="34"/>
    <w:qFormat/>
    <w:rsid w:val="00B4409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A1A"/>
    <w:rPr>
      <w:color w:val="0000FF" w:themeColor="hyperlink"/>
      <w:u w:val="single"/>
    </w:rPr>
  </w:style>
  <w:style w:type="paragraph" w:styleId="NormalWeb">
    <w:name w:val="Normal (Web)"/>
    <w:basedOn w:val="Normal"/>
    <w:uiPriority w:val="99"/>
    <w:unhideWhenUsed/>
    <w:rsid w:val="004028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35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C6C"/>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848E3"/>
    <w:rPr>
      <w:sz w:val="16"/>
      <w:szCs w:val="16"/>
    </w:rPr>
  </w:style>
  <w:style w:type="paragraph" w:styleId="CommentText">
    <w:name w:val="annotation text"/>
    <w:basedOn w:val="Normal"/>
    <w:link w:val="CommentTextChar"/>
    <w:uiPriority w:val="99"/>
    <w:semiHidden/>
    <w:unhideWhenUsed/>
    <w:rsid w:val="005848E3"/>
    <w:pPr>
      <w:spacing w:line="240" w:lineRule="auto"/>
    </w:pPr>
    <w:rPr>
      <w:sz w:val="20"/>
      <w:szCs w:val="20"/>
    </w:rPr>
  </w:style>
  <w:style w:type="character" w:customStyle="1" w:styleId="CommentTextChar">
    <w:name w:val="Comment Text Char"/>
    <w:basedOn w:val="DefaultParagraphFont"/>
    <w:link w:val="CommentText"/>
    <w:uiPriority w:val="99"/>
    <w:semiHidden/>
    <w:rsid w:val="005848E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848E3"/>
    <w:rPr>
      <w:b/>
      <w:bCs/>
    </w:rPr>
  </w:style>
  <w:style w:type="character" w:customStyle="1" w:styleId="CommentSubjectChar">
    <w:name w:val="Comment Subject Char"/>
    <w:basedOn w:val="CommentTextChar"/>
    <w:link w:val="CommentSubject"/>
    <w:uiPriority w:val="99"/>
    <w:semiHidden/>
    <w:rsid w:val="005848E3"/>
    <w:rPr>
      <w:rFonts w:eastAsiaTheme="minorEastAsia"/>
      <w:b/>
      <w:bCs/>
      <w:sz w:val="20"/>
      <w:szCs w:val="20"/>
      <w:lang w:eastAsia="en-GB"/>
    </w:rPr>
  </w:style>
  <w:style w:type="character" w:customStyle="1" w:styleId="apple-converted-space">
    <w:name w:val="apple-converted-space"/>
    <w:basedOn w:val="DefaultParagraphFont"/>
    <w:rsid w:val="00080620"/>
  </w:style>
  <w:style w:type="character" w:styleId="Emphasis">
    <w:name w:val="Emphasis"/>
    <w:basedOn w:val="DefaultParagraphFont"/>
    <w:uiPriority w:val="20"/>
    <w:qFormat/>
    <w:rsid w:val="00080620"/>
    <w:rPr>
      <w:i/>
      <w:iCs/>
    </w:rPr>
  </w:style>
  <w:style w:type="paragraph" w:styleId="Header">
    <w:name w:val="header"/>
    <w:basedOn w:val="Normal"/>
    <w:link w:val="HeaderChar"/>
    <w:uiPriority w:val="99"/>
    <w:unhideWhenUsed/>
    <w:rsid w:val="00AB4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6E"/>
    <w:rPr>
      <w:rFonts w:eastAsiaTheme="minorEastAsia"/>
      <w:lang w:eastAsia="en-GB"/>
    </w:rPr>
  </w:style>
  <w:style w:type="paragraph" w:styleId="Footer">
    <w:name w:val="footer"/>
    <w:basedOn w:val="Normal"/>
    <w:link w:val="FooterChar"/>
    <w:uiPriority w:val="99"/>
    <w:unhideWhenUsed/>
    <w:rsid w:val="00AB4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6E"/>
    <w:rPr>
      <w:rFonts w:eastAsiaTheme="minorEastAsia"/>
      <w:lang w:eastAsia="en-GB"/>
    </w:rPr>
  </w:style>
  <w:style w:type="character" w:styleId="LineNumber">
    <w:name w:val="line number"/>
    <w:basedOn w:val="DefaultParagraphFont"/>
    <w:uiPriority w:val="99"/>
    <w:semiHidden/>
    <w:unhideWhenUsed/>
    <w:rsid w:val="00AB4E6E"/>
  </w:style>
  <w:style w:type="character" w:styleId="Strong">
    <w:name w:val="Strong"/>
    <w:basedOn w:val="DefaultParagraphFont"/>
    <w:uiPriority w:val="22"/>
    <w:qFormat/>
    <w:rsid w:val="00B77F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1A"/>
    <w:rPr>
      <w:rFonts w:eastAsiaTheme="minorEastAsia"/>
      <w:lang w:eastAsia="en-GB"/>
    </w:rPr>
  </w:style>
  <w:style w:type="paragraph" w:styleId="Heading1">
    <w:name w:val="heading 1"/>
    <w:basedOn w:val="Normal"/>
    <w:next w:val="Normal"/>
    <w:link w:val="Heading1Char"/>
    <w:autoRedefine/>
    <w:qFormat/>
    <w:rsid w:val="00B44097"/>
    <w:pPr>
      <w:keepNext/>
      <w:numPr>
        <w:numId w:val="10"/>
      </w:numPr>
      <w:tabs>
        <w:tab w:val="left" w:pos="1080"/>
      </w:tabs>
      <w:spacing w:before="240" w:after="60" w:line="360" w:lineRule="auto"/>
      <w:ind w:left="360"/>
      <w:jc w:val="both"/>
      <w:outlineLvl w:val="0"/>
    </w:pPr>
    <w:rPr>
      <w:rFonts w:ascii="Times New Roman" w:eastAsia="Times New Roman" w:hAnsi="Times New Roman" w:cs="Times New Roman"/>
      <w:b/>
      <w:sz w:val="24"/>
      <w:szCs w:val="24"/>
    </w:rPr>
  </w:style>
  <w:style w:type="paragraph" w:styleId="Heading2">
    <w:name w:val="heading 2"/>
    <w:basedOn w:val="Heading1"/>
    <w:next w:val="Heading1"/>
    <w:link w:val="Heading2Char"/>
    <w:autoRedefine/>
    <w:qFormat/>
    <w:rsid w:val="00B44097"/>
    <w:pPr>
      <w:numPr>
        <w:numId w:val="14"/>
      </w:numPr>
      <w:outlineLvl w:val="1"/>
    </w:pPr>
    <w:rPr>
      <w:bCs/>
      <w:iCs/>
      <w:kern w:val="32"/>
      <w:szCs w:val="28"/>
    </w:rPr>
  </w:style>
  <w:style w:type="paragraph" w:styleId="Heading3">
    <w:name w:val="heading 3"/>
    <w:basedOn w:val="Heading2"/>
    <w:next w:val="Normal"/>
    <w:link w:val="Heading3Char"/>
    <w:autoRedefine/>
    <w:qFormat/>
    <w:rsid w:val="00B44097"/>
    <w:pPr>
      <w:numPr>
        <w:ilvl w:val="2"/>
        <w:numId w:val="20"/>
      </w:numPr>
      <w:tabs>
        <w:tab w:val="clear" w:pos="1080"/>
      </w:tabs>
      <w:outlineLvl w:val="2"/>
    </w:pPr>
    <w:rPr>
      <w:bCs w:val="0"/>
      <w:szCs w:val="26"/>
    </w:rPr>
  </w:style>
  <w:style w:type="paragraph" w:styleId="Heading4">
    <w:name w:val="heading 4"/>
    <w:basedOn w:val="Normal"/>
    <w:next w:val="Normal"/>
    <w:link w:val="Heading4Char"/>
    <w:uiPriority w:val="9"/>
    <w:qFormat/>
    <w:rsid w:val="00B44097"/>
    <w:pPr>
      <w:keepNext/>
      <w:numPr>
        <w:ilvl w:val="3"/>
        <w:numId w:val="20"/>
      </w:numPr>
      <w:spacing w:before="240" w:after="60" w:line="360" w:lineRule="auto"/>
      <w:outlineLvl w:val="3"/>
    </w:pPr>
    <w:rPr>
      <w:rFonts w:ascii="Times New Roman" w:eastAsiaTheme="majorEastAsia" w:hAnsi="Times New Roman" w:cstheme="majorBidi"/>
      <w:b/>
      <w:bCs/>
      <w:sz w:val="24"/>
      <w:szCs w:val="28"/>
    </w:rPr>
  </w:style>
  <w:style w:type="paragraph" w:styleId="Heading5">
    <w:name w:val="heading 5"/>
    <w:basedOn w:val="Normal"/>
    <w:next w:val="Normal"/>
    <w:link w:val="Heading5Char"/>
    <w:qFormat/>
    <w:rsid w:val="00B44097"/>
    <w:pPr>
      <w:numPr>
        <w:ilvl w:val="4"/>
        <w:numId w:val="20"/>
      </w:numPr>
      <w:spacing w:before="240" w:after="60" w:line="240" w:lineRule="auto"/>
      <w:outlineLvl w:val="4"/>
    </w:pPr>
    <w:rPr>
      <w:rFonts w:ascii="Times New Roman" w:eastAsiaTheme="majorEastAsia" w:hAnsi="Times New Roman" w:cstheme="majorBidi"/>
      <w:b/>
      <w:bCs/>
      <w:i/>
      <w:iCs/>
      <w:sz w:val="26"/>
      <w:szCs w:val="26"/>
    </w:rPr>
  </w:style>
  <w:style w:type="paragraph" w:styleId="Heading6">
    <w:name w:val="heading 6"/>
    <w:basedOn w:val="Normal"/>
    <w:next w:val="Normal"/>
    <w:link w:val="Heading6Char"/>
    <w:qFormat/>
    <w:rsid w:val="00B44097"/>
    <w:pPr>
      <w:numPr>
        <w:ilvl w:val="5"/>
        <w:numId w:val="20"/>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44097"/>
    <w:pPr>
      <w:numPr>
        <w:ilvl w:val="6"/>
        <w:numId w:val="20"/>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44097"/>
    <w:pPr>
      <w:numPr>
        <w:ilvl w:val="7"/>
        <w:numId w:val="20"/>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44097"/>
    <w:pPr>
      <w:numPr>
        <w:ilvl w:val="8"/>
        <w:numId w:val="1"/>
      </w:numPr>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097"/>
    <w:rPr>
      <w:rFonts w:ascii="Times New Roman" w:eastAsia="Times New Roman" w:hAnsi="Times New Roman" w:cs="Times New Roman"/>
      <w:b/>
      <w:sz w:val="24"/>
      <w:szCs w:val="24"/>
      <w:lang w:eastAsia="en-GB"/>
    </w:rPr>
  </w:style>
  <w:style w:type="character" w:customStyle="1" w:styleId="Heading2Char">
    <w:name w:val="Heading 2 Char"/>
    <w:basedOn w:val="DefaultParagraphFont"/>
    <w:link w:val="Heading2"/>
    <w:rsid w:val="00B44097"/>
    <w:rPr>
      <w:rFonts w:ascii="Times New Roman" w:eastAsiaTheme="majorEastAsia" w:hAnsi="Times New Roman" w:cstheme="majorBidi"/>
      <w:b/>
      <w:bCs/>
      <w:iCs/>
      <w:kern w:val="32"/>
      <w:sz w:val="24"/>
      <w:szCs w:val="28"/>
      <w:lang w:eastAsia="en-GB"/>
    </w:rPr>
  </w:style>
  <w:style w:type="character" w:customStyle="1" w:styleId="Heading3Char">
    <w:name w:val="Heading 3 Char"/>
    <w:basedOn w:val="DefaultParagraphFont"/>
    <w:link w:val="Heading3"/>
    <w:rsid w:val="00B44097"/>
    <w:rPr>
      <w:rFonts w:ascii="Times New Roman" w:eastAsiaTheme="majorEastAsia" w:hAnsi="Times New Roman" w:cstheme="majorBidi"/>
      <w:b/>
      <w:iCs/>
      <w:kern w:val="32"/>
      <w:sz w:val="24"/>
      <w:szCs w:val="26"/>
      <w:lang w:eastAsia="en-GB"/>
    </w:rPr>
  </w:style>
  <w:style w:type="character" w:customStyle="1" w:styleId="Heading4Char">
    <w:name w:val="Heading 4 Char"/>
    <w:basedOn w:val="DefaultParagraphFont"/>
    <w:link w:val="Heading4"/>
    <w:uiPriority w:val="9"/>
    <w:rsid w:val="00B44097"/>
    <w:rPr>
      <w:rFonts w:ascii="Times New Roman" w:eastAsiaTheme="majorEastAsia" w:hAnsi="Times New Roman" w:cstheme="majorBidi"/>
      <w:b/>
      <w:bCs/>
      <w:sz w:val="24"/>
      <w:szCs w:val="28"/>
      <w:lang w:eastAsia="en-GB"/>
    </w:rPr>
  </w:style>
  <w:style w:type="character" w:customStyle="1" w:styleId="Heading5Char">
    <w:name w:val="Heading 5 Char"/>
    <w:basedOn w:val="DefaultParagraphFont"/>
    <w:link w:val="Heading5"/>
    <w:rsid w:val="00B44097"/>
    <w:rPr>
      <w:rFonts w:ascii="Times New Roman" w:eastAsiaTheme="majorEastAsia" w:hAnsi="Times New Roman" w:cstheme="majorBidi"/>
      <w:b/>
      <w:bCs/>
      <w:i/>
      <w:iCs/>
      <w:sz w:val="26"/>
      <w:szCs w:val="26"/>
      <w:lang w:eastAsia="en-GB"/>
    </w:rPr>
  </w:style>
  <w:style w:type="character" w:customStyle="1" w:styleId="Heading6Char">
    <w:name w:val="Heading 6 Char"/>
    <w:basedOn w:val="DefaultParagraphFont"/>
    <w:link w:val="Heading6"/>
    <w:rsid w:val="00B4409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4409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4409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B44097"/>
    <w:rPr>
      <w:rFonts w:ascii="Arial" w:eastAsia="Times New Roman" w:hAnsi="Arial" w:cs="Arial"/>
      <w:lang w:eastAsia="en-GB"/>
    </w:rPr>
  </w:style>
  <w:style w:type="paragraph" w:styleId="Caption">
    <w:name w:val="caption"/>
    <w:basedOn w:val="Normal"/>
    <w:next w:val="Normal"/>
    <w:uiPriority w:val="35"/>
    <w:unhideWhenUsed/>
    <w:qFormat/>
    <w:rsid w:val="00B44097"/>
    <w:pPr>
      <w:spacing w:line="240" w:lineRule="auto"/>
    </w:pPr>
    <w:rPr>
      <w:rFonts w:ascii="Times New Roman" w:eastAsia="Times New Roman" w:hAnsi="Times New Roman" w:cs="Times New Roman"/>
      <w:b/>
      <w:bCs/>
      <w:color w:val="4F81BD" w:themeColor="accent1"/>
      <w:sz w:val="18"/>
      <w:szCs w:val="18"/>
    </w:rPr>
  </w:style>
  <w:style w:type="paragraph" w:styleId="ListParagraph">
    <w:name w:val="List Paragraph"/>
    <w:basedOn w:val="Normal"/>
    <w:uiPriority w:val="34"/>
    <w:qFormat/>
    <w:rsid w:val="00B4409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A1A"/>
    <w:rPr>
      <w:color w:val="0000FF" w:themeColor="hyperlink"/>
      <w:u w:val="single"/>
    </w:rPr>
  </w:style>
  <w:style w:type="paragraph" w:styleId="NormalWeb">
    <w:name w:val="Normal (Web)"/>
    <w:basedOn w:val="Normal"/>
    <w:uiPriority w:val="99"/>
    <w:unhideWhenUsed/>
    <w:rsid w:val="004028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35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C6C"/>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848E3"/>
    <w:rPr>
      <w:sz w:val="16"/>
      <w:szCs w:val="16"/>
    </w:rPr>
  </w:style>
  <w:style w:type="paragraph" w:styleId="CommentText">
    <w:name w:val="annotation text"/>
    <w:basedOn w:val="Normal"/>
    <w:link w:val="CommentTextChar"/>
    <w:uiPriority w:val="99"/>
    <w:semiHidden/>
    <w:unhideWhenUsed/>
    <w:rsid w:val="005848E3"/>
    <w:pPr>
      <w:spacing w:line="240" w:lineRule="auto"/>
    </w:pPr>
    <w:rPr>
      <w:sz w:val="20"/>
      <w:szCs w:val="20"/>
    </w:rPr>
  </w:style>
  <w:style w:type="character" w:customStyle="1" w:styleId="CommentTextChar">
    <w:name w:val="Comment Text Char"/>
    <w:basedOn w:val="DefaultParagraphFont"/>
    <w:link w:val="CommentText"/>
    <w:uiPriority w:val="99"/>
    <w:semiHidden/>
    <w:rsid w:val="005848E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848E3"/>
    <w:rPr>
      <w:b/>
      <w:bCs/>
    </w:rPr>
  </w:style>
  <w:style w:type="character" w:customStyle="1" w:styleId="CommentSubjectChar">
    <w:name w:val="Comment Subject Char"/>
    <w:basedOn w:val="CommentTextChar"/>
    <w:link w:val="CommentSubject"/>
    <w:uiPriority w:val="99"/>
    <w:semiHidden/>
    <w:rsid w:val="005848E3"/>
    <w:rPr>
      <w:rFonts w:eastAsiaTheme="minorEastAsia"/>
      <w:b/>
      <w:bCs/>
      <w:sz w:val="20"/>
      <w:szCs w:val="20"/>
      <w:lang w:eastAsia="en-GB"/>
    </w:rPr>
  </w:style>
  <w:style w:type="character" w:customStyle="1" w:styleId="apple-converted-space">
    <w:name w:val="apple-converted-space"/>
    <w:basedOn w:val="DefaultParagraphFont"/>
    <w:rsid w:val="00080620"/>
  </w:style>
  <w:style w:type="character" w:styleId="Emphasis">
    <w:name w:val="Emphasis"/>
    <w:basedOn w:val="DefaultParagraphFont"/>
    <w:uiPriority w:val="20"/>
    <w:qFormat/>
    <w:rsid w:val="00080620"/>
    <w:rPr>
      <w:i/>
      <w:iCs/>
    </w:rPr>
  </w:style>
  <w:style w:type="paragraph" w:styleId="Header">
    <w:name w:val="header"/>
    <w:basedOn w:val="Normal"/>
    <w:link w:val="HeaderChar"/>
    <w:uiPriority w:val="99"/>
    <w:unhideWhenUsed/>
    <w:rsid w:val="00AB4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6E"/>
    <w:rPr>
      <w:rFonts w:eastAsiaTheme="minorEastAsia"/>
      <w:lang w:eastAsia="en-GB"/>
    </w:rPr>
  </w:style>
  <w:style w:type="paragraph" w:styleId="Footer">
    <w:name w:val="footer"/>
    <w:basedOn w:val="Normal"/>
    <w:link w:val="FooterChar"/>
    <w:uiPriority w:val="99"/>
    <w:unhideWhenUsed/>
    <w:rsid w:val="00AB4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6E"/>
    <w:rPr>
      <w:rFonts w:eastAsiaTheme="minorEastAsia"/>
      <w:lang w:eastAsia="en-GB"/>
    </w:rPr>
  </w:style>
  <w:style w:type="character" w:styleId="LineNumber">
    <w:name w:val="line number"/>
    <w:basedOn w:val="DefaultParagraphFont"/>
    <w:uiPriority w:val="99"/>
    <w:semiHidden/>
    <w:unhideWhenUsed/>
    <w:rsid w:val="00AB4E6E"/>
  </w:style>
  <w:style w:type="character" w:styleId="Strong">
    <w:name w:val="Strong"/>
    <w:basedOn w:val="DefaultParagraphFont"/>
    <w:uiPriority w:val="22"/>
    <w:qFormat/>
    <w:rsid w:val="00B77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1">
      <w:bodyDiv w:val="1"/>
      <w:marLeft w:val="0"/>
      <w:marRight w:val="0"/>
      <w:marTop w:val="0"/>
      <w:marBottom w:val="0"/>
      <w:divBdr>
        <w:top w:val="none" w:sz="0" w:space="0" w:color="auto"/>
        <w:left w:val="none" w:sz="0" w:space="0" w:color="auto"/>
        <w:bottom w:val="none" w:sz="0" w:space="0" w:color="auto"/>
        <w:right w:val="none" w:sz="0" w:space="0" w:color="auto"/>
      </w:divBdr>
    </w:div>
    <w:div w:id="933757">
      <w:bodyDiv w:val="1"/>
      <w:marLeft w:val="0"/>
      <w:marRight w:val="0"/>
      <w:marTop w:val="0"/>
      <w:marBottom w:val="0"/>
      <w:divBdr>
        <w:top w:val="none" w:sz="0" w:space="0" w:color="auto"/>
        <w:left w:val="none" w:sz="0" w:space="0" w:color="auto"/>
        <w:bottom w:val="none" w:sz="0" w:space="0" w:color="auto"/>
        <w:right w:val="none" w:sz="0" w:space="0" w:color="auto"/>
      </w:divBdr>
    </w:div>
    <w:div w:id="2360983">
      <w:bodyDiv w:val="1"/>
      <w:marLeft w:val="0"/>
      <w:marRight w:val="0"/>
      <w:marTop w:val="0"/>
      <w:marBottom w:val="0"/>
      <w:divBdr>
        <w:top w:val="none" w:sz="0" w:space="0" w:color="auto"/>
        <w:left w:val="none" w:sz="0" w:space="0" w:color="auto"/>
        <w:bottom w:val="none" w:sz="0" w:space="0" w:color="auto"/>
        <w:right w:val="none" w:sz="0" w:space="0" w:color="auto"/>
      </w:divBdr>
    </w:div>
    <w:div w:id="2436689">
      <w:bodyDiv w:val="1"/>
      <w:marLeft w:val="0"/>
      <w:marRight w:val="0"/>
      <w:marTop w:val="0"/>
      <w:marBottom w:val="0"/>
      <w:divBdr>
        <w:top w:val="none" w:sz="0" w:space="0" w:color="auto"/>
        <w:left w:val="none" w:sz="0" w:space="0" w:color="auto"/>
        <w:bottom w:val="none" w:sz="0" w:space="0" w:color="auto"/>
        <w:right w:val="none" w:sz="0" w:space="0" w:color="auto"/>
      </w:divBdr>
    </w:div>
    <w:div w:id="3632765">
      <w:bodyDiv w:val="1"/>
      <w:marLeft w:val="0"/>
      <w:marRight w:val="0"/>
      <w:marTop w:val="0"/>
      <w:marBottom w:val="0"/>
      <w:divBdr>
        <w:top w:val="none" w:sz="0" w:space="0" w:color="auto"/>
        <w:left w:val="none" w:sz="0" w:space="0" w:color="auto"/>
        <w:bottom w:val="none" w:sz="0" w:space="0" w:color="auto"/>
        <w:right w:val="none" w:sz="0" w:space="0" w:color="auto"/>
      </w:divBdr>
    </w:div>
    <w:div w:id="6057246">
      <w:bodyDiv w:val="1"/>
      <w:marLeft w:val="0"/>
      <w:marRight w:val="0"/>
      <w:marTop w:val="0"/>
      <w:marBottom w:val="0"/>
      <w:divBdr>
        <w:top w:val="none" w:sz="0" w:space="0" w:color="auto"/>
        <w:left w:val="none" w:sz="0" w:space="0" w:color="auto"/>
        <w:bottom w:val="none" w:sz="0" w:space="0" w:color="auto"/>
        <w:right w:val="none" w:sz="0" w:space="0" w:color="auto"/>
      </w:divBdr>
    </w:div>
    <w:div w:id="21521440">
      <w:bodyDiv w:val="1"/>
      <w:marLeft w:val="0"/>
      <w:marRight w:val="0"/>
      <w:marTop w:val="0"/>
      <w:marBottom w:val="0"/>
      <w:divBdr>
        <w:top w:val="none" w:sz="0" w:space="0" w:color="auto"/>
        <w:left w:val="none" w:sz="0" w:space="0" w:color="auto"/>
        <w:bottom w:val="none" w:sz="0" w:space="0" w:color="auto"/>
        <w:right w:val="none" w:sz="0" w:space="0" w:color="auto"/>
      </w:divBdr>
    </w:div>
    <w:div w:id="22101333">
      <w:bodyDiv w:val="1"/>
      <w:marLeft w:val="0"/>
      <w:marRight w:val="0"/>
      <w:marTop w:val="0"/>
      <w:marBottom w:val="0"/>
      <w:divBdr>
        <w:top w:val="none" w:sz="0" w:space="0" w:color="auto"/>
        <w:left w:val="none" w:sz="0" w:space="0" w:color="auto"/>
        <w:bottom w:val="none" w:sz="0" w:space="0" w:color="auto"/>
        <w:right w:val="none" w:sz="0" w:space="0" w:color="auto"/>
      </w:divBdr>
    </w:div>
    <w:div w:id="25067183">
      <w:bodyDiv w:val="1"/>
      <w:marLeft w:val="0"/>
      <w:marRight w:val="0"/>
      <w:marTop w:val="0"/>
      <w:marBottom w:val="0"/>
      <w:divBdr>
        <w:top w:val="none" w:sz="0" w:space="0" w:color="auto"/>
        <w:left w:val="none" w:sz="0" w:space="0" w:color="auto"/>
        <w:bottom w:val="none" w:sz="0" w:space="0" w:color="auto"/>
        <w:right w:val="none" w:sz="0" w:space="0" w:color="auto"/>
      </w:divBdr>
    </w:div>
    <w:div w:id="31421590">
      <w:bodyDiv w:val="1"/>
      <w:marLeft w:val="0"/>
      <w:marRight w:val="0"/>
      <w:marTop w:val="0"/>
      <w:marBottom w:val="0"/>
      <w:divBdr>
        <w:top w:val="none" w:sz="0" w:space="0" w:color="auto"/>
        <w:left w:val="none" w:sz="0" w:space="0" w:color="auto"/>
        <w:bottom w:val="none" w:sz="0" w:space="0" w:color="auto"/>
        <w:right w:val="none" w:sz="0" w:space="0" w:color="auto"/>
      </w:divBdr>
    </w:div>
    <w:div w:id="32310733">
      <w:bodyDiv w:val="1"/>
      <w:marLeft w:val="0"/>
      <w:marRight w:val="0"/>
      <w:marTop w:val="0"/>
      <w:marBottom w:val="0"/>
      <w:divBdr>
        <w:top w:val="none" w:sz="0" w:space="0" w:color="auto"/>
        <w:left w:val="none" w:sz="0" w:space="0" w:color="auto"/>
        <w:bottom w:val="none" w:sz="0" w:space="0" w:color="auto"/>
        <w:right w:val="none" w:sz="0" w:space="0" w:color="auto"/>
      </w:divBdr>
    </w:div>
    <w:div w:id="38172165">
      <w:bodyDiv w:val="1"/>
      <w:marLeft w:val="0"/>
      <w:marRight w:val="0"/>
      <w:marTop w:val="0"/>
      <w:marBottom w:val="0"/>
      <w:divBdr>
        <w:top w:val="none" w:sz="0" w:space="0" w:color="auto"/>
        <w:left w:val="none" w:sz="0" w:space="0" w:color="auto"/>
        <w:bottom w:val="none" w:sz="0" w:space="0" w:color="auto"/>
        <w:right w:val="none" w:sz="0" w:space="0" w:color="auto"/>
      </w:divBdr>
    </w:div>
    <w:div w:id="40520110">
      <w:bodyDiv w:val="1"/>
      <w:marLeft w:val="0"/>
      <w:marRight w:val="0"/>
      <w:marTop w:val="0"/>
      <w:marBottom w:val="0"/>
      <w:divBdr>
        <w:top w:val="none" w:sz="0" w:space="0" w:color="auto"/>
        <w:left w:val="none" w:sz="0" w:space="0" w:color="auto"/>
        <w:bottom w:val="none" w:sz="0" w:space="0" w:color="auto"/>
        <w:right w:val="none" w:sz="0" w:space="0" w:color="auto"/>
      </w:divBdr>
    </w:div>
    <w:div w:id="40594898">
      <w:bodyDiv w:val="1"/>
      <w:marLeft w:val="0"/>
      <w:marRight w:val="0"/>
      <w:marTop w:val="0"/>
      <w:marBottom w:val="0"/>
      <w:divBdr>
        <w:top w:val="none" w:sz="0" w:space="0" w:color="auto"/>
        <w:left w:val="none" w:sz="0" w:space="0" w:color="auto"/>
        <w:bottom w:val="none" w:sz="0" w:space="0" w:color="auto"/>
        <w:right w:val="none" w:sz="0" w:space="0" w:color="auto"/>
      </w:divBdr>
    </w:div>
    <w:div w:id="44447909">
      <w:bodyDiv w:val="1"/>
      <w:marLeft w:val="0"/>
      <w:marRight w:val="0"/>
      <w:marTop w:val="0"/>
      <w:marBottom w:val="0"/>
      <w:divBdr>
        <w:top w:val="none" w:sz="0" w:space="0" w:color="auto"/>
        <w:left w:val="none" w:sz="0" w:space="0" w:color="auto"/>
        <w:bottom w:val="none" w:sz="0" w:space="0" w:color="auto"/>
        <w:right w:val="none" w:sz="0" w:space="0" w:color="auto"/>
      </w:divBdr>
    </w:div>
    <w:div w:id="45497347">
      <w:bodyDiv w:val="1"/>
      <w:marLeft w:val="0"/>
      <w:marRight w:val="0"/>
      <w:marTop w:val="0"/>
      <w:marBottom w:val="0"/>
      <w:divBdr>
        <w:top w:val="none" w:sz="0" w:space="0" w:color="auto"/>
        <w:left w:val="none" w:sz="0" w:space="0" w:color="auto"/>
        <w:bottom w:val="none" w:sz="0" w:space="0" w:color="auto"/>
        <w:right w:val="none" w:sz="0" w:space="0" w:color="auto"/>
      </w:divBdr>
    </w:div>
    <w:div w:id="45836102">
      <w:bodyDiv w:val="1"/>
      <w:marLeft w:val="0"/>
      <w:marRight w:val="0"/>
      <w:marTop w:val="0"/>
      <w:marBottom w:val="0"/>
      <w:divBdr>
        <w:top w:val="none" w:sz="0" w:space="0" w:color="auto"/>
        <w:left w:val="none" w:sz="0" w:space="0" w:color="auto"/>
        <w:bottom w:val="none" w:sz="0" w:space="0" w:color="auto"/>
        <w:right w:val="none" w:sz="0" w:space="0" w:color="auto"/>
      </w:divBdr>
    </w:div>
    <w:div w:id="46808340">
      <w:bodyDiv w:val="1"/>
      <w:marLeft w:val="0"/>
      <w:marRight w:val="0"/>
      <w:marTop w:val="0"/>
      <w:marBottom w:val="0"/>
      <w:divBdr>
        <w:top w:val="none" w:sz="0" w:space="0" w:color="auto"/>
        <w:left w:val="none" w:sz="0" w:space="0" w:color="auto"/>
        <w:bottom w:val="none" w:sz="0" w:space="0" w:color="auto"/>
        <w:right w:val="none" w:sz="0" w:space="0" w:color="auto"/>
      </w:divBdr>
    </w:div>
    <w:div w:id="47075737">
      <w:bodyDiv w:val="1"/>
      <w:marLeft w:val="0"/>
      <w:marRight w:val="0"/>
      <w:marTop w:val="0"/>
      <w:marBottom w:val="0"/>
      <w:divBdr>
        <w:top w:val="none" w:sz="0" w:space="0" w:color="auto"/>
        <w:left w:val="none" w:sz="0" w:space="0" w:color="auto"/>
        <w:bottom w:val="none" w:sz="0" w:space="0" w:color="auto"/>
        <w:right w:val="none" w:sz="0" w:space="0" w:color="auto"/>
      </w:divBdr>
    </w:div>
    <w:div w:id="50620475">
      <w:bodyDiv w:val="1"/>
      <w:marLeft w:val="0"/>
      <w:marRight w:val="0"/>
      <w:marTop w:val="0"/>
      <w:marBottom w:val="0"/>
      <w:divBdr>
        <w:top w:val="none" w:sz="0" w:space="0" w:color="auto"/>
        <w:left w:val="none" w:sz="0" w:space="0" w:color="auto"/>
        <w:bottom w:val="none" w:sz="0" w:space="0" w:color="auto"/>
        <w:right w:val="none" w:sz="0" w:space="0" w:color="auto"/>
      </w:divBdr>
    </w:div>
    <w:div w:id="51580364">
      <w:bodyDiv w:val="1"/>
      <w:marLeft w:val="0"/>
      <w:marRight w:val="0"/>
      <w:marTop w:val="0"/>
      <w:marBottom w:val="0"/>
      <w:divBdr>
        <w:top w:val="none" w:sz="0" w:space="0" w:color="auto"/>
        <w:left w:val="none" w:sz="0" w:space="0" w:color="auto"/>
        <w:bottom w:val="none" w:sz="0" w:space="0" w:color="auto"/>
        <w:right w:val="none" w:sz="0" w:space="0" w:color="auto"/>
      </w:divBdr>
    </w:div>
    <w:div w:id="52167226">
      <w:bodyDiv w:val="1"/>
      <w:marLeft w:val="0"/>
      <w:marRight w:val="0"/>
      <w:marTop w:val="0"/>
      <w:marBottom w:val="0"/>
      <w:divBdr>
        <w:top w:val="none" w:sz="0" w:space="0" w:color="auto"/>
        <w:left w:val="none" w:sz="0" w:space="0" w:color="auto"/>
        <w:bottom w:val="none" w:sz="0" w:space="0" w:color="auto"/>
        <w:right w:val="none" w:sz="0" w:space="0" w:color="auto"/>
      </w:divBdr>
    </w:div>
    <w:div w:id="57021591">
      <w:bodyDiv w:val="1"/>
      <w:marLeft w:val="0"/>
      <w:marRight w:val="0"/>
      <w:marTop w:val="0"/>
      <w:marBottom w:val="0"/>
      <w:divBdr>
        <w:top w:val="none" w:sz="0" w:space="0" w:color="auto"/>
        <w:left w:val="none" w:sz="0" w:space="0" w:color="auto"/>
        <w:bottom w:val="none" w:sz="0" w:space="0" w:color="auto"/>
        <w:right w:val="none" w:sz="0" w:space="0" w:color="auto"/>
      </w:divBdr>
    </w:div>
    <w:div w:id="59138592">
      <w:bodyDiv w:val="1"/>
      <w:marLeft w:val="0"/>
      <w:marRight w:val="0"/>
      <w:marTop w:val="0"/>
      <w:marBottom w:val="0"/>
      <w:divBdr>
        <w:top w:val="none" w:sz="0" w:space="0" w:color="auto"/>
        <w:left w:val="none" w:sz="0" w:space="0" w:color="auto"/>
        <w:bottom w:val="none" w:sz="0" w:space="0" w:color="auto"/>
        <w:right w:val="none" w:sz="0" w:space="0" w:color="auto"/>
      </w:divBdr>
    </w:div>
    <w:div w:id="61292995">
      <w:bodyDiv w:val="1"/>
      <w:marLeft w:val="0"/>
      <w:marRight w:val="0"/>
      <w:marTop w:val="0"/>
      <w:marBottom w:val="0"/>
      <w:divBdr>
        <w:top w:val="none" w:sz="0" w:space="0" w:color="auto"/>
        <w:left w:val="none" w:sz="0" w:space="0" w:color="auto"/>
        <w:bottom w:val="none" w:sz="0" w:space="0" w:color="auto"/>
        <w:right w:val="none" w:sz="0" w:space="0" w:color="auto"/>
      </w:divBdr>
    </w:div>
    <w:div w:id="63841507">
      <w:bodyDiv w:val="1"/>
      <w:marLeft w:val="0"/>
      <w:marRight w:val="0"/>
      <w:marTop w:val="0"/>
      <w:marBottom w:val="0"/>
      <w:divBdr>
        <w:top w:val="none" w:sz="0" w:space="0" w:color="auto"/>
        <w:left w:val="none" w:sz="0" w:space="0" w:color="auto"/>
        <w:bottom w:val="none" w:sz="0" w:space="0" w:color="auto"/>
        <w:right w:val="none" w:sz="0" w:space="0" w:color="auto"/>
      </w:divBdr>
    </w:div>
    <w:div w:id="64114237">
      <w:bodyDiv w:val="1"/>
      <w:marLeft w:val="0"/>
      <w:marRight w:val="0"/>
      <w:marTop w:val="0"/>
      <w:marBottom w:val="0"/>
      <w:divBdr>
        <w:top w:val="none" w:sz="0" w:space="0" w:color="auto"/>
        <w:left w:val="none" w:sz="0" w:space="0" w:color="auto"/>
        <w:bottom w:val="none" w:sz="0" w:space="0" w:color="auto"/>
        <w:right w:val="none" w:sz="0" w:space="0" w:color="auto"/>
      </w:divBdr>
    </w:div>
    <w:div w:id="66732095">
      <w:bodyDiv w:val="1"/>
      <w:marLeft w:val="0"/>
      <w:marRight w:val="0"/>
      <w:marTop w:val="0"/>
      <w:marBottom w:val="0"/>
      <w:divBdr>
        <w:top w:val="none" w:sz="0" w:space="0" w:color="auto"/>
        <w:left w:val="none" w:sz="0" w:space="0" w:color="auto"/>
        <w:bottom w:val="none" w:sz="0" w:space="0" w:color="auto"/>
        <w:right w:val="none" w:sz="0" w:space="0" w:color="auto"/>
      </w:divBdr>
    </w:div>
    <w:div w:id="73205734">
      <w:bodyDiv w:val="1"/>
      <w:marLeft w:val="0"/>
      <w:marRight w:val="0"/>
      <w:marTop w:val="0"/>
      <w:marBottom w:val="0"/>
      <w:divBdr>
        <w:top w:val="none" w:sz="0" w:space="0" w:color="auto"/>
        <w:left w:val="none" w:sz="0" w:space="0" w:color="auto"/>
        <w:bottom w:val="none" w:sz="0" w:space="0" w:color="auto"/>
        <w:right w:val="none" w:sz="0" w:space="0" w:color="auto"/>
      </w:divBdr>
    </w:div>
    <w:div w:id="76170586">
      <w:bodyDiv w:val="1"/>
      <w:marLeft w:val="0"/>
      <w:marRight w:val="0"/>
      <w:marTop w:val="0"/>
      <w:marBottom w:val="0"/>
      <w:divBdr>
        <w:top w:val="none" w:sz="0" w:space="0" w:color="auto"/>
        <w:left w:val="none" w:sz="0" w:space="0" w:color="auto"/>
        <w:bottom w:val="none" w:sz="0" w:space="0" w:color="auto"/>
        <w:right w:val="none" w:sz="0" w:space="0" w:color="auto"/>
      </w:divBdr>
    </w:div>
    <w:div w:id="81923472">
      <w:bodyDiv w:val="1"/>
      <w:marLeft w:val="0"/>
      <w:marRight w:val="0"/>
      <w:marTop w:val="0"/>
      <w:marBottom w:val="0"/>
      <w:divBdr>
        <w:top w:val="none" w:sz="0" w:space="0" w:color="auto"/>
        <w:left w:val="none" w:sz="0" w:space="0" w:color="auto"/>
        <w:bottom w:val="none" w:sz="0" w:space="0" w:color="auto"/>
        <w:right w:val="none" w:sz="0" w:space="0" w:color="auto"/>
      </w:divBdr>
    </w:div>
    <w:div w:id="87194265">
      <w:bodyDiv w:val="1"/>
      <w:marLeft w:val="0"/>
      <w:marRight w:val="0"/>
      <w:marTop w:val="0"/>
      <w:marBottom w:val="0"/>
      <w:divBdr>
        <w:top w:val="none" w:sz="0" w:space="0" w:color="auto"/>
        <w:left w:val="none" w:sz="0" w:space="0" w:color="auto"/>
        <w:bottom w:val="none" w:sz="0" w:space="0" w:color="auto"/>
        <w:right w:val="none" w:sz="0" w:space="0" w:color="auto"/>
      </w:divBdr>
    </w:div>
    <w:div w:id="94206214">
      <w:bodyDiv w:val="1"/>
      <w:marLeft w:val="0"/>
      <w:marRight w:val="0"/>
      <w:marTop w:val="0"/>
      <w:marBottom w:val="0"/>
      <w:divBdr>
        <w:top w:val="none" w:sz="0" w:space="0" w:color="auto"/>
        <w:left w:val="none" w:sz="0" w:space="0" w:color="auto"/>
        <w:bottom w:val="none" w:sz="0" w:space="0" w:color="auto"/>
        <w:right w:val="none" w:sz="0" w:space="0" w:color="auto"/>
      </w:divBdr>
    </w:div>
    <w:div w:id="97411301">
      <w:bodyDiv w:val="1"/>
      <w:marLeft w:val="0"/>
      <w:marRight w:val="0"/>
      <w:marTop w:val="0"/>
      <w:marBottom w:val="0"/>
      <w:divBdr>
        <w:top w:val="none" w:sz="0" w:space="0" w:color="auto"/>
        <w:left w:val="none" w:sz="0" w:space="0" w:color="auto"/>
        <w:bottom w:val="none" w:sz="0" w:space="0" w:color="auto"/>
        <w:right w:val="none" w:sz="0" w:space="0" w:color="auto"/>
      </w:divBdr>
    </w:div>
    <w:div w:id="98373179">
      <w:bodyDiv w:val="1"/>
      <w:marLeft w:val="0"/>
      <w:marRight w:val="0"/>
      <w:marTop w:val="0"/>
      <w:marBottom w:val="0"/>
      <w:divBdr>
        <w:top w:val="none" w:sz="0" w:space="0" w:color="auto"/>
        <w:left w:val="none" w:sz="0" w:space="0" w:color="auto"/>
        <w:bottom w:val="none" w:sz="0" w:space="0" w:color="auto"/>
        <w:right w:val="none" w:sz="0" w:space="0" w:color="auto"/>
      </w:divBdr>
    </w:div>
    <w:div w:id="98449650">
      <w:bodyDiv w:val="1"/>
      <w:marLeft w:val="0"/>
      <w:marRight w:val="0"/>
      <w:marTop w:val="0"/>
      <w:marBottom w:val="0"/>
      <w:divBdr>
        <w:top w:val="none" w:sz="0" w:space="0" w:color="auto"/>
        <w:left w:val="none" w:sz="0" w:space="0" w:color="auto"/>
        <w:bottom w:val="none" w:sz="0" w:space="0" w:color="auto"/>
        <w:right w:val="none" w:sz="0" w:space="0" w:color="auto"/>
      </w:divBdr>
    </w:div>
    <w:div w:id="99492579">
      <w:bodyDiv w:val="1"/>
      <w:marLeft w:val="0"/>
      <w:marRight w:val="0"/>
      <w:marTop w:val="0"/>
      <w:marBottom w:val="0"/>
      <w:divBdr>
        <w:top w:val="none" w:sz="0" w:space="0" w:color="auto"/>
        <w:left w:val="none" w:sz="0" w:space="0" w:color="auto"/>
        <w:bottom w:val="none" w:sz="0" w:space="0" w:color="auto"/>
        <w:right w:val="none" w:sz="0" w:space="0" w:color="auto"/>
      </w:divBdr>
    </w:div>
    <w:div w:id="104464971">
      <w:bodyDiv w:val="1"/>
      <w:marLeft w:val="0"/>
      <w:marRight w:val="0"/>
      <w:marTop w:val="0"/>
      <w:marBottom w:val="0"/>
      <w:divBdr>
        <w:top w:val="none" w:sz="0" w:space="0" w:color="auto"/>
        <w:left w:val="none" w:sz="0" w:space="0" w:color="auto"/>
        <w:bottom w:val="none" w:sz="0" w:space="0" w:color="auto"/>
        <w:right w:val="none" w:sz="0" w:space="0" w:color="auto"/>
      </w:divBdr>
    </w:div>
    <w:div w:id="108862265">
      <w:bodyDiv w:val="1"/>
      <w:marLeft w:val="0"/>
      <w:marRight w:val="0"/>
      <w:marTop w:val="0"/>
      <w:marBottom w:val="0"/>
      <w:divBdr>
        <w:top w:val="none" w:sz="0" w:space="0" w:color="auto"/>
        <w:left w:val="none" w:sz="0" w:space="0" w:color="auto"/>
        <w:bottom w:val="none" w:sz="0" w:space="0" w:color="auto"/>
        <w:right w:val="none" w:sz="0" w:space="0" w:color="auto"/>
      </w:divBdr>
    </w:div>
    <w:div w:id="110049814">
      <w:bodyDiv w:val="1"/>
      <w:marLeft w:val="0"/>
      <w:marRight w:val="0"/>
      <w:marTop w:val="0"/>
      <w:marBottom w:val="0"/>
      <w:divBdr>
        <w:top w:val="none" w:sz="0" w:space="0" w:color="auto"/>
        <w:left w:val="none" w:sz="0" w:space="0" w:color="auto"/>
        <w:bottom w:val="none" w:sz="0" w:space="0" w:color="auto"/>
        <w:right w:val="none" w:sz="0" w:space="0" w:color="auto"/>
      </w:divBdr>
    </w:div>
    <w:div w:id="126434447">
      <w:bodyDiv w:val="1"/>
      <w:marLeft w:val="0"/>
      <w:marRight w:val="0"/>
      <w:marTop w:val="0"/>
      <w:marBottom w:val="0"/>
      <w:divBdr>
        <w:top w:val="none" w:sz="0" w:space="0" w:color="auto"/>
        <w:left w:val="none" w:sz="0" w:space="0" w:color="auto"/>
        <w:bottom w:val="none" w:sz="0" w:space="0" w:color="auto"/>
        <w:right w:val="none" w:sz="0" w:space="0" w:color="auto"/>
      </w:divBdr>
    </w:div>
    <w:div w:id="127362754">
      <w:bodyDiv w:val="1"/>
      <w:marLeft w:val="0"/>
      <w:marRight w:val="0"/>
      <w:marTop w:val="0"/>
      <w:marBottom w:val="0"/>
      <w:divBdr>
        <w:top w:val="none" w:sz="0" w:space="0" w:color="auto"/>
        <w:left w:val="none" w:sz="0" w:space="0" w:color="auto"/>
        <w:bottom w:val="none" w:sz="0" w:space="0" w:color="auto"/>
        <w:right w:val="none" w:sz="0" w:space="0" w:color="auto"/>
      </w:divBdr>
    </w:div>
    <w:div w:id="134304210">
      <w:bodyDiv w:val="1"/>
      <w:marLeft w:val="0"/>
      <w:marRight w:val="0"/>
      <w:marTop w:val="0"/>
      <w:marBottom w:val="0"/>
      <w:divBdr>
        <w:top w:val="none" w:sz="0" w:space="0" w:color="auto"/>
        <w:left w:val="none" w:sz="0" w:space="0" w:color="auto"/>
        <w:bottom w:val="none" w:sz="0" w:space="0" w:color="auto"/>
        <w:right w:val="none" w:sz="0" w:space="0" w:color="auto"/>
      </w:divBdr>
    </w:div>
    <w:div w:id="143007498">
      <w:bodyDiv w:val="1"/>
      <w:marLeft w:val="0"/>
      <w:marRight w:val="0"/>
      <w:marTop w:val="0"/>
      <w:marBottom w:val="0"/>
      <w:divBdr>
        <w:top w:val="none" w:sz="0" w:space="0" w:color="auto"/>
        <w:left w:val="none" w:sz="0" w:space="0" w:color="auto"/>
        <w:bottom w:val="none" w:sz="0" w:space="0" w:color="auto"/>
        <w:right w:val="none" w:sz="0" w:space="0" w:color="auto"/>
      </w:divBdr>
    </w:div>
    <w:div w:id="144664402">
      <w:bodyDiv w:val="1"/>
      <w:marLeft w:val="0"/>
      <w:marRight w:val="0"/>
      <w:marTop w:val="0"/>
      <w:marBottom w:val="0"/>
      <w:divBdr>
        <w:top w:val="none" w:sz="0" w:space="0" w:color="auto"/>
        <w:left w:val="none" w:sz="0" w:space="0" w:color="auto"/>
        <w:bottom w:val="none" w:sz="0" w:space="0" w:color="auto"/>
        <w:right w:val="none" w:sz="0" w:space="0" w:color="auto"/>
      </w:divBdr>
    </w:div>
    <w:div w:id="147673291">
      <w:bodyDiv w:val="1"/>
      <w:marLeft w:val="0"/>
      <w:marRight w:val="0"/>
      <w:marTop w:val="0"/>
      <w:marBottom w:val="0"/>
      <w:divBdr>
        <w:top w:val="none" w:sz="0" w:space="0" w:color="auto"/>
        <w:left w:val="none" w:sz="0" w:space="0" w:color="auto"/>
        <w:bottom w:val="none" w:sz="0" w:space="0" w:color="auto"/>
        <w:right w:val="none" w:sz="0" w:space="0" w:color="auto"/>
      </w:divBdr>
    </w:div>
    <w:div w:id="150371305">
      <w:bodyDiv w:val="1"/>
      <w:marLeft w:val="0"/>
      <w:marRight w:val="0"/>
      <w:marTop w:val="0"/>
      <w:marBottom w:val="0"/>
      <w:divBdr>
        <w:top w:val="none" w:sz="0" w:space="0" w:color="auto"/>
        <w:left w:val="none" w:sz="0" w:space="0" w:color="auto"/>
        <w:bottom w:val="none" w:sz="0" w:space="0" w:color="auto"/>
        <w:right w:val="none" w:sz="0" w:space="0" w:color="auto"/>
      </w:divBdr>
    </w:div>
    <w:div w:id="154688998">
      <w:bodyDiv w:val="1"/>
      <w:marLeft w:val="0"/>
      <w:marRight w:val="0"/>
      <w:marTop w:val="0"/>
      <w:marBottom w:val="0"/>
      <w:divBdr>
        <w:top w:val="none" w:sz="0" w:space="0" w:color="auto"/>
        <w:left w:val="none" w:sz="0" w:space="0" w:color="auto"/>
        <w:bottom w:val="none" w:sz="0" w:space="0" w:color="auto"/>
        <w:right w:val="none" w:sz="0" w:space="0" w:color="auto"/>
      </w:divBdr>
    </w:div>
    <w:div w:id="158615287">
      <w:bodyDiv w:val="1"/>
      <w:marLeft w:val="0"/>
      <w:marRight w:val="0"/>
      <w:marTop w:val="0"/>
      <w:marBottom w:val="0"/>
      <w:divBdr>
        <w:top w:val="none" w:sz="0" w:space="0" w:color="auto"/>
        <w:left w:val="none" w:sz="0" w:space="0" w:color="auto"/>
        <w:bottom w:val="none" w:sz="0" w:space="0" w:color="auto"/>
        <w:right w:val="none" w:sz="0" w:space="0" w:color="auto"/>
      </w:divBdr>
    </w:div>
    <w:div w:id="161749588">
      <w:bodyDiv w:val="1"/>
      <w:marLeft w:val="0"/>
      <w:marRight w:val="0"/>
      <w:marTop w:val="0"/>
      <w:marBottom w:val="0"/>
      <w:divBdr>
        <w:top w:val="none" w:sz="0" w:space="0" w:color="auto"/>
        <w:left w:val="none" w:sz="0" w:space="0" w:color="auto"/>
        <w:bottom w:val="none" w:sz="0" w:space="0" w:color="auto"/>
        <w:right w:val="none" w:sz="0" w:space="0" w:color="auto"/>
      </w:divBdr>
    </w:div>
    <w:div w:id="171728489">
      <w:bodyDiv w:val="1"/>
      <w:marLeft w:val="0"/>
      <w:marRight w:val="0"/>
      <w:marTop w:val="0"/>
      <w:marBottom w:val="0"/>
      <w:divBdr>
        <w:top w:val="none" w:sz="0" w:space="0" w:color="auto"/>
        <w:left w:val="none" w:sz="0" w:space="0" w:color="auto"/>
        <w:bottom w:val="none" w:sz="0" w:space="0" w:color="auto"/>
        <w:right w:val="none" w:sz="0" w:space="0" w:color="auto"/>
      </w:divBdr>
    </w:div>
    <w:div w:id="171990387">
      <w:bodyDiv w:val="1"/>
      <w:marLeft w:val="0"/>
      <w:marRight w:val="0"/>
      <w:marTop w:val="0"/>
      <w:marBottom w:val="0"/>
      <w:divBdr>
        <w:top w:val="none" w:sz="0" w:space="0" w:color="auto"/>
        <w:left w:val="none" w:sz="0" w:space="0" w:color="auto"/>
        <w:bottom w:val="none" w:sz="0" w:space="0" w:color="auto"/>
        <w:right w:val="none" w:sz="0" w:space="0" w:color="auto"/>
      </w:divBdr>
    </w:div>
    <w:div w:id="176770240">
      <w:bodyDiv w:val="1"/>
      <w:marLeft w:val="0"/>
      <w:marRight w:val="0"/>
      <w:marTop w:val="0"/>
      <w:marBottom w:val="0"/>
      <w:divBdr>
        <w:top w:val="none" w:sz="0" w:space="0" w:color="auto"/>
        <w:left w:val="none" w:sz="0" w:space="0" w:color="auto"/>
        <w:bottom w:val="none" w:sz="0" w:space="0" w:color="auto"/>
        <w:right w:val="none" w:sz="0" w:space="0" w:color="auto"/>
      </w:divBdr>
    </w:div>
    <w:div w:id="177430219">
      <w:bodyDiv w:val="1"/>
      <w:marLeft w:val="0"/>
      <w:marRight w:val="0"/>
      <w:marTop w:val="0"/>
      <w:marBottom w:val="0"/>
      <w:divBdr>
        <w:top w:val="none" w:sz="0" w:space="0" w:color="auto"/>
        <w:left w:val="none" w:sz="0" w:space="0" w:color="auto"/>
        <w:bottom w:val="none" w:sz="0" w:space="0" w:color="auto"/>
        <w:right w:val="none" w:sz="0" w:space="0" w:color="auto"/>
      </w:divBdr>
    </w:div>
    <w:div w:id="179584473">
      <w:bodyDiv w:val="1"/>
      <w:marLeft w:val="0"/>
      <w:marRight w:val="0"/>
      <w:marTop w:val="0"/>
      <w:marBottom w:val="0"/>
      <w:divBdr>
        <w:top w:val="none" w:sz="0" w:space="0" w:color="auto"/>
        <w:left w:val="none" w:sz="0" w:space="0" w:color="auto"/>
        <w:bottom w:val="none" w:sz="0" w:space="0" w:color="auto"/>
        <w:right w:val="none" w:sz="0" w:space="0" w:color="auto"/>
      </w:divBdr>
    </w:div>
    <w:div w:id="183373285">
      <w:bodyDiv w:val="1"/>
      <w:marLeft w:val="0"/>
      <w:marRight w:val="0"/>
      <w:marTop w:val="0"/>
      <w:marBottom w:val="0"/>
      <w:divBdr>
        <w:top w:val="none" w:sz="0" w:space="0" w:color="auto"/>
        <w:left w:val="none" w:sz="0" w:space="0" w:color="auto"/>
        <w:bottom w:val="none" w:sz="0" w:space="0" w:color="auto"/>
        <w:right w:val="none" w:sz="0" w:space="0" w:color="auto"/>
      </w:divBdr>
    </w:div>
    <w:div w:id="185950898">
      <w:bodyDiv w:val="1"/>
      <w:marLeft w:val="0"/>
      <w:marRight w:val="0"/>
      <w:marTop w:val="0"/>
      <w:marBottom w:val="0"/>
      <w:divBdr>
        <w:top w:val="none" w:sz="0" w:space="0" w:color="auto"/>
        <w:left w:val="none" w:sz="0" w:space="0" w:color="auto"/>
        <w:bottom w:val="none" w:sz="0" w:space="0" w:color="auto"/>
        <w:right w:val="none" w:sz="0" w:space="0" w:color="auto"/>
      </w:divBdr>
    </w:div>
    <w:div w:id="187763949">
      <w:bodyDiv w:val="1"/>
      <w:marLeft w:val="0"/>
      <w:marRight w:val="0"/>
      <w:marTop w:val="0"/>
      <w:marBottom w:val="0"/>
      <w:divBdr>
        <w:top w:val="none" w:sz="0" w:space="0" w:color="auto"/>
        <w:left w:val="none" w:sz="0" w:space="0" w:color="auto"/>
        <w:bottom w:val="none" w:sz="0" w:space="0" w:color="auto"/>
        <w:right w:val="none" w:sz="0" w:space="0" w:color="auto"/>
      </w:divBdr>
    </w:div>
    <w:div w:id="193272548">
      <w:bodyDiv w:val="1"/>
      <w:marLeft w:val="0"/>
      <w:marRight w:val="0"/>
      <w:marTop w:val="0"/>
      <w:marBottom w:val="0"/>
      <w:divBdr>
        <w:top w:val="none" w:sz="0" w:space="0" w:color="auto"/>
        <w:left w:val="none" w:sz="0" w:space="0" w:color="auto"/>
        <w:bottom w:val="none" w:sz="0" w:space="0" w:color="auto"/>
        <w:right w:val="none" w:sz="0" w:space="0" w:color="auto"/>
      </w:divBdr>
    </w:div>
    <w:div w:id="195893542">
      <w:bodyDiv w:val="1"/>
      <w:marLeft w:val="0"/>
      <w:marRight w:val="0"/>
      <w:marTop w:val="0"/>
      <w:marBottom w:val="0"/>
      <w:divBdr>
        <w:top w:val="none" w:sz="0" w:space="0" w:color="auto"/>
        <w:left w:val="none" w:sz="0" w:space="0" w:color="auto"/>
        <w:bottom w:val="none" w:sz="0" w:space="0" w:color="auto"/>
        <w:right w:val="none" w:sz="0" w:space="0" w:color="auto"/>
      </w:divBdr>
    </w:div>
    <w:div w:id="201794580">
      <w:bodyDiv w:val="1"/>
      <w:marLeft w:val="0"/>
      <w:marRight w:val="0"/>
      <w:marTop w:val="0"/>
      <w:marBottom w:val="0"/>
      <w:divBdr>
        <w:top w:val="none" w:sz="0" w:space="0" w:color="auto"/>
        <w:left w:val="none" w:sz="0" w:space="0" w:color="auto"/>
        <w:bottom w:val="none" w:sz="0" w:space="0" w:color="auto"/>
        <w:right w:val="none" w:sz="0" w:space="0" w:color="auto"/>
      </w:divBdr>
    </w:div>
    <w:div w:id="205533865">
      <w:bodyDiv w:val="1"/>
      <w:marLeft w:val="0"/>
      <w:marRight w:val="0"/>
      <w:marTop w:val="0"/>
      <w:marBottom w:val="0"/>
      <w:divBdr>
        <w:top w:val="none" w:sz="0" w:space="0" w:color="auto"/>
        <w:left w:val="none" w:sz="0" w:space="0" w:color="auto"/>
        <w:bottom w:val="none" w:sz="0" w:space="0" w:color="auto"/>
        <w:right w:val="none" w:sz="0" w:space="0" w:color="auto"/>
      </w:divBdr>
    </w:div>
    <w:div w:id="209542187">
      <w:bodyDiv w:val="1"/>
      <w:marLeft w:val="0"/>
      <w:marRight w:val="0"/>
      <w:marTop w:val="0"/>
      <w:marBottom w:val="0"/>
      <w:divBdr>
        <w:top w:val="none" w:sz="0" w:space="0" w:color="auto"/>
        <w:left w:val="none" w:sz="0" w:space="0" w:color="auto"/>
        <w:bottom w:val="none" w:sz="0" w:space="0" w:color="auto"/>
        <w:right w:val="none" w:sz="0" w:space="0" w:color="auto"/>
      </w:divBdr>
    </w:div>
    <w:div w:id="214242231">
      <w:bodyDiv w:val="1"/>
      <w:marLeft w:val="0"/>
      <w:marRight w:val="0"/>
      <w:marTop w:val="0"/>
      <w:marBottom w:val="0"/>
      <w:divBdr>
        <w:top w:val="none" w:sz="0" w:space="0" w:color="auto"/>
        <w:left w:val="none" w:sz="0" w:space="0" w:color="auto"/>
        <w:bottom w:val="none" w:sz="0" w:space="0" w:color="auto"/>
        <w:right w:val="none" w:sz="0" w:space="0" w:color="auto"/>
      </w:divBdr>
    </w:div>
    <w:div w:id="222571970">
      <w:bodyDiv w:val="1"/>
      <w:marLeft w:val="0"/>
      <w:marRight w:val="0"/>
      <w:marTop w:val="0"/>
      <w:marBottom w:val="0"/>
      <w:divBdr>
        <w:top w:val="none" w:sz="0" w:space="0" w:color="auto"/>
        <w:left w:val="none" w:sz="0" w:space="0" w:color="auto"/>
        <w:bottom w:val="none" w:sz="0" w:space="0" w:color="auto"/>
        <w:right w:val="none" w:sz="0" w:space="0" w:color="auto"/>
      </w:divBdr>
    </w:div>
    <w:div w:id="223415124">
      <w:bodyDiv w:val="1"/>
      <w:marLeft w:val="0"/>
      <w:marRight w:val="0"/>
      <w:marTop w:val="0"/>
      <w:marBottom w:val="0"/>
      <w:divBdr>
        <w:top w:val="none" w:sz="0" w:space="0" w:color="auto"/>
        <w:left w:val="none" w:sz="0" w:space="0" w:color="auto"/>
        <w:bottom w:val="none" w:sz="0" w:space="0" w:color="auto"/>
        <w:right w:val="none" w:sz="0" w:space="0" w:color="auto"/>
      </w:divBdr>
    </w:div>
    <w:div w:id="224686683">
      <w:bodyDiv w:val="1"/>
      <w:marLeft w:val="0"/>
      <w:marRight w:val="0"/>
      <w:marTop w:val="0"/>
      <w:marBottom w:val="0"/>
      <w:divBdr>
        <w:top w:val="none" w:sz="0" w:space="0" w:color="auto"/>
        <w:left w:val="none" w:sz="0" w:space="0" w:color="auto"/>
        <w:bottom w:val="none" w:sz="0" w:space="0" w:color="auto"/>
        <w:right w:val="none" w:sz="0" w:space="0" w:color="auto"/>
      </w:divBdr>
    </w:div>
    <w:div w:id="226036116">
      <w:bodyDiv w:val="1"/>
      <w:marLeft w:val="0"/>
      <w:marRight w:val="0"/>
      <w:marTop w:val="0"/>
      <w:marBottom w:val="0"/>
      <w:divBdr>
        <w:top w:val="none" w:sz="0" w:space="0" w:color="auto"/>
        <w:left w:val="none" w:sz="0" w:space="0" w:color="auto"/>
        <w:bottom w:val="none" w:sz="0" w:space="0" w:color="auto"/>
        <w:right w:val="none" w:sz="0" w:space="0" w:color="auto"/>
      </w:divBdr>
    </w:div>
    <w:div w:id="232012179">
      <w:bodyDiv w:val="1"/>
      <w:marLeft w:val="0"/>
      <w:marRight w:val="0"/>
      <w:marTop w:val="0"/>
      <w:marBottom w:val="0"/>
      <w:divBdr>
        <w:top w:val="none" w:sz="0" w:space="0" w:color="auto"/>
        <w:left w:val="none" w:sz="0" w:space="0" w:color="auto"/>
        <w:bottom w:val="none" w:sz="0" w:space="0" w:color="auto"/>
        <w:right w:val="none" w:sz="0" w:space="0" w:color="auto"/>
      </w:divBdr>
    </w:div>
    <w:div w:id="232815423">
      <w:bodyDiv w:val="1"/>
      <w:marLeft w:val="0"/>
      <w:marRight w:val="0"/>
      <w:marTop w:val="0"/>
      <w:marBottom w:val="0"/>
      <w:divBdr>
        <w:top w:val="none" w:sz="0" w:space="0" w:color="auto"/>
        <w:left w:val="none" w:sz="0" w:space="0" w:color="auto"/>
        <w:bottom w:val="none" w:sz="0" w:space="0" w:color="auto"/>
        <w:right w:val="none" w:sz="0" w:space="0" w:color="auto"/>
      </w:divBdr>
    </w:div>
    <w:div w:id="236786769">
      <w:bodyDiv w:val="1"/>
      <w:marLeft w:val="0"/>
      <w:marRight w:val="0"/>
      <w:marTop w:val="0"/>
      <w:marBottom w:val="0"/>
      <w:divBdr>
        <w:top w:val="none" w:sz="0" w:space="0" w:color="auto"/>
        <w:left w:val="none" w:sz="0" w:space="0" w:color="auto"/>
        <w:bottom w:val="none" w:sz="0" w:space="0" w:color="auto"/>
        <w:right w:val="none" w:sz="0" w:space="0" w:color="auto"/>
      </w:divBdr>
    </w:div>
    <w:div w:id="243271198">
      <w:bodyDiv w:val="1"/>
      <w:marLeft w:val="0"/>
      <w:marRight w:val="0"/>
      <w:marTop w:val="0"/>
      <w:marBottom w:val="0"/>
      <w:divBdr>
        <w:top w:val="none" w:sz="0" w:space="0" w:color="auto"/>
        <w:left w:val="none" w:sz="0" w:space="0" w:color="auto"/>
        <w:bottom w:val="none" w:sz="0" w:space="0" w:color="auto"/>
        <w:right w:val="none" w:sz="0" w:space="0" w:color="auto"/>
      </w:divBdr>
    </w:div>
    <w:div w:id="247733124">
      <w:bodyDiv w:val="1"/>
      <w:marLeft w:val="0"/>
      <w:marRight w:val="0"/>
      <w:marTop w:val="0"/>
      <w:marBottom w:val="0"/>
      <w:divBdr>
        <w:top w:val="none" w:sz="0" w:space="0" w:color="auto"/>
        <w:left w:val="none" w:sz="0" w:space="0" w:color="auto"/>
        <w:bottom w:val="none" w:sz="0" w:space="0" w:color="auto"/>
        <w:right w:val="none" w:sz="0" w:space="0" w:color="auto"/>
      </w:divBdr>
    </w:div>
    <w:div w:id="257833118">
      <w:bodyDiv w:val="1"/>
      <w:marLeft w:val="0"/>
      <w:marRight w:val="0"/>
      <w:marTop w:val="0"/>
      <w:marBottom w:val="0"/>
      <w:divBdr>
        <w:top w:val="none" w:sz="0" w:space="0" w:color="auto"/>
        <w:left w:val="none" w:sz="0" w:space="0" w:color="auto"/>
        <w:bottom w:val="none" w:sz="0" w:space="0" w:color="auto"/>
        <w:right w:val="none" w:sz="0" w:space="0" w:color="auto"/>
      </w:divBdr>
    </w:div>
    <w:div w:id="257981906">
      <w:bodyDiv w:val="1"/>
      <w:marLeft w:val="0"/>
      <w:marRight w:val="0"/>
      <w:marTop w:val="0"/>
      <w:marBottom w:val="0"/>
      <w:divBdr>
        <w:top w:val="none" w:sz="0" w:space="0" w:color="auto"/>
        <w:left w:val="none" w:sz="0" w:space="0" w:color="auto"/>
        <w:bottom w:val="none" w:sz="0" w:space="0" w:color="auto"/>
        <w:right w:val="none" w:sz="0" w:space="0" w:color="auto"/>
      </w:divBdr>
    </w:div>
    <w:div w:id="260263146">
      <w:bodyDiv w:val="1"/>
      <w:marLeft w:val="0"/>
      <w:marRight w:val="0"/>
      <w:marTop w:val="0"/>
      <w:marBottom w:val="0"/>
      <w:divBdr>
        <w:top w:val="none" w:sz="0" w:space="0" w:color="auto"/>
        <w:left w:val="none" w:sz="0" w:space="0" w:color="auto"/>
        <w:bottom w:val="none" w:sz="0" w:space="0" w:color="auto"/>
        <w:right w:val="none" w:sz="0" w:space="0" w:color="auto"/>
      </w:divBdr>
    </w:div>
    <w:div w:id="262306339">
      <w:bodyDiv w:val="1"/>
      <w:marLeft w:val="0"/>
      <w:marRight w:val="0"/>
      <w:marTop w:val="0"/>
      <w:marBottom w:val="0"/>
      <w:divBdr>
        <w:top w:val="none" w:sz="0" w:space="0" w:color="auto"/>
        <w:left w:val="none" w:sz="0" w:space="0" w:color="auto"/>
        <w:bottom w:val="none" w:sz="0" w:space="0" w:color="auto"/>
        <w:right w:val="none" w:sz="0" w:space="0" w:color="auto"/>
      </w:divBdr>
    </w:div>
    <w:div w:id="262762098">
      <w:bodyDiv w:val="1"/>
      <w:marLeft w:val="0"/>
      <w:marRight w:val="0"/>
      <w:marTop w:val="0"/>
      <w:marBottom w:val="0"/>
      <w:divBdr>
        <w:top w:val="none" w:sz="0" w:space="0" w:color="auto"/>
        <w:left w:val="none" w:sz="0" w:space="0" w:color="auto"/>
        <w:bottom w:val="none" w:sz="0" w:space="0" w:color="auto"/>
        <w:right w:val="none" w:sz="0" w:space="0" w:color="auto"/>
      </w:divBdr>
    </w:div>
    <w:div w:id="265113761">
      <w:bodyDiv w:val="1"/>
      <w:marLeft w:val="0"/>
      <w:marRight w:val="0"/>
      <w:marTop w:val="0"/>
      <w:marBottom w:val="0"/>
      <w:divBdr>
        <w:top w:val="none" w:sz="0" w:space="0" w:color="auto"/>
        <w:left w:val="none" w:sz="0" w:space="0" w:color="auto"/>
        <w:bottom w:val="none" w:sz="0" w:space="0" w:color="auto"/>
        <w:right w:val="none" w:sz="0" w:space="0" w:color="auto"/>
      </w:divBdr>
    </w:div>
    <w:div w:id="265579914">
      <w:bodyDiv w:val="1"/>
      <w:marLeft w:val="0"/>
      <w:marRight w:val="0"/>
      <w:marTop w:val="0"/>
      <w:marBottom w:val="0"/>
      <w:divBdr>
        <w:top w:val="none" w:sz="0" w:space="0" w:color="auto"/>
        <w:left w:val="none" w:sz="0" w:space="0" w:color="auto"/>
        <w:bottom w:val="none" w:sz="0" w:space="0" w:color="auto"/>
        <w:right w:val="none" w:sz="0" w:space="0" w:color="auto"/>
      </w:divBdr>
    </w:div>
    <w:div w:id="270476975">
      <w:bodyDiv w:val="1"/>
      <w:marLeft w:val="0"/>
      <w:marRight w:val="0"/>
      <w:marTop w:val="0"/>
      <w:marBottom w:val="0"/>
      <w:divBdr>
        <w:top w:val="none" w:sz="0" w:space="0" w:color="auto"/>
        <w:left w:val="none" w:sz="0" w:space="0" w:color="auto"/>
        <w:bottom w:val="none" w:sz="0" w:space="0" w:color="auto"/>
        <w:right w:val="none" w:sz="0" w:space="0" w:color="auto"/>
      </w:divBdr>
    </w:div>
    <w:div w:id="271743168">
      <w:bodyDiv w:val="1"/>
      <w:marLeft w:val="0"/>
      <w:marRight w:val="0"/>
      <w:marTop w:val="0"/>
      <w:marBottom w:val="0"/>
      <w:divBdr>
        <w:top w:val="none" w:sz="0" w:space="0" w:color="auto"/>
        <w:left w:val="none" w:sz="0" w:space="0" w:color="auto"/>
        <w:bottom w:val="none" w:sz="0" w:space="0" w:color="auto"/>
        <w:right w:val="none" w:sz="0" w:space="0" w:color="auto"/>
      </w:divBdr>
    </w:div>
    <w:div w:id="273170637">
      <w:bodyDiv w:val="1"/>
      <w:marLeft w:val="0"/>
      <w:marRight w:val="0"/>
      <w:marTop w:val="0"/>
      <w:marBottom w:val="0"/>
      <w:divBdr>
        <w:top w:val="none" w:sz="0" w:space="0" w:color="auto"/>
        <w:left w:val="none" w:sz="0" w:space="0" w:color="auto"/>
        <w:bottom w:val="none" w:sz="0" w:space="0" w:color="auto"/>
        <w:right w:val="none" w:sz="0" w:space="0" w:color="auto"/>
      </w:divBdr>
    </w:div>
    <w:div w:id="275213531">
      <w:bodyDiv w:val="1"/>
      <w:marLeft w:val="0"/>
      <w:marRight w:val="0"/>
      <w:marTop w:val="0"/>
      <w:marBottom w:val="0"/>
      <w:divBdr>
        <w:top w:val="none" w:sz="0" w:space="0" w:color="auto"/>
        <w:left w:val="none" w:sz="0" w:space="0" w:color="auto"/>
        <w:bottom w:val="none" w:sz="0" w:space="0" w:color="auto"/>
        <w:right w:val="none" w:sz="0" w:space="0" w:color="auto"/>
      </w:divBdr>
    </w:div>
    <w:div w:id="285476820">
      <w:bodyDiv w:val="1"/>
      <w:marLeft w:val="0"/>
      <w:marRight w:val="0"/>
      <w:marTop w:val="0"/>
      <w:marBottom w:val="0"/>
      <w:divBdr>
        <w:top w:val="none" w:sz="0" w:space="0" w:color="auto"/>
        <w:left w:val="none" w:sz="0" w:space="0" w:color="auto"/>
        <w:bottom w:val="none" w:sz="0" w:space="0" w:color="auto"/>
        <w:right w:val="none" w:sz="0" w:space="0" w:color="auto"/>
      </w:divBdr>
    </w:div>
    <w:div w:id="288052161">
      <w:bodyDiv w:val="1"/>
      <w:marLeft w:val="0"/>
      <w:marRight w:val="0"/>
      <w:marTop w:val="0"/>
      <w:marBottom w:val="0"/>
      <w:divBdr>
        <w:top w:val="none" w:sz="0" w:space="0" w:color="auto"/>
        <w:left w:val="none" w:sz="0" w:space="0" w:color="auto"/>
        <w:bottom w:val="none" w:sz="0" w:space="0" w:color="auto"/>
        <w:right w:val="none" w:sz="0" w:space="0" w:color="auto"/>
      </w:divBdr>
    </w:div>
    <w:div w:id="294264604">
      <w:bodyDiv w:val="1"/>
      <w:marLeft w:val="0"/>
      <w:marRight w:val="0"/>
      <w:marTop w:val="0"/>
      <w:marBottom w:val="0"/>
      <w:divBdr>
        <w:top w:val="none" w:sz="0" w:space="0" w:color="auto"/>
        <w:left w:val="none" w:sz="0" w:space="0" w:color="auto"/>
        <w:bottom w:val="none" w:sz="0" w:space="0" w:color="auto"/>
        <w:right w:val="none" w:sz="0" w:space="0" w:color="auto"/>
      </w:divBdr>
    </w:div>
    <w:div w:id="294868720">
      <w:bodyDiv w:val="1"/>
      <w:marLeft w:val="0"/>
      <w:marRight w:val="0"/>
      <w:marTop w:val="0"/>
      <w:marBottom w:val="0"/>
      <w:divBdr>
        <w:top w:val="none" w:sz="0" w:space="0" w:color="auto"/>
        <w:left w:val="none" w:sz="0" w:space="0" w:color="auto"/>
        <w:bottom w:val="none" w:sz="0" w:space="0" w:color="auto"/>
        <w:right w:val="none" w:sz="0" w:space="0" w:color="auto"/>
      </w:divBdr>
    </w:div>
    <w:div w:id="297493617">
      <w:bodyDiv w:val="1"/>
      <w:marLeft w:val="0"/>
      <w:marRight w:val="0"/>
      <w:marTop w:val="0"/>
      <w:marBottom w:val="0"/>
      <w:divBdr>
        <w:top w:val="none" w:sz="0" w:space="0" w:color="auto"/>
        <w:left w:val="none" w:sz="0" w:space="0" w:color="auto"/>
        <w:bottom w:val="none" w:sz="0" w:space="0" w:color="auto"/>
        <w:right w:val="none" w:sz="0" w:space="0" w:color="auto"/>
      </w:divBdr>
    </w:div>
    <w:div w:id="299313941">
      <w:bodyDiv w:val="1"/>
      <w:marLeft w:val="0"/>
      <w:marRight w:val="0"/>
      <w:marTop w:val="0"/>
      <w:marBottom w:val="0"/>
      <w:divBdr>
        <w:top w:val="none" w:sz="0" w:space="0" w:color="auto"/>
        <w:left w:val="none" w:sz="0" w:space="0" w:color="auto"/>
        <w:bottom w:val="none" w:sz="0" w:space="0" w:color="auto"/>
        <w:right w:val="none" w:sz="0" w:space="0" w:color="auto"/>
      </w:divBdr>
    </w:div>
    <w:div w:id="299771610">
      <w:bodyDiv w:val="1"/>
      <w:marLeft w:val="0"/>
      <w:marRight w:val="0"/>
      <w:marTop w:val="0"/>
      <w:marBottom w:val="0"/>
      <w:divBdr>
        <w:top w:val="none" w:sz="0" w:space="0" w:color="auto"/>
        <w:left w:val="none" w:sz="0" w:space="0" w:color="auto"/>
        <w:bottom w:val="none" w:sz="0" w:space="0" w:color="auto"/>
        <w:right w:val="none" w:sz="0" w:space="0" w:color="auto"/>
      </w:divBdr>
    </w:div>
    <w:div w:id="310598611">
      <w:bodyDiv w:val="1"/>
      <w:marLeft w:val="0"/>
      <w:marRight w:val="0"/>
      <w:marTop w:val="0"/>
      <w:marBottom w:val="0"/>
      <w:divBdr>
        <w:top w:val="none" w:sz="0" w:space="0" w:color="auto"/>
        <w:left w:val="none" w:sz="0" w:space="0" w:color="auto"/>
        <w:bottom w:val="none" w:sz="0" w:space="0" w:color="auto"/>
        <w:right w:val="none" w:sz="0" w:space="0" w:color="auto"/>
      </w:divBdr>
    </w:div>
    <w:div w:id="311835704">
      <w:bodyDiv w:val="1"/>
      <w:marLeft w:val="0"/>
      <w:marRight w:val="0"/>
      <w:marTop w:val="0"/>
      <w:marBottom w:val="0"/>
      <w:divBdr>
        <w:top w:val="none" w:sz="0" w:space="0" w:color="auto"/>
        <w:left w:val="none" w:sz="0" w:space="0" w:color="auto"/>
        <w:bottom w:val="none" w:sz="0" w:space="0" w:color="auto"/>
        <w:right w:val="none" w:sz="0" w:space="0" w:color="auto"/>
      </w:divBdr>
    </w:div>
    <w:div w:id="314843162">
      <w:bodyDiv w:val="1"/>
      <w:marLeft w:val="0"/>
      <w:marRight w:val="0"/>
      <w:marTop w:val="0"/>
      <w:marBottom w:val="0"/>
      <w:divBdr>
        <w:top w:val="none" w:sz="0" w:space="0" w:color="auto"/>
        <w:left w:val="none" w:sz="0" w:space="0" w:color="auto"/>
        <w:bottom w:val="none" w:sz="0" w:space="0" w:color="auto"/>
        <w:right w:val="none" w:sz="0" w:space="0" w:color="auto"/>
      </w:divBdr>
    </w:div>
    <w:div w:id="324358074">
      <w:bodyDiv w:val="1"/>
      <w:marLeft w:val="0"/>
      <w:marRight w:val="0"/>
      <w:marTop w:val="0"/>
      <w:marBottom w:val="0"/>
      <w:divBdr>
        <w:top w:val="none" w:sz="0" w:space="0" w:color="auto"/>
        <w:left w:val="none" w:sz="0" w:space="0" w:color="auto"/>
        <w:bottom w:val="none" w:sz="0" w:space="0" w:color="auto"/>
        <w:right w:val="none" w:sz="0" w:space="0" w:color="auto"/>
      </w:divBdr>
    </w:div>
    <w:div w:id="327680615">
      <w:bodyDiv w:val="1"/>
      <w:marLeft w:val="0"/>
      <w:marRight w:val="0"/>
      <w:marTop w:val="0"/>
      <w:marBottom w:val="0"/>
      <w:divBdr>
        <w:top w:val="none" w:sz="0" w:space="0" w:color="auto"/>
        <w:left w:val="none" w:sz="0" w:space="0" w:color="auto"/>
        <w:bottom w:val="none" w:sz="0" w:space="0" w:color="auto"/>
        <w:right w:val="none" w:sz="0" w:space="0" w:color="auto"/>
      </w:divBdr>
    </w:div>
    <w:div w:id="328020271">
      <w:bodyDiv w:val="1"/>
      <w:marLeft w:val="0"/>
      <w:marRight w:val="0"/>
      <w:marTop w:val="0"/>
      <w:marBottom w:val="0"/>
      <w:divBdr>
        <w:top w:val="none" w:sz="0" w:space="0" w:color="auto"/>
        <w:left w:val="none" w:sz="0" w:space="0" w:color="auto"/>
        <w:bottom w:val="none" w:sz="0" w:space="0" w:color="auto"/>
        <w:right w:val="none" w:sz="0" w:space="0" w:color="auto"/>
      </w:divBdr>
    </w:div>
    <w:div w:id="329143346">
      <w:bodyDiv w:val="1"/>
      <w:marLeft w:val="0"/>
      <w:marRight w:val="0"/>
      <w:marTop w:val="0"/>
      <w:marBottom w:val="0"/>
      <w:divBdr>
        <w:top w:val="none" w:sz="0" w:space="0" w:color="auto"/>
        <w:left w:val="none" w:sz="0" w:space="0" w:color="auto"/>
        <w:bottom w:val="none" w:sz="0" w:space="0" w:color="auto"/>
        <w:right w:val="none" w:sz="0" w:space="0" w:color="auto"/>
      </w:divBdr>
    </w:div>
    <w:div w:id="333000837">
      <w:bodyDiv w:val="1"/>
      <w:marLeft w:val="0"/>
      <w:marRight w:val="0"/>
      <w:marTop w:val="0"/>
      <w:marBottom w:val="0"/>
      <w:divBdr>
        <w:top w:val="none" w:sz="0" w:space="0" w:color="auto"/>
        <w:left w:val="none" w:sz="0" w:space="0" w:color="auto"/>
        <w:bottom w:val="none" w:sz="0" w:space="0" w:color="auto"/>
        <w:right w:val="none" w:sz="0" w:space="0" w:color="auto"/>
      </w:divBdr>
    </w:div>
    <w:div w:id="337001445">
      <w:bodyDiv w:val="1"/>
      <w:marLeft w:val="0"/>
      <w:marRight w:val="0"/>
      <w:marTop w:val="0"/>
      <w:marBottom w:val="0"/>
      <w:divBdr>
        <w:top w:val="none" w:sz="0" w:space="0" w:color="auto"/>
        <w:left w:val="none" w:sz="0" w:space="0" w:color="auto"/>
        <w:bottom w:val="none" w:sz="0" w:space="0" w:color="auto"/>
        <w:right w:val="none" w:sz="0" w:space="0" w:color="auto"/>
      </w:divBdr>
    </w:div>
    <w:div w:id="337121173">
      <w:bodyDiv w:val="1"/>
      <w:marLeft w:val="0"/>
      <w:marRight w:val="0"/>
      <w:marTop w:val="0"/>
      <w:marBottom w:val="0"/>
      <w:divBdr>
        <w:top w:val="none" w:sz="0" w:space="0" w:color="auto"/>
        <w:left w:val="none" w:sz="0" w:space="0" w:color="auto"/>
        <w:bottom w:val="none" w:sz="0" w:space="0" w:color="auto"/>
        <w:right w:val="none" w:sz="0" w:space="0" w:color="auto"/>
      </w:divBdr>
    </w:div>
    <w:div w:id="337468748">
      <w:bodyDiv w:val="1"/>
      <w:marLeft w:val="0"/>
      <w:marRight w:val="0"/>
      <w:marTop w:val="0"/>
      <w:marBottom w:val="0"/>
      <w:divBdr>
        <w:top w:val="none" w:sz="0" w:space="0" w:color="auto"/>
        <w:left w:val="none" w:sz="0" w:space="0" w:color="auto"/>
        <w:bottom w:val="none" w:sz="0" w:space="0" w:color="auto"/>
        <w:right w:val="none" w:sz="0" w:space="0" w:color="auto"/>
      </w:divBdr>
    </w:div>
    <w:div w:id="342903350">
      <w:bodyDiv w:val="1"/>
      <w:marLeft w:val="0"/>
      <w:marRight w:val="0"/>
      <w:marTop w:val="0"/>
      <w:marBottom w:val="0"/>
      <w:divBdr>
        <w:top w:val="none" w:sz="0" w:space="0" w:color="auto"/>
        <w:left w:val="none" w:sz="0" w:space="0" w:color="auto"/>
        <w:bottom w:val="none" w:sz="0" w:space="0" w:color="auto"/>
        <w:right w:val="none" w:sz="0" w:space="0" w:color="auto"/>
      </w:divBdr>
    </w:div>
    <w:div w:id="343558756">
      <w:bodyDiv w:val="1"/>
      <w:marLeft w:val="0"/>
      <w:marRight w:val="0"/>
      <w:marTop w:val="0"/>
      <w:marBottom w:val="0"/>
      <w:divBdr>
        <w:top w:val="none" w:sz="0" w:space="0" w:color="auto"/>
        <w:left w:val="none" w:sz="0" w:space="0" w:color="auto"/>
        <w:bottom w:val="none" w:sz="0" w:space="0" w:color="auto"/>
        <w:right w:val="none" w:sz="0" w:space="0" w:color="auto"/>
      </w:divBdr>
    </w:div>
    <w:div w:id="344140296">
      <w:bodyDiv w:val="1"/>
      <w:marLeft w:val="0"/>
      <w:marRight w:val="0"/>
      <w:marTop w:val="0"/>
      <w:marBottom w:val="0"/>
      <w:divBdr>
        <w:top w:val="none" w:sz="0" w:space="0" w:color="auto"/>
        <w:left w:val="none" w:sz="0" w:space="0" w:color="auto"/>
        <w:bottom w:val="none" w:sz="0" w:space="0" w:color="auto"/>
        <w:right w:val="none" w:sz="0" w:space="0" w:color="auto"/>
      </w:divBdr>
    </w:div>
    <w:div w:id="344401399">
      <w:bodyDiv w:val="1"/>
      <w:marLeft w:val="0"/>
      <w:marRight w:val="0"/>
      <w:marTop w:val="0"/>
      <w:marBottom w:val="0"/>
      <w:divBdr>
        <w:top w:val="none" w:sz="0" w:space="0" w:color="auto"/>
        <w:left w:val="none" w:sz="0" w:space="0" w:color="auto"/>
        <w:bottom w:val="none" w:sz="0" w:space="0" w:color="auto"/>
        <w:right w:val="none" w:sz="0" w:space="0" w:color="auto"/>
      </w:divBdr>
    </w:div>
    <w:div w:id="351807819">
      <w:bodyDiv w:val="1"/>
      <w:marLeft w:val="0"/>
      <w:marRight w:val="0"/>
      <w:marTop w:val="0"/>
      <w:marBottom w:val="0"/>
      <w:divBdr>
        <w:top w:val="none" w:sz="0" w:space="0" w:color="auto"/>
        <w:left w:val="none" w:sz="0" w:space="0" w:color="auto"/>
        <w:bottom w:val="none" w:sz="0" w:space="0" w:color="auto"/>
        <w:right w:val="none" w:sz="0" w:space="0" w:color="auto"/>
      </w:divBdr>
    </w:div>
    <w:div w:id="352221840">
      <w:bodyDiv w:val="1"/>
      <w:marLeft w:val="0"/>
      <w:marRight w:val="0"/>
      <w:marTop w:val="0"/>
      <w:marBottom w:val="0"/>
      <w:divBdr>
        <w:top w:val="none" w:sz="0" w:space="0" w:color="auto"/>
        <w:left w:val="none" w:sz="0" w:space="0" w:color="auto"/>
        <w:bottom w:val="none" w:sz="0" w:space="0" w:color="auto"/>
        <w:right w:val="none" w:sz="0" w:space="0" w:color="auto"/>
      </w:divBdr>
    </w:div>
    <w:div w:id="355273963">
      <w:bodyDiv w:val="1"/>
      <w:marLeft w:val="0"/>
      <w:marRight w:val="0"/>
      <w:marTop w:val="0"/>
      <w:marBottom w:val="0"/>
      <w:divBdr>
        <w:top w:val="none" w:sz="0" w:space="0" w:color="auto"/>
        <w:left w:val="none" w:sz="0" w:space="0" w:color="auto"/>
        <w:bottom w:val="none" w:sz="0" w:space="0" w:color="auto"/>
        <w:right w:val="none" w:sz="0" w:space="0" w:color="auto"/>
      </w:divBdr>
    </w:div>
    <w:div w:id="358314784">
      <w:bodyDiv w:val="1"/>
      <w:marLeft w:val="0"/>
      <w:marRight w:val="0"/>
      <w:marTop w:val="0"/>
      <w:marBottom w:val="0"/>
      <w:divBdr>
        <w:top w:val="none" w:sz="0" w:space="0" w:color="auto"/>
        <w:left w:val="none" w:sz="0" w:space="0" w:color="auto"/>
        <w:bottom w:val="none" w:sz="0" w:space="0" w:color="auto"/>
        <w:right w:val="none" w:sz="0" w:space="0" w:color="auto"/>
      </w:divBdr>
    </w:div>
    <w:div w:id="358354016">
      <w:bodyDiv w:val="1"/>
      <w:marLeft w:val="0"/>
      <w:marRight w:val="0"/>
      <w:marTop w:val="0"/>
      <w:marBottom w:val="0"/>
      <w:divBdr>
        <w:top w:val="none" w:sz="0" w:space="0" w:color="auto"/>
        <w:left w:val="none" w:sz="0" w:space="0" w:color="auto"/>
        <w:bottom w:val="none" w:sz="0" w:space="0" w:color="auto"/>
        <w:right w:val="none" w:sz="0" w:space="0" w:color="auto"/>
      </w:divBdr>
    </w:div>
    <w:div w:id="358359410">
      <w:bodyDiv w:val="1"/>
      <w:marLeft w:val="0"/>
      <w:marRight w:val="0"/>
      <w:marTop w:val="0"/>
      <w:marBottom w:val="0"/>
      <w:divBdr>
        <w:top w:val="none" w:sz="0" w:space="0" w:color="auto"/>
        <w:left w:val="none" w:sz="0" w:space="0" w:color="auto"/>
        <w:bottom w:val="none" w:sz="0" w:space="0" w:color="auto"/>
        <w:right w:val="none" w:sz="0" w:space="0" w:color="auto"/>
      </w:divBdr>
    </w:div>
    <w:div w:id="359554804">
      <w:bodyDiv w:val="1"/>
      <w:marLeft w:val="0"/>
      <w:marRight w:val="0"/>
      <w:marTop w:val="0"/>
      <w:marBottom w:val="0"/>
      <w:divBdr>
        <w:top w:val="none" w:sz="0" w:space="0" w:color="auto"/>
        <w:left w:val="none" w:sz="0" w:space="0" w:color="auto"/>
        <w:bottom w:val="none" w:sz="0" w:space="0" w:color="auto"/>
        <w:right w:val="none" w:sz="0" w:space="0" w:color="auto"/>
      </w:divBdr>
    </w:div>
    <w:div w:id="361982075">
      <w:bodyDiv w:val="1"/>
      <w:marLeft w:val="0"/>
      <w:marRight w:val="0"/>
      <w:marTop w:val="0"/>
      <w:marBottom w:val="0"/>
      <w:divBdr>
        <w:top w:val="none" w:sz="0" w:space="0" w:color="auto"/>
        <w:left w:val="none" w:sz="0" w:space="0" w:color="auto"/>
        <w:bottom w:val="none" w:sz="0" w:space="0" w:color="auto"/>
        <w:right w:val="none" w:sz="0" w:space="0" w:color="auto"/>
      </w:divBdr>
    </w:div>
    <w:div w:id="365182332">
      <w:bodyDiv w:val="1"/>
      <w:marLeft w:val="0"/>
      <w:marRight w:val="0"/>
      <w:marTop w:val="0"/>
      <w:marBottom w:val="0"/>
      <w:divBdr>
        <w:top w:val="none" w:sz="0" w:space="0" w:color="auto"/>
        <w:left w:val="none" w:sz="0" w:space="0" w:color="auto"/>
        <w:bottom w:val="none" w:sz="0" w:space="0" w:color="auto"/>
        <w:right w:val="none" w:sz="0" w:space="0" w:color="auto"/>
      </w:divBdr>
    </w:div>
    <w:div w:id="365762283">
      <w:bodyDiv w:val="1"/>
      <w:marLeft w:val="0"/>
      <w:marRight w:val="0"/>
      <w:marTop w:val="0"/>
      <w:marBottom w:val="0"/>
      <w:divBdr>
        <w:top w:val="none" w:sz="0" w:space="0" w:color="auto"/>
        <w:left w:val="none" w:sz="0" w:space="0" w:color="auto"/>
        <w:bottom w:val="none" w:sz="0" w:space="0" w:color="auto"/>
        <w:right w:val="none" w:sz="0" w:space="0" w:color="auto"/>
      </w:divBdr>
    </w:div>
    <w:div w:id="381713894">
      <w:bodyDiv w:val="1"/>
      <w:marLeft w:val="0"/>
      <w:marRight w:val="0"/>
      <w:marTop w:val="0"/>
      <w:marBottom w:val="0"/>
      <w:divBdr>
        <w:top w:val="none" w:sz="0" w:space="0" w:color="auto"/>
        <w:left w:val="none" w:sz="0" w:space="0" w:color="auto"/>
        <w:bottom w:val="none" w:sz="0" w:space="0" w:color="auto"/>
        <w:right w:val="none" w:sz="0" w:space="0" w:color="auto"/>
      </w:divBdr>
    </w:div>
    <w:div w:id="381946366">
      <w:bodyDiv w:val="1"/>
      <w:marLeft w:val="0"/>
      <w:marRight w:val="0"/>
      <w:marTop w:val="0"/>
      <w:marBottom w:val="0"/>
      <w:divBdr>
        <w:top w:val="none" w:sz="0" w:space="0" w:color="auto"/>
        <w:left w:val="none" w:sz="0" w:space="0" w:color="auto"/>
        <w:bottom w:val="none" w:sz="0" w:space="0" w:color="auto"/>
        <w:right w:val="none" w:sz="0" w:space="0" w:color="auto"/>
      </w:divBdr>
    </w:div>
    <w:div w:id="384523684">
      <w:bodyDiv w:val="1"/>
      <w:marLeft w:val="0"/>
      <w:marRight w:val="0"/>
      <w:marTop w:val="0"/>
      <w:marBottom w:val="0"/>
      <w:divBdr>
        <w:top w:val="none" w:sz="0" w:space="0" w:color="auto"/>
        <w:left w:val="none" w:sz="0" w:space="0" w:color="auto"/>
        <w:bottom w:val="none" w:sz="0" w:space="0" w:color="auto"/>
        <w:right w:val="none" w:sz="0" w:space="0" w:color="auto"/>
      </w:divBdr>
    </w:div>
    <w:div w:id="384642450">
      <w:bodyDiv w:val="1"/>
      <w:marLeft w:val="0"/>
      <w:marRight w:val="0"/>
      <w:marTop w:val="0"/>
      <w:marBottom w:val="0"/>
      <w:divBdr>
        <w:top w:val="none" w:sz="0" w:space="0" w:color="auto"/>
        <w:left w:val="none" w:sz="0" w:space="0" w:color="auto"/>
        <w:bottom w:val="none" w:sz="0" w:space="0" w:color="auto"/>
        <w:right w:val="none" w:sz="0" w:space="0" w:color="auto"/>
      </w:divBdr>
    </w:div>
    <w:div w:id="386269761">
      <w:bodyDiv w:val="1"/>
      <w:marLeft w:val="0"/>
      <w:marRight w:val="0"/>
      <w:marTop w:val="0"/>
      <w:marBottom w:val="0"/>
      <w:divBdr>
        <w:top w:val="none" w:sz="0" w:space="0" w:color="auto"/>
        <w:left w:val="none" w:sz="0" w:space="0" w:color="auto"/>
        <w:bottom w:val="none" w:sz="0" w:space="0" w:color="auto"/>
        <w:right w:val="none" w:sz="0" w:space="0" w:color="auto"/>
      </w:divBdr>
    </w:div>
    <w:div w:id="390732530">
      <w:bodyDiv w:val="1"/>
      <w:marLeft w:val="0"/>
      <w:marRight w:val="0"/>
      <w:marTop w:val="0"/>
      <w:marBottom w:val="0"/>
      <w:divBdr>
        <w:top w:val="none" w:sz="0" w:space="0" w:color="auto"/>
        <w:left w:val="none" w:sz="0" w:space="0" w:color="auto"/>
        <w:bottom w:val="none" w:sz="0" w:space="0" w:color="auto"/>
        <w:right w:val="none" w:sz="0" w:space="0" w:color="auto"/>
      </w:divBdr>
    </w:div>
    <w:div w:id="391268423">
      <w:bodyDiv w:val="1"/>
      <w:marLeft w:val="0"/>
      <w:marRight w:val="0"/>
      <w:marTop w:val="0"/>
      <w:marBottom w:val="0"/>
      <w:divBdr>
        <w:top w:val="none" w:sz="0" w:space="0" w:color="auto"/>
        <w:left w:val="none" w:sz="0" w:space="0" w:color="auto"/>
        <w:bottom w:val="none" w:sz="0" w:space="0" w:color="auto"/>
        <w:right w:val="none" w:sz="0" w:space="0" w:color="auto"/>
      </w:divBdr>
    </w:div>
    <w:div w:id="391774907">
      <w:bodyDiv w:val="1"/>
      <w:marLeft w:val="0"/>
      <w:marRight w:val="0"/>
      <w:marTop w:val="0"/>
      <w:marBottom w:val="0"/>
      <w:divBdr>
        <w:top w:val="none" w:sz="0" w:space="0" w:color="auto"/>
        <w:left w:val="none" w:sz="0" w:space="0" w:color="auto"/>
        <w:bottom w:val="none" w:sz="0" w:space="0" w:color="auto"/>
        <w:right w:val="none" w:sz="0" w:space="0" w:color="auto"/>
      </w:divBdr>
    </w:div>
    <w:div w:id="399791468">
      <w:bodyDiv w:val="1"/>
      <w:marLeft w:val="0"/>
      <w:marRight w:val="0"/>
      <w:marTop w:val="0"/>
      <w:marBottom w:val="0"/>
      <w:divBdr>
        <w:top w:val="none" w:sz="0" w:space="0" w:color="auto"/>
        <w:left w:val="none" w:sz="0" w:space="0" w:color="auto"/>
        <w:bottom w:val="none" w:sz="0" w:space="0" w:color="auto"/>
        <w:right w:val="none" w:sz="0" w:space="0" w:color="auto"/>
      </w:divBdr>
    </w:div>
    <w:div w:id="405222151">
      <w:bodyDiv w:val="1"/>
      <w:marLeft w:val="0"/>
      <w:marRight w:val="0"/>
      <w:marTop w:val="0"/>
      <w:marBottom w:val="0"/>
      <w:divBdr>
        <w:top w:val="none" w:sz="0" w:space="0" w:color="auto"/>
        <w:left w:val="none" w:sz="0" w:space="0" w:color="auto"/>
        <w:bottom w:val="none" w:sz="0" w:space="0" w:color="auto"/>
        <w:right w:val="none" w:sz="0" w:space="0" w:color="auto"/>
      </w:divBdr>
    </w:div>
    <w:div w:id="407926017">
      <w:bodyDiv w:val="1"/>
      <w:marLeft w:val="0"/>
      <w:marRight w:val="0"/>
      <w:marTop w:val="0"/>
      <w:marBottom w:val="0"/>
      <w:divBdr>
        <w:top w:val="none" w:sz="0" w:space="0" w:color="auto"/>
        <w:left w:val="none" w:sz="0" w:space="0" w:color="auto"/>
        <w:bottom w:val="none" w:sz="0" w:space="0" w:color="auto"/>
        <w:right w:val="none" w:sz="0" w:space="0" w:color="auto"/>
      </w:divBdr>
    </w:div>
    <w:div w:id="409274919">
      <w:bodyDiv w:val="1"/>
      <w:marLeft w:val="0"/>
      <w:marRight w:val="0"/>
      <w:marTop w:val="0"/>
      <w:marBottom w:val="0"/>
      <w:divBdr>
        <w:top w:val="none" w:sz="0" w:space="0" w:color="auto"/>
        <w:left w:val="none" w:sz="0" w:space="0" w:color="auto"/>
        <w:bottom w:val="none" w:sz="0" w:space="0" w:color="auto"/>
        <w:right w:val="none" w:sz="0" w:space="0" w:color="auto"/>
      </w:divBdr>
    </w:div>
    <w:div w:id="411125531">
      <w:bodyDiv w:val="1"/>
      <w:marLeft w:val="0"/>
      <w:marRight w:val="0"/>
      <w:marTop w:val="0"/>
      <w:marBottom w:val="0"/>
      <w:divBdr>
        <w:top w:val="none" w:sz="0" w:space="0" w:color="auto"/>
        <w:left w:val="none" w:sz="0" w:space="0" w:color="auto"/>
        <w:bottom w:val="none" w:sz="0" w:space="0" w:color="auto"/>
        <w:right w:val="none" w:sz="0" w:space="0" w:color="auto"/>
      </w:divBdr>
    </w:div>
    <w:div w:id="414860464">
      <w:bodyDiv w:val="1"/>
      <w:marLeft w:val="0"/>
      <w:marRight w:val="0"/>
      <w:marTop w:val="0"/>
      <w:marBottom w:val="0"/>
      <w:divBdr>
        <w:top w:val="none" w:sz="0" w:space="0" w:color="auto"/>
        <w:left w:val="none" w:sz="0" w:space="0" w:color="auto"/>
        <w:bottom w:val="none" w:sz="0" w:space="0" w:color="auto"/>
        <w:right w:val="none" w:sz="0" w:space="0" w:color="auto"/>
      </w:divBdr>
    </w:div>
    <w:div w:id="417824127">
      <w:bodyDiv w:val="1"/>
      <w:marLeft w:val="0"/>
      <w:marRight w:val="0"/>
      <w:marTop w:val="0"/>
      <w:marBottom w:val="0"/>
      <w:divBdr>
        <w:top w:val="none" w:sz="0" w:space="0" w:color="auto"/>
        <w:left w:val="none" w:sz="0" w:space="0" w:color="auto"/>
        <w:bottom w:val="none" w:sz="0" w:space="0" w:color="auto"/>
        <w:right w:val="none" w:sz="0" w:space="0" w:color="auto"/>
      </w:divBdr>
    </w:div>
    <w:div w:id="417944926">
      <w:bodyDiv w:val="1"/>
      <w:marLeft w:val="0"/>
      <w:marRight w:val="0"/>
      <w:marTop w:val="0"/>
      <w:marBottom w:val="0"/>
      <w:divBdr>
        <w:top w:val="none" w:sz="0" w:space="0" w:color="auto"/>
        <w:left w:val="none" w:sz="0" w:space="0" w:color="auto"/>
        <w:bottom w:val="none" w:sz="0" w:space="0" w:color="auto"/>
        <w:right w:val="none" w:sz="0" w:space="0" w:color="auto"/>
      </w:divBdr>
    </w:div>
    <w:div w:id="420223268">
      <w:bodyDiv w:val="1"/>
      <w:marLeft w:val="0"/>
      <w:marRight w:val="0"/>
      <w:marTop w:val="0"/>
      <w:marBottom w:val="0"/>
      <w:divBdr>
        <w:top w:val="none" w:sz="0" w:space="0" w:color="auto"/>
        <w:left w:val="none" w:sz="0" w:space="0" w:color="auto"/>
        <w:bottom w:val="none" w:sz="0" w:space="0" w:color="auto"/>
        <w:right w:val="none" w:sz="0" w:space="0" w:color="auto"/>
      </w:divBdr>
    </w:div>
    <w:div w:id="423498641">
      <w:bodyDiv w:val="1"/>
      <w:marLeft w:val="0"/>
      <w:marRight w:val="0"/>
      <w:marTop w:val="0"/>
      <w:marBottom w:val="0"/>
      <w:divBdr>
        <w:top w:val="none" w:sz="0" w:space="0" w:color="auto"/>
        <w:left w:val="none" w:sz="0" w:space="0" w:color="auto"/>
        <w:bottom w:val="none" w:sz="0" w:space="0" w:color="auto"/>
        <w:right w:val="none" w:sz="0" w:space="0" w:color="auto"/>
      </w:divBdr>
    </w:div>
    <w:div w:id="424308325">
      <w:bodyDiv w:val="1"/>
      <w:marLeft w:val="0"/>
      <w:marRight w:val="0"/>
      <w:marTop w:val="0"/>
      <w:marBottom w:val="0"/>
      <w:divBdr>
        <w:top w:val="none" w:sz="0" w:space="0" w:color="auto"/>
        <w:left w:val="none" w:sz="0" w:space="0" w:color="auto"/>
        <w:bottom w:val="none" w:sz="0" w:space="0" w:color="auto"/>
        <w:right w:val="none" w:sz="0" w:space="0" w:color="auto"/>
      </w:divBdr>
    </w:div>
    <w:div w:id="425661486">
      <w:bodyDiv w:val="1"/>
      <w:marLeft w:val="0"/>
      <w:marRight w:val="0"/>
      <w:marTop w:val="0"/>
      <w:marBottom w:val="0"/>
      <w:divBdr>
        <w:top w:val="none" w:sz="0" w:space="0" w:color="auto"/>
        <w:left w:val="none" w:sz="0" w:space="0" w:color="auto"/>
        <w:bottom w:val="none" w:sz="0" w:space="0" w:color="auto"/>
        <w:right w:val="none" w:sz="0" w:space="0" w:color="auto"/>
      </w:divBdr>
    </w:div>
    <w:div w:id="428283617">
      <w:bodyDiv w:val="1"/>
      <w:marLeft w:val="0"/>
      <w:marRight w:val="0"/>
      <w:marTop w:val="0"/>
      <w:marBottom w:val="0"/>
      <w:divBdr>
        <w:top w:val="none" w:sz="0" w:space="0" w:color="auto"/>
        <w:left w:val="none" w:sz="0" w:space="0" w:color="auto"/>
        <w:bottom w:val="none" w:sz="0" w:space="0" w:color="auto"/>
        <w:right w:val="none" w:sz="0" w:space="0" w:color="auto"/>
      </w:divBdr>
    </w:div>
    <w:div w:id="429547811">
      <w:bodyDiv w:val="1"/>
      <w:marLeft w:val="0"/>
      <w:marRight w:val="0"/>
      <w:marTop w:val="0"/>
      <w:marBottom w:val="0"/>
      <w:divBdr>
        <w:top w:val="none" w:sz="0" w:space="0" w:color="auto"/>
        <w:left w:val="none" w:sz="0" w:space="0" w:color="auto"/>
        <w:bottom w:val="none" w:sz="0" w:space="0" w:color="auto"/>
        <w:right w:val="none" w:sz="0" w:space="0" w:color="auto"/>
      </w:divBdr>
    </w:div>
    <w:div w:id="432211559">
      <w:bodyDiv w:val="1"/>
      <w:marLeft w:val="0"/>
      <w:marRight w:val="0"/>
      <w:marTop w:val="0"/>
      <w:marBottom w:val="0"/>
      <w:divBdr>
        <w:top w:val="none" w:sz="0" w:space="0" w:color="auto"/>
        <w:left w:val="none" w:sz="0" w:space="0" w:color="auto"/>
        <w:bottom w:val="none" w:sz="0" w:space="0" w:color="auto"/>
        <w:right w:val="none" w:sz="0" w:space="0" w:color="auto"/>
      </w:divBdr>
    </w:div>
    <w:div w:id="433089611">
      <w:bodyDiv w:val="1"/>
      <w:marLeft w:val="0"/>
      <w:marRight w:val="0"/>
      <w:marTop w:val="0"/>
      <w:marBottom w:val="0"/>
      <w:divBdr>
        <w:top w:val="none" w:sz="0" w:space="0" w:color="auto"/>
        <w:left w:val="none" w:sz="0" w:space="0" w:color="auto"/>
        <w:bottom w:val="none" w:sz="0" w:space="0" w:color="auto"/>
        <w:right w:val="none" w:sz="0" w:space="0" w:color="auto"/>
      </w:divBdr>
    </w:div>
    <w:div w:id="441999061">
      <w:bodyDiv w:val="1"/>
      <w:marLeft w:val="0"/>
      <w:marRight w:val="0"/>
      <w:marTop w:val="0"/>
      <w:marBottom w:val="0"/>
      <w:divBdr>
        <w:top w:val="none" w:sz="0" w:space="0" w:color="auto"/>
        <w:left w:val="none" w:sz="0" w:space="0" w:color="auto"/>
        <w:bottom w:val="none" w:sz="0" w:space="0" w:color="auto"/>
        <w:right w:val="none" w:sz="0" w:space="0" w:color="auto"/>
      </w:divBdr>
    </w:div>
    <w:div w:id="443185659">
      <w:bodyDiv w:val="1"/>
      <w:marLeft w:val="0"/>
      <w:marRight w:val="0"/>
      <w:marTop w:val="0"/>
      <w:marBottom w:val="0"/>
      <w:divBdr>
        <w:top w:val="none" w:sz="0" w:space="0" w:color="auto"/>
        <w:left w:val="none" w:sz="0" w:space="0" w:color="auto"/>
        <w:bottom w:val="none" w:sz="0" w:space="0" w:color="auto"/>
        <w:right w:val="none" w:sz="0" w:space="0" w:color="auto"/>
      </w:divBdr>
    </w:div>
    <w:div w:id="443960623">
      <w:bodyDiv w:val="1"/>
      <w:marLeft w:val="0"/>
      <w:marRight w:val="0"/>
      <w:marTop w:val="0"/>
      <w:marBottom w:val="0"/>
      <w:divBdr>
        <w:top w:val="none" w:sz="0" w:space="0" w:color="auto"/>
        <w:left w:val="none" w:sz="0" w:space="0" w:color="auto"/>
        <w:bottom w:val="none" w:sz="0" w:space="0" w:color="auto"/>
        <w:right w:val="none" w:sz="0" w:space="0" w:color="auto"/>
      </w:divBdr>
    </w:div>
    <w:div w:id="445850119">
      <w:bodyDiv w:val="1"/>
      <w:marLeft w:val="0"/>
      <w:marRight w:val="0"/>
      <w:marTop w:val="0"/>
      <w:marBottom w:val="0"/>
      <w:divBdr>
        <w:top w:val="none" w:sz="0" w:space="0" w:color="auto"/>
        <w:left w:val="none" w:sz="0" w:space="0" w:color="auto"/>
        <w:bottom w:val="none" w:sz="0" w:space="0" w:color="auto"/>
        <w:right w:val="none" w:sz="0" w:space="0" w:color="auto"/>
      </w:divBdr>
    </w:div>
    <w:div w:id="445927665">
      <w:bodyDiv w:val="1"/>
      <w:marLeft w:val="0"/>
      <w:marRight w:val="0"/>
      <w:marTop w:val="0"/>
      <w:marBottom w:val="0"/>
      <w:divBdr>
        <w:top w:val="none" w:sz="0" w:space="0" w:color="auto"/>
        <w:left w:val="none" w:sz="0" w:space="0" w:color="auto"/>
        <w:bottom w:val="none" w:sz="0" w:space="0" w:color="auto"/>
        <w:right w:val="none" w:sz="0" w:space="0" w:color="auto"/>
      </w:divBdr>
    </w:div>
    <w:div w:id="446194021">
      <w:bodyDiv w:val="1"/>
      <w:marLeft w:val="0"/>
      <w:marRight w:val="0"/>
      <w:marTop w:val="0"/>
      <w:marBottom w:val="0"/>
      <w:divBdr>
        <w:top w:val="none" w:sz="0" w:space="0" w:color="auto"/>
        <w:left w:val="none" w:sz="0" w:space="0" w:color="auto"/>
        <w:bottom w:val="none" w:sz="0" w:space="0" w:color="auto"/>
        <w:right w:val="none" w:sz="0" w:space="0" w:color="auto"/>
      </w:divBdr>
    </w:div>
    <w:div w:id="457913757">
      <w:bodyDiv w:val="1"/>
      <w:marLeft w:val="0"/>
      <w:marRight w:val="0"/>
      <w:marTop w:val="0"/>
      <w:marBottom w:val="0"/>
      <w:divBdr>
        <w:top w:val="none" w:sz="0" w:space="0" w:color="auto"/>
        <w:left w:val="none" w:sz="0" w:space="0" w:color="auto"/>
        <w:bottom w:val="none" w:sz="0" w:space="0" w:color="auto"/>
        <w:right w:val="none" w:sz="0" w:space="0" w:color="auto"/>
      </w:divBdr>
    </w:div>
    <w:div w:id="460542775">
      <w:bodyDiv w:val="1"/>
      <w:marLeft w:val="0"/>
      <w:marRight w:val="0"/>
      <w:marTop w:val="0"/>
      <w:marBottom w:val="0"/>
      <w:divBdr>
        <w:top w:val="none" w:sz="0" w:space="0" w:color="auto"/>
        <w:left w:val="none" w:sz="0" w:space="0" w:color="auto"/>
        <w:bottom w:val="none" w:sz="0" w:space="0" w:color="auto"/>
        <w:right w:val="none" w:sz="0" w:space="0" w:color="auto"/>
      </w:divBdr>
    </w:div>
    <w:div w:id="464009490">
      <w:bodyDiv w:val="1"/>
      <w:marLeft w:val="0"/>
      <w:marRight w:val="0"/>
      <w:marTop w:val="0"/>
      <w:marBottom w:val="0"/>
      <w:divBdr>
        <w:top w:val="none" w:sz="0" w:space="0" w:color="auto"/>
        <w:left w:val="none" w:sz="0" w:space="0" w:color="auto"/>
        <w:bottom w:val="none" w:sz="0" w:space="0" w:color="auto"/>
        <w:right w:val="none" w:sz="0" w:space="0" w:color="auto"/>
      </w:divBdr>
    </w:div>
    <w:div w:id="466972261">
      <w:bodyDiv w:val="1"/>
      <w:marLeft w:val="0"/>
      <w:marRight w:val="0"/>
      <w:marTop w:val="0"/>
      <w:marBottom w:val="0"/>
      <w:divBdr>
        <w:top w:val="none" w:sz="0" w:space="0" w:color="auto"/>
        <w:left w:val="none" w:sz="0" w:space="0" w:color="auto"/>
        <w:bottom w:val="none" w:sz="0" w:space="0" w:color="auto"/>
        <w:right w:val="none" w:sz="0" w:space="0" w:color="auto"/>
      </w:divBdr>
    </w:div>
    <w:div w:id="469442466">
      <w:bodyDiv w:val="1"/>
      <w:marLeft w:val="0"/>
      <w:marRight w:val="0"/>
      <w:marTop w:val="0"/>
      <w:marBottom w:val="0"/>
      <w:divBdr>
        <w:top w:val="none" w:sz="0" w:space="0" w:color="auto"/>
        <w:left w:val="none" w:sz="0" w:space="0" w:color="auto"/>
        <w:bottom w:val="none" w:sz="0" w:space="0" w:color="auto"/>
        <w:right w:val="none" w:sz="0" w:space="0" w:color="auto"/>
      </w:divBdr>
    </w:div>
    <w:div w:id="469782440">
      <w:bodyDiv w:val="1"/>
      <w:marLeft w:val="0"/>
      <w:marRight w:val="0"/>
      <w:marTop w:val="0"/>
      <w:marBottom w:val="0"/>
      <w:divBdr>
        <w:top w:val="none" w:sz="0" w:space="0" w:color="auto"/>
        <w:left w:val="none" w:sz="0" w:space="0" w:color="auto"/>
        <w:bottom w:val="none" w:sz="0" w:space="0" w:color="auto"/>
        <w:right w:val="none" w:sz="0" w:space="0" w:color="auto"/>
      </w:divBdr>
    </w:div>
    <w:div w:id="474494568">
      <w:bodyDiv w:val="1"/>
      <w:marLeft w:val="0"/>
      <w:marRight w:val="0"/>
      <w:marTop w:val="0"/>
      <w:marBottom w:val="0"/>
      <w:divBdr>
        <w:top w:val="none" w:sz="0" w:space="0" w:color="auto"/>
        <w:left w:val="none" w:sz="0" w:space="0" w:color="auto"/>
        <w:bottom w:val="none" w:sz="0" w:space="0" w:color="auto"/>
        <w:right w:val="none" w:sz="0" w:space="0" w:color="auto"/>
      </w:divBdr>
    </w:div>
    <w:div w:id="475267875">
      <w:bodyDiv w:val="1"/>
      <w:marLeft w:val="0"/>
      <w:marRight w:val="0"/>
      <w:marTop w:val="0"/>
      <w:marBottom w:val="0"/>
      <w:divBdr>
        <w:top w:val="none" w:sz="0" w:space="0" w:color="auto"/>
        <w:left w:val="none" w:sz="0" w:space="0" w:color="auto"/>
        <w:bottom w:val="none" w:sz="0" w:space="0" w:color="auto"/>
        <w:right w:val="none" w:sz="0" w:space="0" w:color="auto"/>
      </w:divBdr>
    </w:div>
    <w:div w:id="475798178">
      <w:bodyDiv w:val="1"/>
      <w:marLeft w:val="0"/>
      <w:marRight w:val="0"/>
      <w:marTop w:val="0"/>
      <w:marBottom w:val="0"/>
      <w:divBdr>
        <w:top w:val="none" w:sz="0" w:space="0" w:color="auto"/>
        <w:left w:val="none" w:sz="0" w:space="0" w:color="auto"/>
        <w:bottom w:val="none" w:sz="0" w:space="0" w:color="auto"/>
        <w:right w:val="none" w:sz="0" w:space="0" w:color="auto"/>
      </w:divBdr>
    </w:div>
    <w:div w:id="475805236">
      <w:bodyDiv w:val="1"/>
      <w:marLeft w:val="0"/>
      <w:marRight w:val="0"/>
      <w:marTop w:val="0"/>
      <w:marBottom w:val="0"/>
      <w:divBdr>
        <w:top w:val="none" w:sz="0" w:space="0" w:color="auto"/>
        <w:left w:val="none" w:sz="0" w:space="0" w:color="auto"/>
        <w:bottom w:val="none" w:sz="0" w:space="0" w:color="auto"/>
        <w:right w:val="none" w:sz="0" w:space="0" w:color="auto"/>
      </w:divBdr>
    </w:div>
    <w:div w:id="478303800">
      <w:bodyDiv w:val="1"/>
      <w:marLeft w:val="0"/>
      <w:marRight w:val="0"/>
      <w:marTop w:val="0"/>
      <w:marBottom w:val="0"/>
      <w:divBdr>
        <w:top w:val="none" w:sz="0" w:space="0" w:color="auto"/>
        <w:left w:val="none" w:sz="0" w:space="0" w:color="auto"/>
        <w:bottom w:val="none" w:sz="0" w:space="0" w:color="auto"/>
        <w:right w:val="none" w:sz="0" w:space="0" w:color="auto"/>
      </w:divBdr>
    </w:div>
    <w:div w:id="481195560">
      <w:bodyDiv w:val="1"/>
      <w:marLeft w:val="0"/>
      <w:marRight w:val="0"/>
      <w:marTop w:val="0"/>
      <w:marBottom w:val="0"/>
      <w:divBdr>
        <w:top w:val="none" w:sz="0" w:space="0" w:color="auto"/>
        <w:left w:val="none" w:sz="0" w:space="0" w:color="auto"/>
        <w:bottom w:val="none" w:sz="0" w:space="0" w:color="auto"/>
        <w:right w:val="none" w:sz="0" w:space="0" w:color="auto"/>
      </w:divBdr>
    </w:div>
    <w:div w:id="486867299">
      <w:bodyDiv w:val="1"/>
      <w:marLeft w:val="0"/>
      <w:marRight w:val="0"/>
      <w:marTop w:val="0"/>
      <w:marBottom w:val="0"/>
      <w:divBdr>
        <w:top w:val="none" w:sz="0" w:space="0" w:color="auto"/>
        <w:left w:val="none" w:sz="0" w:space="0" w:color="auto"/>
        <w:bottom w:val="none" w:sz="0" w:space="0" w:color="auto"/>
        <w:right w:val="none" w:sz="0" w:space="0" w:color="auto"/>
      </w:divBdr>
    </w:div>
    <w:div w:id="487746636">
      <w:bodyDiv w:val="1"/>
      <w:marLeft w:val="0"/>
      <w:marRight w:val="0"/>
      <w:marTop w:val="0"/>
      <w:marBottom w:val="0"/>
      <w:divBdr>
        <w:top w:val="none" w:sz="0" w:space="0" w:color="auto"/>
        <w:left w:val="none" w:sz="0" w:space="0" w:color="auto"/>
        <w:bottom w:val="none" w:sz="0" w:space="0" w:color="auto"/>
        <w:right w:val="none" w:sz="0" w:space="0" w:color="auto"/>
      </w:divBdr>
    </w:div>
    <w:div w:id="489907780">
      <w:bodyDiv w:val="1"/>
      <w:marLeft w:val="0"/>
      <w:marRight w:val="0"/>
      <w:marTop w:val="0"/>
      <w:marBottom w:val="0"/>
      <w:divBdr>
        <w:top w:val="none" w:sz="0" w:space="0" w:color="auto"/>
        <w:left w:val="none" w:sz="0" w:space="0" w:color="auto"/>
        <w:bottom w:val="none" w:sz="0" w:space="0" w:color="auto"/>
        <w:right w:val="none" w:sz="0" w:space="0" w:color="auto"/>
      </w:divBdr>
    </w:div>
    <w:div w:id="493299829">
      <w:bodyDiv w:val="1"/>
      <w:marLeft w:val="0"/>
      <w:marRight w:val="0"/>
      <w:marTop w:val="0"/>
      <w:marBottom w:val="0"/>
      <w:divBdr>
        <w:top w:val="none" w:sz="0" w:space="0" w:color="auto"/>
        <w:left w:val="none" w:sz="0" w:space="0" w:color="auto"/>
        <w:bottom w:val="none" w:sz="0" w:space="0" w:color="auto"/>
        <w:right w:val="none" w:sz="0" w:space="0" w:color="auto"/>
      </w:divBdr>
    </w:div>
    <w:div w:id="494077083">
      <w:bodyDiv w:val="1"/>
      <w:marLeft w:val="0"/>
      <w:marRight w:val="0"/>
      <w:marTop w:val="0"/>
      <w:marBottom w:val="0"/>
      <w:divBdr>
        <w:top w:val="none" w:sz="0" w:space="0" w:color="auto"/>
        <w:left w:val="none" w:sz="0" w:space="0" w:color="auto"/>
        <w:bottom w:val="none" w:sz="0" w:space="0" w:color="auto"/>
        <w:right w:val="none" w:sz="0" w:space="0" w:color="auto"/>
      </w:divBdr>
    </w:div>
    <w:div w:id="495003276">
      <w:bodyDiv w:val="1"/>
      <w:marLeft w:val="0"/>
      <w:marRight w:val="0"/>
      <w:marTop w:val="0"/>
      <w:marBottom w:val="0"/>
      <w:divBdr>
        <w:top w:val="none" w:sz="0" w:space="0" w:color="auto"/>
        <w:left w:val="none" w:sz="0" w:space="0" w:color="auto"/>
        <w:bottom w:val="none" w:sz="0" w:space="0" w:color="auto"/>
        <w:right w:val="none" w:sz="0" w:space="0" w:color="auto"/>
      </w:divBdr>
    </w:div>
    <w:div w:id="495849101">
      <w:bodyDiv w:val="1"/>
      <w:marLeft w:val="0"/>
      <w:marRight w:val="0"/>
      <w:marTop w:val="0"/>
      <w:marBottom w:val="0"/>
      <w:divBdr>
        <w:top w:val="none" w:sz="0" w:space="0" w:color="auto"/>
        <w:left w:val="none" w:sz="0" w:space="0" w:color="auto"/>
        <w:bottom w:val="none" w:sz="0" w:space="0" w:color="auto"/>
        <w:right w:val="none" w:sz="0" w:space="0" w:color="auto"/>
      </w:divBdr>
    </w:div>
    <w:div w:id="496959909">
      <w:bodyDiv w:val="1"/>
      <w:marLeft w:val="0"/>
      <w:marRight w:val="0"/>
      <w:marTop w:val="0"/>
      <w:marBottom w:val="0"/>
      <w:divBdr>
        <w:top w:val="none" w:sz="0" w:space="0" w:color="auto"/>
        <w:left w:val="none" w:sz="0" w:space="0" w:color="auto"/>
        <w:bottom w:val="none" w:sz="0" w:space="0" w:color="auto"/>
        <w:right w:val="none" w:sz="0" w:space="0" w:color="auto"/>
      </w:divBdr>
    </w:div>
    <w:div w:id="502017114">
      <w:bodyDiv w:val="1"/>
      <w:marLeft w:val="0"/>
      <w:marRight w:val="0"/>
      <w:marTop w:val="0"/>
      <w:marBottom w:val="0"/>
      <w:divBdr>
        <w:top w:val="none" w:sz="0" w:space="0" w:color="auto"/>
        <w:left w:val="none" w:sz="0" w:space="0" w:color="auto"/>
        <w:bottom w:val="none" w:sz="0" w:space="0" w:color="auto"/>
        <w:right w:val="none" w:sz="0" w:space="0" w:color="auto"/>
      </w:divBdr>
    </w:div>
    <w:div w:id="504907849">
      <w:bodyDiv w:val="1"/>
      <w:marLeft w:val="0"/>
      <w:marRight w:val="0"/>
      <w:marTop w:val="0"/>
      <w:marBottom w:val="0"/>
      <w:divBdr>
        <w:top w:val="none" w:sz="0" w:space="0" w:color="auto"/>
        <w:left w:val="none" w:sz="0" w:space="0" w:color="auto"/>
        <w:bottom w:val="none" w:sz="0" w:space="0" w:color="auto"/>
        <w:right w:val="none" w:sz="0" w:space="0" w:color="auto"/>
      </w:divBdr>
    </w:div>
    <w:div w:id="518084147">
      <w:bodyDiv w:val="1"/>
      <w:marLeft w:val="0"/>
      <w:marRight w:val="0"/>
      <w:marTop w:val="0"/>
      <w:marBottom w:val="0"/>
      <w:divBdr>
        <w:top w:val="none" w:sz="0" w:space="0" w:color="auto"/>
        <w:left w:val="none" w:sz="0" w:space="0" w:color="auto"/>
        <w:bottom w:val="none" w:sz="0" w:space="0" w:color="auto"/>
        <w:right w:val="none" w:sz="0" w:space="0" w:color="auto"/>
      </w:divBdr>
    </w:div>
    <w:div w:id="519243062">
      <w:bodyDiv w:val="1"/>
      <w:marLeft w:val="0"/>
      <w:marRight w:val="0"/>
      <w:marTop w:val="0"/>
      <w:marBottom w:val="0"/>
      <w:divBdr>
        <w:top w:val="none" w:sz="0" w:space="0" w:color="auto"/>
        <w:left w:val="none" w:sz="0" w:space="0" w:color="auto"/>
        <w:bottom w:val="none" w:sz="0" w:space="0" w:color="auto"/>
        <w:right w:val="none" w:sz="0" w:space="0" w:color="auto"/>
      </w:divBdr>
    </w:div>
    <w:div w:id="520247187">
      <w:bodyDiv w:val="1"/>
      <w:marLeft w:val="0"/>
      <w:marRight w:val="0"/>
      <w:marTop w:val="0"/>
      <w:marBottom w:val="0"/>
      <w:divBdr>
        <w:top w:val="none" w:sz="0" w:space="0" w:color="auto"/>
        <w:left w:val="none" w:sz="0" w:space="0" w:color="auto"/>
        <w:bottom w:val="none" w:sz="0" w:space="0" w:color="auto"/>
        <w:right w:val="none" w:sz="0" w:space="0" w:color="auto"/>
      </w:divBdr>
    </w:div>
    <w:div w:id="520630861">
      <w:bodyDiv w:val="1"/>
      <w:marLeft w:val="0"/>
      <w:marRight w:val="0"/>
      <w:marTop w:val="0"/>
      <w:marBottom w:val="0"/>
      <w:divBdr>
        <w:top w:val="none" w:sz="0" w:space="0" w:color="auto"/>
        <w:left w:val="none" w:sz="0" w:space="0" w:color="auto"/>
        <w:bottom w:val="none" w:sz="0" w:space="0" w:color="auto"/>
        <w:right w:val="none" w:sz="0" w:space="0" w:color="auto"/>
      </w:divBdr>
    </w:div>
    <w:div w:id="521362513">
      <w:bodyDiv w:val="1"/>
      <w:marLeft w:val="0"/>
      <w:marRight w:val="0"/>
      <w:marTop w:val="0"/>
      <w:marBottom w:val="0"/>
      <w:divBdr>
        <w:top w:val="none" w:sz="0" w:space="0" w:color="auto"/>
        <w:left w:val="none" w:sz="0" w:space="0" w:color="auto"/>
        <w:bottom w:val="none" w:sz="0" w:space="0" w:color="auto"/>
        <w:right w:val="none" w:sz="0" w:space="0" w:color="auto"/>
      </w:divBdr>
    </w:div>
    <w:div w:id="524054196">
      <w:bodyDiv w:val="1"/>
      <w:marLeft w:val="0"/>
      <w:marRight w:val="0"/>
      <w:marTop w:val="0"/>
      <w:marBottom w:val="0"/>
      <w:divBdr>
        <w:top w:val="none" w:sz="0" w:space="0" w:color="auto"/>
        <w:left w:val="none" w:sz="0" w:space="0" w:color="auto"/>
        <w:bottom w:val="none" w:sz="0" w:space="0" w:color="auto"/>
        <w:right w:val="none" w:sz="0" w:space="0" w:color="auto"/>
      </w:divBdr>
    </w:div>
    <w:div w:id="525366767">
      <w:bodyDiv w:val="1"/>
      <w:marLeft w:val="0"/>
      <w:marRight w:val="0"/>
      <w:marTop w:val="0"/>
      <w:marBottom w:val="0"/>
      <w:divBdr>
        <w:top w:val="none" w:sz="0" w:space="0" w:color="auto"/>
        <w:left w:val="none" w:sz="0" w:space="0" w:color="auto"/>
        <w:bottom w:val="none" w:sz="0" w:space="0" w:color="auto"/>
        <w:right w:val="none" w:sz="0" w:space="0" w:color="auto"/>
      </w:divBdr>
    </w:div>
    <w:div w:id="528614549">
      <w:bodyDiv w:val="1"/>
      <w:marLeft w:val="0"/>
      <w:marRight w:val="0"/>
      <w:marTop w:val="0"/>
      <w:marBottom w:val="0"/>
      <w:divBdr>
        <w:top w:val="none" w:sz="0" w:space="0" w:color="auto"/>
        <w:left w:val="none" w:sz="0" w:space="0" w:color="auto"/>
        <w:bottom w:val="none" w:sz="0" w:space="0" w:color="auto"/>
        <w:right w:val="none" w:sz="0" w:space="0" w:color="auto"/>
      </w:divBdr>
    </w:div>
    <w:div w:id="529103284">
      <w:bodyDiv w:val="1"/>
      <w:marLeft w:val="0"/>
      <w:marRight w:val="0"/>
      <w:marTop w:val="0"/>
      <w:marBottom w:val="0"/>
      <w:divBdr>
        <w:top w:val="none" w:sz="0" w:space="0" w:color="auto"/>
        <w:left w:val="none" w:sz="0" w:space="0" w:color="auto"/>
        <w:bottom w:val="none" w:sz="0" w:space="0" w:color="auto"/>
        <w:right w:val="none" w:sz="0" w:space="0" w:color="auto"/>
      </w:divBdr>
    </w:div>
    <w:div w:id="529879386">
      <w:bodyDiv w:val="1"/>
      <w:marLeft w:val="0"/>
      <w:marRight w:val="0"/>
      <w:marTop w:val="0"/>
      <w:marBottom w:val="0"/>
      <w:divBdr>
        <w:top w:val="none" w:sz="0" w:space="0" w:color="auto"/>
        <w:left w:val="none" w:sz="0" w:space="0" w:color="auto"/>
        <w:bottom w:val="none" w:sz="0" w:space="0" w:color="auto"/>
        <w:right w:val="none" w:sz="0" w:space="0" w:color="auto"/>
      </w:divBdr>
    </w:div>
    <w:div w:id="530415382">
      <w:bodyDiv w:val="1"/>
      <w:marLeft w:val="0"/>
      <w:marRight w:val="0"/>
      <w:marTop w:val="0"/>
      <w:marBottom w:val="0"/>
      <w:divBdr>
        <w:top w:val="none" w:sz="0" w:space="0" w:color="auto"/>
        <w:left w:val="none" w:sz="0" w:space="0" w:color="auto"/>
        <w:bottom w:val="none" w:sz="0" w:space="0" w:color="auto"/>
        <w:right w:val="none" w:sz="0" w:space="0" w:color="auto"/>
      </w:divBdr>
    </w:div>
    <w:div w:id="532155707">
      <w:bodyDiv w:val="1"/>
      <w:marLeft w:val="0"/>
      <w:marRight w:val="0"/>
      <w:marTop w:val="0"/>
      <w:marBottom w:val="0"/>
      <w:divBdr>
        <w:top w:val="none" w:sz="0" w:space="0" w:color="auto"/>
        <w:left w:val="none" w:sz="0" w:space="0" w:color="auto"/>
        <w:bottom w:val="none" w:sz="0" w:space="0" w:color="auto"/>
        <w:right w:val="none" w:sz="0" w:space="0" w:color="auto"/>
      </w:divBdr>
    </w:div>
    <w:div w:id="532956921">
      <w:bodyDiv w:val="1"/>
      <w:marLeft w:val="0"/>
      <w:marRight w:val="0"/>
      <w:marTop w:val="0"/>
      <w:marBottom w:val="0"/>
      <w:divBdr>
        <w:top w:val="none" w:sz="0" w:space="0" w:color="auto"/>
        <w:left w:val="none" w:sz="0" w:space="0" w:color="auto"/>
        <w:bottom w:val="none" w:sz="0" w:space="0" w:color="auto"/>
        <w:right w:val="none" w:sz="0" w:space="0" w:color="auto"/>
      </w:divBdr>
    </w:div>
    <w:div w:id="534268942">
      <w:bodyDiv w:val="1"/>
      <w:marLeft w:val="0"/>
      <w:marRight w:val="0"/>
      <w:marTop w:val="0"/>
      <w:marBottom w:val="0"/>
      <w:divBdr>
        <w:top w:val="none" w:sz="0" w:space="0" w:color="auto"/>
        <w:left w:val="none" w:sz="0" w:space="0" w:color="auto"/>
        <w:bottom w:val="none" w:sz="0" w:space="0" w:color="auto"/>
        <w:right w:val="none" w:sz="0" w:space="0" w:color="auto"/>
      </w:divBdr>
    </w:div>
    <w:div w:id="537089273">
      <w:bodyDiv w:val="1"/>
      <w:marLeft w:val="0"/>
      <w:marRight w:val="0"/>
      <w:marTop w:val="0"/>
      <w:marBottom w:val="0"/>
      <w:divBdr>
        <w:top w:val="none" w:sz="0" w:space="0" w:color="auto"/>
        <w:left w:val="none" w:sz="0" w:space="0" w:color="auto"/>
        <w:bottom w:val="none" w:sz="0" w:space="0" w:color="auto"/>
        <w:right w:val="none" w:sz="0" w:space="0" w:color="auto"/>
      </w:divBdr>
    </w:div>
    <w:div w:id="538588472">
      <w:bodyDiv w:val="1"/>
      <w:marLeft w:val="0"/>
      <w:marRight w:val="0"/>
      <w:marTop w:val="0"/>
      <w:marBottom w:val="0"/>
      <w:divBdr>
        <w:top w:val="none" w:sz="0" w:space="0" w:color="auto"/>
        <w:left w:val="none" w:sz="0" w:space="0" w:color="auto"/>
        <w:bottom w:val="none" w:sz="0" w:space="0" w:color="auto"/>
        <w:right w:val="none" w:sz="0" w:space="0" w:color="auto"/>
      </w:divBdr>
    </w:div>
    <w:div w:id="539128013">
      <w:bodyDiv w:val="1"/>
      <w:marLeft w:val="0"/>
      <w:marRight w:val="0"/>
      <w:marTop w:val="0"/>
      <w:marBottom w:val="0"/>
      <w:divBdr>
        <w:top w:val="none" w:sz="0" w:space="0" w:color="auto"/>
        <w:left w:val="none" w:sz="0" w:space="0" w:color="auto"/>
        <w:bottom w:val="none" w:sz="0" w:space="0" w:color="auto"/>
        <w:right w:val="none" w:sz="0" w:space="0" w:color="auto"/>
      </w:divBdr>
    </w:div>
    <w:div w:id="542062916">
      <w:bodyDiv w:val="1"/>
      <w:marLeft w:val="0"/>
      <w:marRight w:val="0"/>
      <w:marTop w:val="0"/>
      <w:marBottom w:val="0"/>
      <w:divBdr>
        <w:top w:val="none" w:sz="0" w:space="0" w:color="auto"/>
        <w:left w:val="none" w:sz="0" w:space="0" w:color="auto"/>
        <w:bottom w:val="none" w:sz="0" w:space="0" w:color="auto"/>
        <w:right w:val="none" w:sz="0" w:space="0" w:color="auto"/>
      </w:divBdr>
    </w:div>
    <w:div w:id="542715866">
      <w:bodyDiv w:val="1"/>
      <w:marLeft w:val="0"/>
      <w:marRight w:val="0"/>
      <w:marTop w:val="0"/>
      <w:marBottom w:val="0"/>
      <w:divBdr>
        <w:top w:val="none" w:sz="0" w:space="0" w:color="auto"/>
        <w:left w:val="none" w:sz="0" w:space="0" w:color="auto"/>
        <w:bottom w:val="none" w:sz="0" w:space="0" w:color="auto"/>
        <w:right w:val="none" w:sz="0" w:space="0" w:color="auto"/>
      </w:divBdr>
    </w:div>
    <w:div w:id="554658024">
      <w:bodyDiv w:val="1"/>
      <w:marLeft w:val="0"/>
      <w:marRight w:val="0"/>
      <w:marTop w:val="0"/>
      <w:marBottom w:val="0"/>
      <w:divBdr>
        <w:top w:val="none" w:sz="0" w:space="0" w:color="auto"/>
        <w:left w:val="none" w:sz="0" w:space="0" w:color="auto"/>
        <w:bottom w:val="none" w:sz="0" w:space="0" w:color="auto"/>
        <w:right w:val="none" w:sz="0" w:space="0" w:color="auto"/>
      </w:divBdr>
    </w:div>
    <w:div w:id="558398179">
      <w:bodyDiv w:val="1"/>
      <w:marLeft w:val="0"/>
      <w:marRight w:val="0"/>
      <w:marTop w:val="0"/>
      <w:marBottom w:val="0"/>
      <w:divBdr>
        <w:top w:val="none" w:sz="0" w:space="0" w:color="auto"/>
        <w:left w:val="none" w:sz="0" w:space="0" w:color="auto"/>
        <w:bottom w:val="none" w:sz="0" w:space="0" w:color="auto"/>
        <w:right w:val="none" w:sz="0" w:space="0" w:color="auto"/>
      </w:divBdr>
    </w:div>
    <w:div w:id="567768202">
      <w:bodyDiv w:val="1"/>
      <w:marLeft w:val="0"/>
      <w:marRight w:val="0"/>
      <w:marTop w:val="0"/>
      <w:marBottom w:val="0"/>
      <w:divBdr>
        <w:top w:val="none" w:sz="0" w:space="0" w:color="auto"/>
        <w:left w:val="none" w:sz="0" w:space="0" w:color="auto"/>
        <w:bottom w:val="none" w:sz="0" w:space="0" w:color="auto"/>
        <w:right w:val="none" w:sz="0" w:space="0" w:color="auto"/>
      </w:divBdr>
    </w:div>
    <w:div w:id="571428312">
      <w:bodyDiv w:val="1"/>
      <w:marLeft w:val="0"/>
      <w:marRight w:val="0"/>
      <w:marTop w:val="0"/>
      <w:marBottom w:val="0"/>
      <w:divBdr>
        <w:top w:val="none" w:sz="0" w:space="0" w:color="auto"/>
        <w:left w:val="none" w:sz="0" w:space="0" w:color="auto"/>
        <w:bottom w:val="none" w:sz="0" w:space="0" w:color="auto"/>
        <w:right w:val="none" w:sz="0" w:space="0" w:color="auto"/>
      </w:divBdr>
    </w:div>
    <w:div w:id="571474228">
      <w:bodyDiv w:val="1"/>
      <w:marLeft w:val="0"/>
      <w:marRight w:val="0"/>
      <w:marTop w:val="0"/>
      <w:marBottom w:val="0"/>
      <w:divBdr>
        <w:top w:val="none" w:sz="0" w:space="0" w:color="auto"/>
        <w:left w:val="none" w:sz="0" w:space="0" w:color="auto"/>
        <w:bottom w:val="none" w:sz="0" w:space="0" w:color="auto"/>
        <w:right w:val="none" w:sz="0" w:space="0" w:color="auto"/>
      </w:divBdr>
    </w:div>
    <w:div w:id="572860774">
      <w:bodyDiv w:val="1"/>
      <w:marLeft w:val="0"/>
      <w:marRight w:val="0"/>
      <w:marTop w:val="0"/>
      <w:marBottom w:val="0"/>
      <w:divBdr>
        <w:top w:val="none" w:sz="0" w:space="0" w:color="auto"/>
        <w:left w:val="none" w:sz="0" w:space="0" w:color="auto"/>
        <w:bottom w:val="none" w:sz="0" w:space="0" w:color="auto"/>
        <w:right w:val="none" w:sz="0" w:space="0" w:color="auto"/>
      </w:divBdr>
    </w:div>
    <w:div w:id="574319536">
      <w:bodyDiv w:val="1"/>
      <w:marLeft w:val="0"/>
      <w:marRight w:val="0"/>
      <w:marTop w:val="0"/>
      <w:marBottom w:val="0"/>
      <w:divBdr>
        <w:top w:val="none" w:sz="0" w:space="0" w:color="auto"/>
        <w:left w:val="none" w:sz="0" w:space="0" w:color="auto"/>
        <w:bottom w:val="none" w:sz="0" w:space="0" w:color="auto"/>
        <w:right w:val="none" w:sz="0" w:space="0" w:color="auto"/>
      </w:divBdr>
    </w:div>
    <w:div w:id="577523341">
      <w:bodyDiv w:val="1"/>
      <w:marLeft w:val="0"/>
      <w:marRight w:val="0"/>
      <w:marTop w:val="0"/>
      <w:marBottom w:val="0"/>
      <w:divBdr>
        <w:top w:val="none" w:sz="0" w:space="0" w:color="auto"/>
        <w:left w:val="none" w:sz="0" w:space="0" w:color="auto"/>
        <w:bottom w:val="none" w:sz="0" w:space="0" w:color="auto"/>
        <w:right w:val="none" w:sz="0" w:space="0" w:color="auto"/>
      </w:divBdr>
    </w:div>
    <w:div w:id="581649297">
      <w:bodyDiv w:val="1"/>
      <w:marLeft w:val="0"/>
      <w:marRight w:val="0"/>
      <w:marTop w:val="0"/>
      <w:marBottom w:val="0"/>
      <w:divBdr>
        <w:top w:val="none" w:sz="0" w:space="0" w:color="auto"/>
        <w:left w:val="none" w:sz="0" w:space="0" w:color="auto"/>
        <w:bottom w:val="none" w:sz="0" w:space="0" w:color="auto"/>
        <w:right w:val="none" w:sz="0" w:space="0" w:color="auto"/>
      </w:divBdr>
    </w:div>
    <w:div w:id="585963271">
      <w:bodyDiv w:val="1"/>
      <w:marLeft w:val="0"/>
      <w:marRight w:val="0"/>
      <w:marTop w:val="0"/>
      <w:marBottom w:val="0"/>
      <w:divBdr>
        <w:top w:val="none" w:sz="0" w:space="0" w:color="auto"/>
        <w:left w:val="none" w:sz="0" w:space="0" w:color="auto"/>
        <w:bottom w:val="none" w:sz="0" w:space="0" w:color="auto"/>
        <w:right w:val="none" w:sz="0" w:space="0" w:color="auto"/>
      </w:divBdr>
    </w:div>
    <w:div w:id="587421864">
      <w:bodyDiv w:val="1"/>
      <w:marLeft w:val="0"/>
      <w:marRight w:val="0"/>
      <w:marTop w:val="0"/>
      <w:marBottom w:val="0"/>
      <w:divBdr>
        <w:top w:val="none" w:sz="0" w:space="0" w:color="auto"/>
        <w:left w:val="none" w:sz="0" w:space="0" w:color="auto"/>
        <w:bottom w:val="none" w:sz="0" w:space="0" w:color="auto"/>
        <w:right w:val="none" w:sz="0" w:space="0" w:color="auto"/>
      </w:divBdr>
    </w:div>
    <w:div w:id="591088413">
      <w:bodyDiv w:val="1"/>
      <w:marLeft w:val="0"/>
      <w:marRight w:val="0"/>
      <w:marTop w:val="0"/>
      <w:marBottom w:val="0"/>
      <w:divBdr>
        <w:top w:val="none" w:sz="0" w:space="0" w:color="auto"/>
        <w:left w:val="none" w:sz="0" w:space="0" w:color="auto"/>
        <w:bottom w:val="none" w:sz="0" w:space="0" w:color="auto"/>
        <w:right w:val="none" w:sz="0" w:space="0" w:color="auto"/>
      </w:divBdr>
    </w:div>
    <w:div w:id="591165307">
      <w:bodyDiv w:val="1"/>
      <w:marLeft w:val="0"/>
      <w:marRight w:val="0"/>
      <w:marTop w:val="0"/>
      <w:marBottom w:val="0"/>
      <w:divBdr>
        <w:top w:val="none" w:sz="0" w:space="0" w:color="auto"/>
        <w:left w:val="none" w:sz="0" w:space="0" w:color="auto"/>
        <w:bottom w:val="none" w:sz="0" w:space="0" w:color="auto"/>
        <w:right w:val="none" w:sz="0" w:space="0" w:color="auto"/>
      </w:divBdr>
    </w:div>
    <w:div w:id="594024148">
      <w:bodyDiv w:val="1"/>
      <w:marLeft w:val="0"/>
      <w:marRight w:val="0"/>
      <w:marTop w:val="0"/>
      <w:marBottom w:val="0"/>
      <w:divBdr>
        <w:top w:val="none" w:sz="0" w:space="0" w:color="auto"/>
        <w:left w:val="none" w:sz="0" w:space="0" w:color="auto"/>
        <w:bottom w:val="none" w:sz="0" w:space="0" w:color="auto"/>
        <w:right w:val="none" w:sz="0" w:space="0" w:color="auto"/>
      </w:divBdr>
    </w:div>
    <w:div w:id="595329674">
      <w:bodyDiv w:val="1"/>
      <w:marLeft w:val="0"/>
      <w:marRight w:val="0"/>
      <w:marTop w:val="0"/>
      <w:marBottom w:val="0"/>
      <w:divBdr>
        <w:top w:val="none" w:sz="0" w:space="0" w:color="auto"/>
        <w:left w:val="none" w:sz="0" w:space="0" w:color="auto"/>
        <w:bottom w:val="none" w:sz="0" w:space="0" w:color="auto"/>
        <w:right w:val="none" w:sz="0" w:space="0" w:color="auto"/>
      </w:divBdr>
    </w:div>
    <w:div w:id="599527561">
      <w:bodyDiv w:val="1"/>
      <w:marLeft w:val="0"/>
      <w:marRight w:val="0"/>
      <w:marTop w:val="0"/>
      <w:marBottom w:val="0"/>
      <w:divBdr>
        <w:top w:val="none" w:sz="0" w:space="0" w:color="auto"/>
        <w:left w:val="none" w:sz="0" w:space="0" w:color="auto"/>
        <w:bottom w:val="none" w:sz="0" w:space="0" w:color="auto"/>
        <w:right w:val="none" w:sz="0" w:space="0" w:color="auto"/>
      </w:divBdr>
    </w:div>
    <w:div w:id="601914790">
      <w:bodyDiv w:val="1"/>
      <w:marLeft w:val="0"/>
      <w:marRight w:val="0"/>
      <w:marTop w:val="0"/>
      <w:marBottom w:val="0"/>
      <w:divBdr>
        <w:top w:val="none" w:sz="0" w:space="0" w:color="auto"/>
        <w:left w:val="none" w:sz="0" w:space="0" w:color="auto"/>
        <w:bottom w:val="none" w:sz="0" w:space="0" w:color="auto"/>
        <w:right w:val="none" w:sz="0" w:space="0" w:color="auto"/>
      </w:divBdr>
    </w:div>
    <w:div w:id="602685936">
      <w:bodyDiv w:val="1"/>
      <w:marLeft w:val="0"/>
      <w:marRight w:val="0"/>
      <w:marTop w:val="0"/>
      <w:marBottom w:val="0"/>
      <w:divBdr>
        <w:top w:val="none" w:sz="0" w:space="0" w:color="auto"/>
        <w:left w:val="none" w:sz="0" w:space="0" w:color="auto"/>
        <w:bottom w:val="none" w:sz="0" w:space="0" w:color="auto"/>
        <w:right w:val="none" w:sz="0" w:space="0" w:color="auto"/>
      </w:divBdr>
    </w:div>
    <w:div w:id="603422382">
      <w:bodyDiv w:val="1"/>
      <w:marLeft w:val="0"/>
      <w:marRight w:val="0"/>
      <w:marTop w:val="0"/>
      <w:marBottom w:val="0"/>
      <w:divBdr>
        <w:top w:val="none" w:sz="0" w:space="0" w:color="auto"/>
        <w:left w:val="none" w:sz="0" w:space="0" w:color="auto"/>
        <w:bottom w:val="none" w:sz="0" w:space="0" w:color="auto"/>
        <w:right w:val="none" w:sz="0" w:space="0" w:color="auto"/>
      </w:divBdr>
    </w:div>
    <w:div w:id="604046694">
      <w:bodyDiv w:val="1"/>
      <w:marLeft w:val="0"/>
      <w:marRight w:val="0"/>
      <w:marTop w:val="0"/>
      <w:marBottom w:val="0"/>
      <w:divBdr>
        <w:top w:val="none" w:sz="0" w:space="0" w:color="auto"/>
        <w:left w:val="none" w:sz="0" w:space="0" w:color="auto"/>
        <w:bottom w:val="none" w:sz="0" w:space="0" w:color="auto"/>
        <w:right w:val="none" w:sz="0" w:space="0" w:color="auto"/>
      </w:divBdr>
    </w:div>
    <w:div w:id="605231132">
      <w:bodyDiv w:val="1"/>
      <w:marLeft w:val="0"/>
      <w:marRight w:val="0"/>
      <w:marTop w:val="0"/>
      <w:marBottom w:val="0"/>
      <w:divBdr>
        <w:top w:val="none" w:sz="0" w:space="0" w:color="auto"/>
        <w:left w:val="none" w:sz="0" w:space="0" w:color="auto"/>
        <w:bottom w:val="none" w:sz="0" w:space="0" w:color="auto"/>
        <w:right w:val="none" w:sz="0" w:space="0" w:color="auto"/>
      </w:divBdr>
    </w:div>
    <w:div w:id="610816845">
      <w:bodyDiv w:val="1"/>
      <w:marLeft w:val="0"/>
      <w:marRight w:val="0"/>
      <w:marTop w:val="0"/>
      <w:marBottom w:val="0"/>
      <w:divBdr>
        <w:top w:val="none" w:sz="0" w:space="0" w:color="auto"/>
        <w:left w:val="none" w:sz="0" w:space="0" w:color="auto"/>
        <w:bottom w:val="none" w:sz="0" w:space="0" w:color="auto"/>
        <w:right w:val="none" w:sz="0" w:space="0" w:color="auto"/>
      </w:divBdr>
    </w:div>
    <w:div w:id="611473167">
      <w:bodyDiv w:val="1"/>
      <w:marLeft w:val="0"/>
      <w:marRight w:val="0"/>
      <w:marTop w:val="0"/>
      <w:marBottom w:val="0"/>
      <w:divBdr>
        <w:top w:val="none" w:sz="0" w:space="0" w:color="auto"/>
        <w:left w:val="none" w:sz="0" w:space="0" w:color="auto"/>
        <w:bottom w:val="none" w:sz="0" w:space="0" w:color="auto"/>
        <w:right w:val="none" w:sz="0" w:space="0" w:color="auto"/>
      </w:divBdr>
    </w:div>
    <w:div w:id="612058090">
      <w:bodyDiv w:val="1"/>
      <w:marLeft w:val="0"/>
      <w:marRight w:val="0"/>
      <w:marTop w:val="0"/>
      <w:marBottom w:val="0"/>
      <w:divBdr>
        <w:top w:val="none" w:sz="0" w:space="0" w:color="auto"/>
        <w:left w:val="none" w:sz="0" w:space="0" w:color="auto"/>
        <w:bottom w:val="none" w:sz="0" w:space="0" w:color="auto"/>
        <w:right w:val="none" w:sz="0" w:space="0" w:color="auto"/>
      </w:divBdr>
    </w:div>
    <w:div w:id="615259800">
      <w:bodyDiv w:val="1"/>
      <w:marLeft w:val="0"/>
      <w:marRight w:val="0"/>
      <w:marTop w:val="0"/>
      <w:marBottom w:val="0"/>
      <w:divBdr>
        <w:top w:val="none" w:sz="0" w:space="0" w:color="auto"/>
        <w:left w:val="none" w:sz="0" w:space="0" w:color="auto"/>
        <w:bottom w:val="none" w:sz="0" w:space="0" w:color="auto"/>
        <w:right w:val="none" w:sz="0" w:space="0" w:color="auto"/>
      </w:divBdr>
    </w:div>
    <w:div w:id="618879857">
      <w:bodyDiv w:val="1"/>
      <w:marLeft w:val="0"/>
      <w:marRight w:val="0"/>
      <w:marTop w:val="0"/>
      <w:marBottom w:val="0"/>
      <w:divBdr>
        <w:top w:val="none" w:sz="0" w:space="0" w:color="auto"/>
        <w:left w:val="none" w:sz="0" w:space="0" w:color="auto"/>
        <w:bottom w:val="none" w:sz="0" w:space="0" w:color="auto"/>
        <w:right w:val="none" w:sz="0" w:space="0" w:color="auto"/>
      </w:divBdr>
    </w:div>
    <w:div w:id="623199040">
      <w:bodyDiv w:val="1"/>
      <w:marLeft w:val="0"/>
      <w:marRight w:val="0"/>
      <w:marTop w:val="0"/>
      <w:marBottom w:val="0"/>
      <w:divBdr>
        <w:top w:val="none" w:sz="0" w:space="0" w:color="auto"/>
        <w:left w:val="none" w:sz="0" w:space="0" w:color="auto"/>
        <w:bottom w:val="none" w:sz="0" w:space="0" w:color="auto"/>
        <w:right w:val="none" w:sz="0" w:space="0" w:color="auto"/>
      </w:divBdr>
    </w:div>
    <w:div w:id="631666650">
      <w:bodyDiv w:val="1"/>
      <w:marLeft w:val="0"/>
      <w:marRight w:val="0"/>
      <w:marTop w:val="0"/>
      <w:marBottom w:val="0"/>
      <w:divBdr>
        <w:top w:val="none" w:sz="0" w:space="0" w:color="auto"/>
        <w:left w:val="none" w:sz="0" w:space="0" w:color="auto"/>
        <w:bottom w:val="none" w:sz="0" w:space="0" w:color="auto"/>
        <w:right w:val="none" w:sz="0" w:space="0" w:color="auto"/>
      </w:divBdr>
    </w:div>
    <w:div w:id="634726027">
      <w:bodyDiv w:val="1"/>
      <w:marLeft w:val="0"/>
      <w:marRight w:val="0"/>
      <w:marTop w:val="0"/>
      <w:marBottom w:val="0"/>
      <w:divBdr>
        <w:top w:val="none" w:sz="0" w:space="0" w:color="auto"/>
        <w:left w:val="none" w:sz="0" w:space="0" w:color="auto"/>
        <w:bottom w:val="none" w:sz="0" w:space="0" w:color="auto"/>
        <w:right w:val="none" w:sz="0" w:space="0" w:color="auto"/>
      </w:divBdr>
    </w:div>
    <w:div w:id="634877014">
      <w:bodyDiv w:val="1"/>
      <w:marLeft w:val="0"/>
      <w:marRight w:val="0"/>
      <w:marTop w:val="0"/>
      <w:marBottom w:val="0"/>
      <w:divBdr>
        <w:top w:val="none" w:sz="0" w:space="0" w:color="auto"/>
        <w:left w:val="none" w:sz="0" w:space="0" w:color="auto"/>
        <w:bottom w:val="none" w:sz="0" w:space="0" w:color="auto"/>
        <w:right w:val="none" w:sz="0" w:space="0" w:color="auto"/>
      </w:divBdr>
    </w:div>
    <w:div w:id="635260806">
      <w:bodyDiv w:val="1"/>
      <w:marLeft w:val="0"/>
      <w:marRight w:val="0"/>
      <w:marTop w:val="0"/>
      <w:marBottom w:val="0"/>
      <w:divBdr>
        <w:top w:val="none" w:sz="0" w:space="0" w:color="auto"/>
        <w:left w:val="none" w:sz="0" w:space="0" w:color="auto"/>
        <w:bottom w:val="none" w:sz="0" w:space="0" w:color="auto"/>
        <w:right w:val="none" w:sz="0" w:space="0" w:color="auto"/>
      </w:divBdr>
    </w:div>
    <w:div w:id="638000639">
      <w:bodyDiv w:val="1"/>
      <w:marLeft w:val="0"/>
      <w:marRight w:val="0"/>
      <w:marTop w:val="0"/>
      <w:marBottom w:val="0"/>
      <w:divBdr>
        <w:top w:val="none" w:sz="0" w:space="0" w:color="auto"/>
        <w:left w:val="none" w:sz="0" w:space="0" w:color="auto"/>
        <w:bottom w:val="none" w:sz="0" w:space="0" w:color="auto"/>
        <w:right w:val="none" w:sz="0" w:space="0" w:color="auto"/>
      </w:divBdr>
    </w:div>
    <w:div w:id="639651568">
      <w:bodyDiv w:val="1"/>
      <w:marLeft w:val="0"/>
      <w:marRight w:val="0"/>
      <w:marTop w:val="0"/>
      <w:marBottom w:val="0"/>
      <w:divBdr>
        <w:top w:val="none" w:sz="0" w:space="0" w:color="auto"/>
        <w:left w:val="none" w:sz="0" w:space="0" w:color="auto"/>
        <w:bottom w:val="none" w:sz="0" w:space="0" w:color="auto"/>
        <w:right w:val="none" w:sz="0" w:space="0" w:color="auto"/>
      </w:divBdr>
    </w:div>
    <w:div w:id="647445172">
      <w:bodyDiv w:val="1"/>
      <w:marLeft w:val="0"/>
      <w:marRight w:val="0"/>
      <w:marTop w:val="0"/>
      <w:marBottom w:val="0"/>
      <w:divBdr>
        <w:top w:val="none" w:sz="0" w:space="0" w:color="auto"/>
        <w:left w:val="none" w:sz="0" w:space="0" w:color="auto"/>
        <w:bottom w:val="none" w:sz="0" w:space="0" w:color="auto"/>
        <w:right w:val="none" w:sz="0" w:space="0" w:color="auto"/>
      </w:divBdr>
    </w:div>
    <w:div w:id="647782221">
      <w:bodyDiv w:val="1"/>
      <w:marLeft w:val="0"/>
      <w:marRight w:val="0"/>
      <w:marTop w:val="0"/>
      <w:marBottom w:val="0"/>
      <w:divBdr>
        <w:top w:val="none" w:sz="0" w:space="0" w:color="auto"/>
        <w:left w:val="none" w:sz="0" w:space="0" w:color="auto"/>
        <w:bottom w:val="none" w:sz="0" w:space="0" w:color="auto"/>
        <w:right w:val="none" w:sz="0" w:space="0" w:color="auto"/>
      </w:divBdr>
    </w:div>
    <w:div w:id="648483851">
      <w:bodyDiv w:val="1"/>
      <w:marLeft w:val="0"/>
      <w:marRight w:val="0"/>
      <w:marTop w:val="0"/>
      <w:marBottom w:val="0"/>
      <w:divBdr>
        <w:top w:val="none" w:sz="0" w:space="0" w:color="auto"/>
        <w:left w:val="none" w:sz="0" w:space="0" w:color="auto"/>
        <w:bottom w:val="none" w:sz="0" w:space="0" w:color="auto"/>
        <w:right w:val="none" w:sz="0" w:space="0" w:color="auto"/>
      </w:divBdr>
    </w:div>
    <w:div w:id="650524035">
      <w:bodyDiv w:val="1"/>
      <w:marLeft w:val="0"/>
      <w:marRight w:val="0"/>
      <w:marTop w:val="0"/>
      <w:marBottom w:val="0"/>
      <w:divBdr>
        <w:top w:val="none" w:sz="0" w:space="0" w:color="auto"/>
        <w:left w:val="none" w:sz="0" w:space="0" w:color="auto"/>
        <w:bottom w:val="none" w:sz="0" w:space="0" w:color="auto"/>
        <w:right w:val="none" w:sz="0" w:space="0" w:color="auto"/>
      </w:divBdr>
    </w:div>
    <w:div w:id="651713646">
      <w:bodyDiv w:val="1"/>
      <w:marLeft w:val="0"/>
      <w:marRight w:val="0"/>
      <w:marTop w:val="0"/>
      <w:marBottom w:val="0"/>
      <w:divBdr>
        <w:top w:val="none" w:sz="0" w:space="0" w:color="auto"/>
        <w:left w:val="none" w:sz="0" w:space="0" w:color="auto"/>
        <w:bottom w:val="none" w:sz="0" w:space="0" w:color="auto"/>
        <w:right w:val="none" w:sz="0" w:space="0" w:color="auto"/>
      </w:divBdr>
    </w:div>
    <w:div w:id="654408750">
      <w:bodyDiv w:val="1"/>
      <w:marLeft w:val="0"/>
      <w:marRight w:val="0"/>
      <w:marTop w:val="0"/>
      <w:marBottom w:val="0"/>
      <w:divBdr>
        <w:top w:val="none" w:sz="0" w:space="0" w:color="auto"/>
        <w:left w:val="none" w:sz="0" w:space="0" w:color="auto"/>
        <w:bottom w:val="none" w:sz="0" w:space="0" w:color="auto"/>
        <w:right w:val="none" w:sz="0" w:space="0" w:color="auto"/>
      </w:divBdr>
    </w:div>
    <w:div w:id="658506469">
      <w:bodyDiv w:val="1"/>
      <w:marLeft w:val="0"/>
      <w:marRight w:val="0"/>
      <w:marTop w:val="0"/>
      <w:marBottom w:val="0"/>
      <w:divBdr>
        <w:top w:val="none" w:sz="0" w:space="0" w:color="auto"/>
        <w:left w:val="none" w:sz="0" w:space="0" w:color="auto"/>
        <w:bottom w:val="none" w:sz="0" w:space="0" w:color="auto"/>
        <w:right w:val="none" w:sz="0" w:space="0" w:color="auto"/>
      </w:divBdr>
    </w:div>
    <w:div w:id="659038198">
      <w:bodyDiv w:val="1"/>
      <w:marLeft w:val="0"/>
      <w:marRight w:val="0"/>
      <w:marTop w:val="0"/>
      <w:marBottom w:val="0"/>
      <w:divBdr>
        <w:top w:val="none" w:sz="0" w:space="0" w:color="auto"/>
        <w:left w:val="none" w:sz="0" w:space="0" w:color="auto"/>
        <w:bottom w:val="none" w:sz="0" w:space="0" w:color="auto"/>
        <w:right w:val="none" w:sz="0" w:space="0" w:color="auto"/>
      </w:divBdr>
    </w:div>
    <w:div w:id="659119706">
      <w:bodyDiv w:val="1"/>
      <w:marLeft w:val="0"/>
      <w:marRight w:val="0"/>
      <w:marTop w:val="0"/>
      <w:marBottom w:val="0"/>
      <w:divBdr>
        <w:top w:val="none" w:sz="0" w:space="0" w:color="auto"/>
        <w:left w:val="none" w:sz="0" w:space="0" w:color="auto"/>
        <w:bottom w:val="none" w:sz="0" w:space="0" w:color="auto"/>
        <w:right w:val="none" w:sz="0" w:space="0" w:color="auto"/>
      </w:divBdr>
    </w:div>
    <w:div w:id="661355057">
      <w:bodyDiv w:val="1"/>
      <w:marLeft w:val="0"/>
      <w:marRight w:val="0"/>
      <w:marTop w:val="0"/>
      <w:marBottom w:val="0"/>
      <w:divBdr>
        <w:top w:val="none" w:sz="0" w:space="0" w:color="auto"/>
        <w:left w:val="none" w:sz="0" w:space="0" w:color="auto"/>
        <w:bottom w:val="none" w:sz="0" w:space="0" w:color="auto"/>
        <w:right w:val="none" w:sz="0" w:space="0" w:color="auto"/>
      </w:divBdr>
    </w:div>
    <w:div w:id="662011536">
      <w:bodyDiv w:val="1"/>
      <w:marLeft w:val="0"/>
      <w:marRight w:val="0"/>
      <w:marTop w:val="0"/>
      <w:marBottom w:val="0"/>
      <w:divBdr>
        <w:top w:val="none" w:sz="0" w:space="0" w:color="auto"/>
        <w:left w:val="none" w:sz="0" w:space="0" w:color="auto"/>
        <w:bottom w:val="none" w:sz="0" w:space="0" w:color="auto"/>
        <w:right w:val="none" w:sz="0" w:space="0" w:color="auto"/>
      </w:divBdr>
    </w:div>
    <w:div w:id="664627912">
      <w:bodyDiv w:val="1"/>
      <w:marLeft w:val="0"/>
      <w:marRight w:val="0"/>
      <w:marTop w:val="0"/>
      <w:marBottom w:val="0"/>
      <w:divBdr>
        <w:top w:val="none" w:sz="0" w:space="0" w:color="auto"/>
        <w:left w:val="none" w:sz="0" w:space="0" w:color="auto"/>
        <w:bottom w:val="none" w:sz="0" w:space="0" w:color="auto"/>
        <w:right w:val="none" w:sz="0" w:space="0" w:color="auto"/>
      </w:divBdr>
    </w:div>
    <w:div w:id="665519956">
      <w:bodyDiv w:val="1"/>
      <w:marLeft w:val="0"/>
      <w:marRight w:val="0"/>
      <w:marTop w:val="0"/>
      <w:marBottom w:val="0"/>
      <w:divBdr>
        <w:top w:val="none" w:sz="0" w:space="0" w:color="auto"/>
        <w:left w:val="none" w:sz="0" w:space="0" w:color="auto"/>
        <w:bottom w:val="none" w:sz="0" w:space="0" w:color="auto"/>
        <w:right w:val="none" w:sz="0" w:space="0" w:color="auto"/>
      </w:divBdr>
    </w:div>
    <w:div w:id="672563165">
      <w:bodyDiv w:val="1"/>
      <w:marLeft w:val="0"/>
      <w:marRight w:val="0"/>
      <w:marTop w:val="0"/>
      <w:marBottom w:val="0"/>
      <w:divBdr>
        <w:top w:val="none" w:sz="0" w:space="0" w:color="auto"/>
        <w:left w:val="none" w:sz="0" w:space="0" w:color="auto"/>
        <w:bottom w:val="none" w:sz="0" w:space="0" w:color="auto"/>
        <w:right w:val="none" w:sz="0" w:space="0" w:color="auto"/>
      </w:divBdr>
    </w:div>
    <w:div w:id="673192877">
      <w:bodyDiv w:val="1"/>
      <w:marLeft w:val="0"/>
      <w:marRight w:val="0"/>
      <w:marTop w:val="0"/>
      <w:marBottom w:val="0"/>
      <w:divBdr>
        <w:top w:val="none" w:sz="0" w:space="0" w:color="auto"/>
        <w:left w:val="none" w:sz="0" w:space="0" w:color="auto"/>
        <w:bottom w:val="none" w:sz="0" w:space="0" w:color="auto"/>
        <w:right w:val="none" w:sz="0" w:space="0" w:color="auto"/>
      </w:divBdr>
    </w:div>
    <w:div w:id="674307931">
      <w:bodyDiv w:val="1"/>
      <w:marLeft w:val="0"/>
      <w:marRight w:val="0"/>
      <w:marTop w:val="0"/>
      <w:marBottom w:val="0"/>
      <w:divBdr>
        <w:top w:val="none" w:sz="0" w:space="0" w:color="auto"/>
        <w:left w:val="none" w:sz="0" w:space="0" w:color="auto"/>
        <w:bottom w:val="none" w:sz="0" w:space="0" w:color="auto"/>
        <w:right w:val="none" w:sz="0" w:space="0" w:color="auto"/>
      </w:divBdr>
    </w:div>
    <w:div w:id="675303451">
      <w:bodyDiv w:val="1"/>
      <w:marLeft w:val="0"/>
      <w:marRight w:val="0"/>
      <w:marTop w:val="0"/>
      <w:marBottom w:val="0"/>
      <w:divBdr>
        <w:top w:val="none" w:sz="0" w:space="0" w:color="auto"/>
        <w:left w:val="none" w:sz="0" w:space="0" w:color="auto"/>
        <w:bottom w:val="none" w:sz="0" w:space="0" w:color="auto"/>
        <w:right w:val="none" w:sz="0" w:space="0" w:color="auto"/>
      </w:divBdr>
    </w:div>
    <w:div w:id="678509636">
      <w:bodyDiv w:val="1"/>
      <w:marLeft w:val="0"/>
      <w:marRight w:val="0"/>
      <w:marTop w:val="0"/>
      <w:marBottom w:val="0"/>
      <w:divBdr>
        <w:top w:val="none" w:sz="0" w:space="0" w:color="auto"/>
        <w:left w:val="none" w:sz="0" w:space="0" w:color="auto"/>
        <w:bottom w:val="none" w:sz="0" w:space="0" w:color="auto"/>
        <w:right w:val="none" w:sz="0" w:space="0" w:color="auto"/>
      </w:divBdr>
    </w:div>
    <w:div w:id="682360925">
      <w:bodyDiv w:val="1"/>
      <w:marLeft w:val="0"/>
      <w:marRight w:val="0"/>
      <w:marTop w:val="0"/>
      <w:marBottom w:val="0"/>
      <w:divBdr>
        <w:top w:val="none" w:sz="0" w:space="0" w:color="auto"/>
        <w:left w:val="none" w:sz="0" w:space="0" w:color="auto"/>
        <w:bottom w:val="none" w:sz="0" w:space="0" w:color="auto"/>
        <w:right w:val="none" w:sz="0" w:space="0" w:color="auto"/>
      </w:divBdr>
    </w:div>
    <w:div w:id="688944411">
      <w:bodyDiv w:val="1"/>
      <w:marLeft w:val="0"/>
      <w:marRight w:val="0"/>
      <w:marTop w:val="0"/>
      <w:marBottom w:val="0"/>
      <w:divBdr>
        <w:top w:val="none" w:sz="0" w:space="0" w:color="auto"/>
        <w:left w:val="none" w:sz="0" w:space="0" w:color="auto"/>
        <w:bottom w:val="none" w:sz="0" w:space="0" w:color="auto"/>
        <w:right w:val="none" w:sz="0" w:space="0" w:color="auto"/>
      </w:divBdr>
    </w:div>
    <w:div w:id="690684104">
      <w:bodyDiv w:val="1"/>
      <w:marLeft w:val="0"/>
      <w:marRight w:val="0"/>
      <w:marTop w:val="0"/>
      <w:marBottom w:val="0"/>
      <w:divBdr>
        <w:top w:val="none" w:sz="0" w:space="0" w:color="auto"/>
        <w:left w:val="none" w:sz="0" w:space="0" w:color="auto"/>
        <w:bottom w:val="none" w:sz="0" w:space="0" w:color="auto"/>
        <w:right w:val="none" w:sz="0" w:space="0" w:color="auto"/>
      </w:divBdr>
    </w:div>
    <w:div w:id="691421978">
      <w:bodyDiv w:val="1"/>
      <w:marLeft w:val="0"/>
      <w:marRight w:val="0"/>
      <w:marTop w:val="0"/>
      <w:marBottom w:val="0"/>
      <w:divBdr>
        <w:top w:val="none" w:sz="0" w:space="0" w:color="auto"/>
        <w:left w:val="none" w:sz="0" w:space="0" w:color="auto"/>
        <w:bottom w:val="none" w:sz="0" w:space="0" w:color="auto"/>
        <w:right w:val="none" w:sz="0" w:space="0" w:color="auto"/>
      </w:divBdr>
    </w:div>
    <w:div w:id="694582014">
      <w:bodyDiv w:val="1"/>
      <w:marLeft w:val="0"/>
      <w:marRight w:val="0"/>
      <w:marTop w:val="0"/>
      <w:marBottom w:val="0"/>
      <w:divBdr>
        <w:top w:val="none" w:sz="0" w:space="0" w:color="auto"/>
        <w:left w:val="none" w:sz="0" w:space="0" w:color="auto"/>
        <w:bottom w:val="none" w:sz="0" w:space="0" w:color="auto"/>
        <w:right w:val="none" w:sz="0" w:space="0" w:color="auto"/>
      </w:divBdr>
    </w:div>
    <w:div w:id="697201244">
      <w:bodyDiv w:val="1"/>
      <w:marLeft w:val="0"/>
      <w:marRight w:val="0"/>
      <w:marTop w:val="0"/>
      <w:marBottom w:val="0"/>
      <w:divBdr>
        <w:top w:val="none" w:sz="0" w:space="0" w:color="auto"/>
        <w:left w:val="none" w:sz="0" w:space="0" w:color="auto"/>
        <w:bottom w:val="none" w:sz="0" w:space="0" w:color="auto"/>
        <w:right w:val="none" w:sz="0" w:space="0" w:color="auto"/>
      </w:divBdr>
    </w:div>
    <w:div w:id="697976143">
      <w:bodyDiv w:val="1"/>
      <w:marLeft w:val="0"/>
      <w:marRight w:val="0"/>
      <w:marTop w:val="0"/>
      <w:marBottom w:val="0"/>
      <w:divBdr>
        <w:top w:val="none" w:sz="0" w:space="0" w:color="auto"/>
        <w:left w:val="none" w:sz="0" w:space="0" w:color="auto"/>
        <w:bottom w:val="none" w:sz="0" w:space="0" w:color="auto"/>
        <w:right w:val="none" w:sz="0" w:space="0" w:color="auto"/>
      </w:divBdr>
    </w:div>
    <w:div w:id="702755080">
      <w:bodyDiv w:val="1"/>
      <w:marLeft w:val="0"/>
      <w:marRight w:val="0"/>
      <w:marTop w:val="0"/>
      <w:marBottom w:val="0"/>
      <w:divBdr>
        <w:top w:val="none" w:sz="0" w:space="0" w:color="auto"/>
        <w:left w:val="none" w:sz="0" w:space="0" w:color="auto"/>
        <w:bottom w:val="none" w:sz="0" w:space="0" w:color="auto"/>
        <w:right w:val="none" w:sz="0" w:space="0" w:color="auto"/>
      </w:divBdr>
    </w:div>
    <w:div w:id="706949899">
      <w:bodyDiv w:val="1"/>
      <w:marLeft w:val="0"/>
      <w:marRight w:val="0"/>
      <w:marTop w:val="0"/>
      <w:marBottom w:val="0"/>
      <w:divBdr>
        <w:top w:val="none" w:sz="0" w:space="0" w:color="auto"/>
        <w:left w:val="none" w:sz="0" w:space="0" w:color="auto"/>
        <w:bottom w:val="none" w:sz="0" w:space="0" w:color="auto"/>
        <w:right w:val="none" w:sz="0" w:space="0" w:color="auto"/>
      </w:divBdr>
      <w:divsChild>
        <w:div w:id="1628202354">
          <w:marLeft w:val="0"/>
          <w:marRight w:val="0"/>
          <w:marTop w:val="0"/>
          <w:marBottom w:val="0"/>
          <w:divBdr>
            <w:top w:val="none" w:sz="0" w:space="0" w:color="auto"/>
            <w:left w:val="none" w:sz="0" w:space="0" w:color="auto"/>
            <w:bottom w:val="none" w:sz="0" w:space="0" w:color="auto"/>
            <w:right w:val="none" w:sz="0" w:space="0" w:color="auto"/>
          </w:divBdr>
        </w:div>
        <w:div w:id="197205995">
          <w:marLeft w:val="0"/>
          <w:marRight w:val="0"/>
          <w:marTop w:val="0"/>
          <w:marBottom w:val="0"/>
          <w:divBdr>
            <w:top w:val="none" w:sz="0" w:space="0" w:color="auto"/>
            <w:left w:val="none" w:sz="0" w:space="0" w:color="auto"/>
            <w:bottom w:val="none" w:sz="0" w:space="0" w:color="auto"/>
            <w:right w:val="none" w:sz="0" w:space="0" w:color="auto"/>
          </w:divBdr>
        </w:div>
        <w:div w:id="1469856184">
          <w:marLeft w:val="0"/>
          <w:marRight w:val="0"/>
          <w:marTop w:val="0"/>
          <w:marBottom w:val="0"/>
          <w:divBdr>
            <w:top w:val="none" w:sz="0" w:space="0" w:color="auto"/>
            <w:left w:val="none" w:sz="0" w:space="0" w:color="auto"/>
            <w:bottom w:val="none" w:sz="0" w:space="0" w:color="auto"/>
            <w:right w:val="none" w:sz="0" w:space="0" w:color="auto"/>
          </w:divBdr>
        </w:div>
      </w:divsChild>
    </w:div>
    <w:div w:id="707535539">
      <w:bodyDiv w:val="1"/>
      <w:marLeft w:val="0"/>
      <w:marRight w:val="0"/>
      <w:marTop w:val="0"/>
      <w:marBottom w:val="0"/>
      <w:divBdr>
        <w:top w:val="none" w:sz="0" w:space="0" w:color="auto"/>
        <w:left w:val="none" w:sz="0" w:space="0" w:color="auto"/>
        <w:bottom w:val="none" w:sz="0" w:space="0" w:color="auto"/>
        <w:right w:val="none" w:sz="0" w:space="0" w:color="auto"/>
      </w:divBdr>
    </w:div>
    <w:div w:id="710152893">
      <w:bodyDiv w:val="1"/>
      <w:marLeft w:val="0"/>
      <w:marRight w:val="0"/>
      <w:marTop w:val="0"/>
      <w:marBottom w:val="0"/>
      <w:divBdr>
        <w:top w:val="none" w:sz="0" w:space="0" w:color="auto"/>
        <w:left w:val="none" w:sz="0" w:space="0" w:color="auto"/>
        <w:bottom w:val="none" w:sz="0" w:space="0" w:color="auto"/>
        <w:right w:val="none" w:sz="0" w:space="0" w:color="auto"/>
      </w:divBdr>
    </w:div>
    <w:div w:id="719285164">
      <w:bodyDiv w:val="1"/>
      <w:marLeft w:val="0"/>
      <w:marRight w:val="0"/>
      <w:marTop w:val="0"/>
      <w:marBottom w:val="0"/>
      <w:divBdr>
        <w:top w:val="none" w:sz="0" w:space="0" w:color="auto"/>
        <w:left w:val="none" w:sz="0" w:space="0" w:color="auto"/>
        <w:bottom w:val="none" w:sz="0" w:space="0" w:color="auto"/>
        <w:right w:val="none" w:sz="0" w:space="0" w:color="auto"/>
      </w:divBdr>
    </w:div>
    <w:div w:id="719599417">
      <w:bodyDiv w:val="1"/>
      <w:marLeft w:val="0"/>
      <w:marRight w:val="0"/>
      <w:marTop w:val="0"/>
      <w:marBottom w:val="0"/>
      <w:divBdr>
        <w:top w:val="none" w:sz="0" w:space="0" w:color="auto"/>
        <w:left w:val="none" w:sz="0" w:space="0" w:color="auto"/>
        <w:bottom w:val="none" w:sz="0" w:space="0" w:color="auto"/>
        <w:right w:val="none" w:sz="0" w:space="0" w:color="auto"/>
      </w:divBdr>
    </w:div>
    <w:div w:id="720330956">
      <w:bodyDiv w:val="1"/>
      <w:marLeft w:val="0"/>
      <w:marRight w:val="0"/>
      <w:marTop w:val="0"/>
      <w:marBottom w:val="0"/>
      <w:divBdr>
        <w:top w:val="none" w:sz="0" w:space="0" w:color="auto"/>
        <w:left w:val="none" w:sz="0" w:space="0" w:color="auto"/>
        <w:bottom w:val="none" w:sz="0" w:space="0" w:color="auto"/>
        <w:right w:val="none" w:sz="0" w:space="0" w:color="auto"/>
      </w:divBdr>
    </w:div>
    <w:div w:id="720591459">
      <w:bodyDiv w:val="1"/>
      <w:marLeft w:val="0"/>
      <w:marRight w:val="0"/>
      <w:marTop w:val="0"/>
      <w:marBottom w:val="0"/>
      <w:divBdr>
        <w:top w:val="none" w:sz="0" w:space="0" w:color="auto"/>
        <w:left w:val="none" w:sz="0" w:space="0" w:color="auto"/>
        <w:bottom w:val="none" w:sz="0" w:space="0" w:color="auto"/>
        <w:right w:val="none" w:sz="0" w:space="0" w:color="auto"/>
      </w:divBdr>
    </w:div>
    <w:div w:id="724455127">
      <w:bodyDiv w:val="1"/>
      <w:marLeft w:val="0"/>
      <w:marRight w:val="0"/>
      <w:marTop w:val="0"/>
      <w:marBottom w:val="0"/>
      <w:divBdr>
        <w:top w:val="none" w:sz="0" w:space="0" w:color="auto"/>
        <w:left w:val="none" w:sz="0" w:space="0" w:color="auto"/>
        <w:bottom w:val="none" w:sz="0" w:space="0" w:color="auto"/>
        <w:right w:val="none" w:sz="0" w:space="0" w:color="auto"/>
      </w:divBdr>
    </w:div>
    <w:div w:id="727187695">
      <w:bodyDiv w:val="1"/>
      <w:marLeft w:val="0"/>
      <w:marRight w:val="0"/>
      <w:marTop w:val="0"/>
      <w:marBottom w:val="0"/>
      <w:divBdr>
        <w:top w:val="none" w:sz="0" w:space="0" w:color="auto"/>
        <w:left w:val="none" w:sz="0" w:space="0" w:color="auto"/>
        <w:bottom w:val="none" w:sz="0" w:space="0" w:color="auto"/>
        <w:right w:val="none" w:sz="0" w:space="0" w:color="auto"/>
      </w:divBdr>
    </w:div>
    <w:div w:id="729039263">
      <w:bodyDiv w:val="1"/>
      <w:marLeft w:val="0"/>
      <w:marRight w:val="0"/>
      <w:marTop w:val="0"/>
      <w:marBottom w:val="0"/>
      <w:divBdr>
        <w:top w:val="none" w:sz="0" w:space="0" w:color="auto"/>
        <w:left w:val="none" w:sz="0" w:space="0" w:color="auto"/>
        <w:bottom w:val="none" w:sz="0" w:space="0" w:color="auto"/>
        <w:right w:val="none" w:sz="0" w:space="0" w:color="auto"/>
      </w:divBdr>
    </w:div>
    <w:div w:id="731269193">
      <w:bodyDiv w:val="1"/>
      <w:marLeft w:val="0"/>
      <w:marRight w:val="0"/>
      <w:marTop w:val="0"/>
      <w:marBottom w:val="0"/>
      <w:divBdr>
        <w:top w:val="none" w:sz="0" w:space="0" w:color="auto"/>
        <w:left w:val="none" w:sz="0" w:space="0" w:color="auto"/>
        <w:bottom w:val="none" w:sz="0" w:space="0" w:color="auto"/>
        <w:right w:val="none" w:sz="0" w:space="0" w:color="auto"/>
      </w:divBdr>
    </w:div>
    <w:div w:id="731776129">
      <w:bodyDiv w:val="1"/>
      <w:marLeft w:val="0"/>
      <w:marRight w:val="0"/>
      <w:marTop w:val="0"/>
      <w:marBottom w:val="0"/>
      <w:divBdr>
        <w:top w:val="none" w:sz="0" w:space="0" w:color="auto"/>
        <w:left w:val="none" w:sz="0" w:space="0" w:color="auto"/>
        <w:bottom w:val="none" w:sz="0" w:space="0" w:color="auto"/>
        <w:right w:val="none" w:sz="0" w:space="0" w:color="auto"/>
      </w:divBdr>
    </w:div>
    <w:div w:id="733164497">
      <w:bodyDiv w:val="1"/>
      <w:marLeft w:val="0"/>
      <w:marRight w:val="0"/>
      <w:marTop w:val="0"/>
      <w:marBottom w:val="0"/>
      <w:divBdr>
        <w:top w:val="none" w:sz="0" w:space="0" w:color="auto"/>
        <w:left w:val="none" w:sz="0" w:space="0" w:color="auto"/>
        <w:bottom w:val="none" w:sz="0" w:space="0" w:color="auto"/>
        <w:right w:val="none" w:sz="0" w:space="0" w:color="auto"/>
      </w:divBdr>
    </w:div>
    <w:div w:id="733743593">
      <w:bodyDiv w:val="1"/>
      <w:marLeft w:val="0"/>
      <w:marRight w:val="0"/>
      <w:marTop w:val="0"/>
      <w:marBottom w:val="0"/>
      <w:divBdr>
        <w:top w:val="none" w:sz="0" w:space="0" w:color="auto"/>
        <w:left w:val="none" w:sz="0" w:space="0" w:color="auto"/>
        <w:bottom w:val="none" w:sz="0" w:space="0" w:color="auto"/>
        <w:right w:val="none" w:sz="0" w:space="0" w:color="auto"/>
      </w:divBdr>
    </w:div>
    <w:div w:id="737172163">
      <w:bodyDiv w:val="1"/>
      <w:marLeft w:val="0"/>
      <w:marRight w:val="0"/>
      <w:marTop w:val="0"/>
      <w:marBottom w:val="0"/>
      <w:divBdr>
        <w:top w:val="none" w:sz="0" w:space="0" w:color="auto"/>
        <w:left w:val="none" w:sz="0" w:space="0" w:color="auto"/>
        <w:bottom w:val="none" w:sz="0" w:space="0" w:color="auto"/>
        <w:right w:val="none" w:sz="0" w:space="0" w:color="auto"/>
      </w:divBdr>
    </w:div>
    <w:div w:id="740181182">
      <w:bodyDiv w:val="1"/>
      <w:marLeft w:val="0"/>
      <w:marRight w:val="0"/>
      <w:marTop w:val="0"/>
      <w:marBottom w:val="0"/>
      <w:divBdr>
        <w:top w:val="none" w:sz="0" w:space="0" w:color="auto"/>
        <w:left w:val="none" w:sz="0" w:space="0" w:color="auto"/>
        <w:bottom w:val="none" w:sz="0" w:space="0" w:color="auto"/>
        <w:right w:val="none" w:sz="0" w:space="0" w:color="auto"/>
      </w:divBdr>
    </w:div>
    <w:div w:id="741872532">
      <w:bodyDiv w:val="1"/>
      <w:marLeft w:val="0"/>
      <w:marRight w:val="0"/>
      <w:marTop w:val="0"/>
      <w:marBottom w:val="0"/>
      <w:divBdr>
        <w:top w:val="none" w:sz="0" w:space="0" w:color="auto"/>
        <w:left w:val="none" w:sz="0" w:space="0" w:color="auto"/>
        <w:bottom w:val="none" w:sz="0" w:space="0" w:color="auto"/>
        <w:right w:val="none" w:sz="0" w:space="0" w:color="auto"/>
      </w:divBdr>
    </w:div>
    <w:div w:id="744185336">
      <w:bodyDiv w:val="1"/>
      <w:marLeft w:val="0"/>
      <w:marRight w:val="0"/>
      <w:marTop w:val="0"/>
      <w:marBottom w:val="0"/>
      <w:divBdr>
        <w:top w:val="none" w:sz="0" w:space="0" w:color="auto"/>
        <w:left w:val="none" w:sz="0" w:space="0" w:color="auto"/>
        <w:bottom w:val="none" w:sz="0" w:space="0" w:color="auto"/>
        <w:right w:val="none" w:sz="0" w:space="0" w:color="auto"/>
      </w:divBdr>
    </w:div>
    <w:div w:id="744231580">
      <w:bodyDiv w:val="1"/>
      <w:marLeft w:val="0"/>
      <w:marRight w:val="0"/>
      <w:marTop w:val="0"/>
      <w:marBottom w:val="0"/>
      <w:divBdr>
        <w:top w:val="none" w:sz="0" w:space="0" w:color="auto"/>
        <w:left w:val="none" w:sz="0" w:space="0" w:color="auto"/>
        <w:bottom w:val="none" w:sz="0" w:space="0" w:color="auto"/>
        <w:right w:val="none" w:sz="0" w:space="0" w:color="auto"/>
      </w:divBdr>
    </w:div>
    <w:div w:id="746345187">
      <w:bodyDiv w:val="1"/>
      <w:marLeft w:val="0"/>
      <w:marRight w:val="0"/>
      <w:marTop w:val="0"/>
      <w:marBottom w:val="0"/>
      <w:divBdr>
        <w:top w:val="none" w:sz="0" w:space="0" w:color="auto"/>
        <w:left w:val="none" w:sz="0" w:space="0" w:color="auto"/>
        <w:bottom w:val="none" w:sz="0" w:space="0" w:color="auto"/>
        <w:right w:val="none" w:sz="0" w:space="0" w:color="auto"/>
      </w:divBdr>
    </w:div>
    <w:div w:id="749810436">
      <w:bodyDiv w:val="1"/>
      <w:marLeft w:val="0"/>
      <w:marRight w:val="0"/>
      <w:marTop w:val="0"/>
      <w:marBottom w:val="0"/>
      <w:divBdr>
        <w:top w:val="none" w:sz="0" w:space="0" w:color="auto"/>
        <w:left w:val="none" w:sz="0" w:space="0" w:color="auto"/>
        <w:bottom w:val="none" w:sz="0" w:space="0" w:color="auto"/>
        <w:right w:val="none" w:sz="0" w:space="0" w:color="auto"/>
      </w:divBdr>
    </w:div>
    <w:div w:id="749888560">
      <w:bodyDiv w:val="1"/>
      <w:marLeft w:val="0"/>
      <w:marRight w:val="0"/>
      <w:marTop w:val="0"/>
      <w:marBottom w:val="0"/>
      <w:divBdr>
        <w:top w:val="none" w:sz="0" w:space="0" w:color="auto"/>
        <w:left w:val="none" w:sz="0" w:space="0" w:color="auto"/>
        <w:bottom w:val="none" w:sz="0" w:space="0" w:color="auto"/>
        <w:right w:val="none" w:sz="0" w:space="0" w:color="auto"/>
      </w:divBdr>
    </w:div>
    <w:div w:id="752508707">
      <w:bodyDiv w:val="1"/>
      <w:marLeft w:val="0"/>
      <w:marRight w:val="0"/>
      <w:marTop w:val="0"/>
      <w:marBottom w:val="0"/>
      <w:divBdr>
        <w:top w:val="none" w:sz="0" w:space="0" w:color="auto"/>
        <w:left w:val="none" w:sz="0" w:space="0" w:color="auto"/>
        <w:bottom w:val="none" w:sz="0" w:space="0" w:color="auto"/>
        <w:right w:val="none" w:sz="0" w:space="0" w:color="auto"/>
      </w:divBdr>
    </w:div>
    <w:div w:id="759788375">
      <w:bodyDiv w:val="1"/>
      <w:marLeft w:val="0"/>
      <w:marRight w:val="0"/>
      <w:marTop w:val="0"/>
      <w:marBottom w:val="0"/>
      <w:divBdr>
        <w:top w:val="none" w:sz="0" w:space="0" w:color="auto"/>
        <w:left w:val="none" w:sz="0" w:space="0" w:color="auto"/>
        <w:bottom w:val="none" w:sz="0" w:space="0" w:color="auto"/>
        <w:right w:val="none" w:sz="0" w:space="0" w:color="auto"/>
      </w:divBdr>
    </w:div>
    <w:div w:id="765999777">
      <w:bodyDiv w:val="1"/>
      <w:marLeft w:val="0"/>
      <w:marRight w:val="0"/>
      <w:marTop w:val="0"/>
      <w:marBottom w:val="0"/>
      <w:divBdr>
        <w:top w:val="none" w:sz="0" w:space="0" w:color="auto"/>
        <w:left w:val="none" w:sz="0" w:space="0" w:color="auto"/>
        <w:bottom w:val="none" w:sz="0" w:space="0" w:color="auto"/>
        <w:right w:val="none" w:sz="0" w:space="0" w:color="auto"/>
      </w:divBdr>
    </w:div>
    <w:div w:id="766576689">
      <w:bodyDiv w:val="1"/>
      <w:marLeft w:val="0"/>
      <w:marRight w:val="0"/>
      <w:marTop w:val="0"/>
      <w:marBottom w:val="0"/>
      <w:divBdr>
        <w:top w:val="none" w:sz="0" w:space="0" w:color="auto"/>
        <w:left w:val="none" w:sz="0" w:space="0" w:color="auto"/>
        <w:bottom w:val="none" w:sz="0" w:space="0" w:color="auto"/>
        <w:right w:val="none" w:sz="0" w:space="0" w:color="auto"/>
      </w:divBdr>
    </w:div>
    <w:div w:id="768085048">
      <w:bodyDiv w:val="1"/>
      <w:marLeft w:val="0"/>
      <w:marRight w:val="0"/>
      <w:marTop w:val="0"/>
      <w:marBottom w:val="0"/>
      <w:divBdr>
        <w:top w:val="none" w:sz="0" w:space="0" w:color="auto"/>
        <w:left w:val="none" w:sz="0" w:space="0" w:color="auto"/>
        <w:bottom w:val="none" w:sz="0" w:space="0" w:color="auto"/>
        <w:right w:val="none" w:sz="0" w:space="0" w:color="auto"/>
      </w:divBdr>
    </w:div>
    <w:div w:id="770470172">
      <w:bodyDiv w:val="1"/>
      <w:marLeft w:val="0"/>
      <w:marRight w:val="0"/>
      <w:marTop w:val="0"/>
      <w:marBottom w:val="0"/>
      <w:divBdr>
        <w:top w:val="none" w:sz="0" w:space="0" w:color="auto"/>
        <w:left w:val="none" w:sz="0" w:space="0" w:color="auto"/>
        <w:bottom w:val="none" w:sz="0" w:space="0" w:color="auto"/>
        <w:right w:val="none" w:sz="0" w:space="0" w:color="auto"/>
      </w:divBdr>
    </w:div>
    <w:div w:id="778640938">
      <w:bodyDiv w:val="1"/>
      <w:marLeft w:val="0"/>
      <w:marRight w:val="0"/>
      <w:marTop w:val="0"/>
      <w:marBottom w:val="0"/>
      <w:divBdr>
        <w:top w:val="none" w:sz="0" w:space="0" w:color="auto"/>
        <w:left w:val="none" w:sz="0" w:space="0" w:color="auto"/>
        <w:bottom w:val="none" w:sz="0" w:space="0" w:color="auto"/>
        <w:right w:val="none" w:sz="0" w:space="0" w:color="auto"/>
      </w:divBdr>
    </w:div>
    <w:div w:id="780415046">
      <w:bodyDiv w:val="1"/>
      <w:marLeft w:val="0"/>
      <w:marRight w:val="0"/>
      <w:marTop w:val="0"/>
      <w:marBottom w:val="0"/>
      <w:divBdr>
        <w:top w:val="none" w:sz="0" w:space="0" w:color="auto"/>
        <w:left w:val="none" w:sz="0" w:space="0" w:color="auto"/>
        <w:bottom w:val="none" w:sz="0" w:space="0" w:color="auto"/>
        <w:right w:val="none" w:sz="0" w:space="0" w:color="auto"/>
      </w:divBdr>
    </w:div>
    <w:div w:id="780420932">
      <w:bodyDiv w:val="1"/>
      <w:marLeft w:val="0"/>
      <w:marRight w:val="0"/>
      <w:marTop w:val="0"/>
      <w:marBottom w:val="0"/>
      <w:divBdr>
        <w:top w:val="none" w:sz="0" w:space="0" w:color="auto"/>
        <w:left w:val="none" w:sz="0" w:space="0" w:color="auto"/>
        <w:bottom w:val="none" w:sz="0" w:space="0" w:color="auto"/>
        <w:right w:val="none" w:sz="0" w:space="0" w:color="auto"/>
      </w:divBdr>
    </w:div>
    <w:div w:id="785546588">
      <w:bodyDiv w:val="1"/>
      <w:marLeft w:val="0"/>
      <w:marRight w:val="0"/>
      <w:marTop w:val="0"/>
      <w:marBottom w:val="0"/>
      <w:divBdr>
        <w:top w:val="none" w:sz="0" w:space="0" w:color="auto"/>
        <w:left w:val="none" w:sz="0" w:space="0" w:color="auto"/>
        <w:bottom w:val="none" w:sz="0" w:space="0" w:color="auto"/>
        <w:right w:val="none" w:sz="0" w:space="0" w:color="auto"/>
      </w:divBdr>
    </w:div>
    <w:div w:id="787043591">
      <w:bodyDiv w:val="1"/>
      <w:marLeft w:val="0"/>
      <w:marRight w:val="0"/>
      <w:marTop w:val="0"/>
      <w:marBottom w:val="0"/>
      <w:divBdr>
        <w:top w:val="none" w:sz="0" w:space="0" w:color="auto"/>
        <w:left w:val="none" w:sz="0" w:space="0" w:color="auto"/>
        <w:bottom w:val="none" w:sz="0" w:space="0" w:color="auto"/>
        <w:right w:val="none" w:sz="0" w:space="0" w:color="auto"/>
      </w:divBdr>
    </w:div>
    <w:div w:id="787118082">
      <w:bodyDiv w:val="1"/>
      <w:marLeft w:val="0"/>
      <w:marRight w:val="0"/>
      <w:marTop w:val="0"/>
      <w:marBottom w:val="0"/>
      <w:divBdr>
        <w:top w:val="none" w:sz="0" w:space="0" w:color="auto"/>
        <w:left w:val="none" w:sz="0" w:space="0" w:color="auto"/>
        <w:bottom w:val="none" w:sz="0" w:space="0" w:color="auto"/>
        <w:right w:val="none" w:sz="0" w:space="0" w:color="auto"/>
      </w:divBdr>
    </w:div>
    <w:div w:id="787238692">
      <w:bodyDiv w:val="1"/>
      <w:marLeft w:val="0"/>
      <w:marRight w:val="0"/>
      <w:marTop w:val="0"/>
      <w:marBottom w:val="0"/>
      <w:divBdr>
        <w:top w:val="none" w:sz="0" w:space="0" w:color="auto"/>
        <w:left w:val="none" w:sz="0" w:space="0" w:color="auto"/>
        <w:bottom w:val="none" w:sz="0" w:space="0" w:color="auto"/>
        <w:right w:val="none" w:sz="0" w:space="0" w:color="auto"/>
      </w:divBdr>
    </w:div>
    <w:div w:id="790710683">
      <w:bodyDiv w:val="1"/>
      <w:marLeft w:val="0"/>
      <w:marRight w:val="0"/>
      <w:marTop w:val="0"/>
      <w:marBottom w:val="0"/>
      <w:divBdr>
        <w:top w:val="none" w:sz="0" w:space="0" w:color="auto"/>
        <w:left w:val="none" w:sz="0" w:space="0" w:color="auto"/>
        <w:bottom w:val="none" w:sz="0" w:space="0" w:color="auto"/>
        <w:right w:val="none" w:sz="0" w:space="0" w:color="auto"/>
      </w:divBdr>
    </w:div>
    <w:div w:id="793449203">
      <w:bodyDiv w:val="1"/>
      <w:marLeft w:val="0"/>
      <w:marRight w:val="0"/>
      <w:marTop w:val="0"/>
      <w:marBottom w:val="0"/>
      <w:divBdr>
        <w:top w:val="none" w:sz="0" w:space="0" w:color="auto"/>
        <w:left w:val="none" w:sz="0" w:space="0" w:color="auto"/>
        <w:bottom w:val="none" w:sz="0" w:space="0" w:color="auto"/>
        <w:right w:val="none" w:sz="0" w:space="0" w:color="auto"/>
      </w:divBdr>
    </w:div>
    <w:div w:id="806895224">
      <w:bodyDiv w:val="1"/>
      <w:marLeft w:val="0"/>
      <w:marRight w:val="0"/>
      <w:marTop w:val="0"/>
      <w:marBottom w:val="0"/>
      <w:divBdr>
        <w:top w:val="none" w:sz="0" w:space="0" w:color="auto"/>
        <w:left w:val="none" w:sz="0" w:space="0" w:color="auto"/>
        <w:bottom w:val="none" w:sz="0" w:space="0" w:color="auto"/>
        <w:right w:val="none" w:sz="0" w:space="0" w:color="auto"/>
      </w:divBdr>
    </w:div>
    <w:div w:id="807934158">
      <w:bodyDiv w:val="1"/>
      <w:marLeft w:val="0"/>
      <w:marRight w:val="0"/>
      <w:marTop w:val="0"/>
      <w:marBottom w:val="0"/>
      <w:divBdr>
        <w:top w:val="none" w:sz="0" w:space="0" w:color="auto"/>
        <w:left w:val="none" w:sz="0" w:space="0" w:color="auto"/>
        <w:bottom w:val="none" w:sz="0" w:space="0" w:color="auto"/>
        <w:right w:val="none" w:sz="0" w:space="0" w:color="auto"/>
      </w:divBdr>
    </w:div>
    <w:div w:id="811099140">
      <w:bodyDiv w:val="1"/>
      <w:marLeft w:val="0"/>
      <w:marRight w:val="0"/>
      <w:marTop w:val="0"/>
      <w:marBottom w:val="0"/>
      <w:divBdr>
        <w:top w:val="none" w:sz="0" w:space="0" w:color="auto"/>
        <w:left w:val="none" w:sz="0" w:space="0" w:color="auto"/>
        <w:bottom w:val="none" w:sz="0" w:space="0" w:color="auto"/>
        <w:right w:val="none" w:sz="0" w:space="0" w:color="auto"/>
      </w:divBdr>
    </w:div>
    <w:div w:id="815225390">
      <w:bodyDiv w:val="1"/>
      <w:marLeft w:val="0"/>
      <w:marRight w:val="0"/>
      <w:marTop w:val="0"/>
      <w:marBottom w:val="0"/>
      <w:divBdr>
        <w:top w:val="none" w:sz="0" w:space="0" w:color="auto"/>
        <w:left w:val="none" w:sz="0" w:space="0" w:color="auto"/>
        <w:bottom w:val="none" w:sz="0" w:space="0" w:color="auto"/>
        <w:right w:val="none" w:sz="0" w:space="0" w:color="auto"/>
      </w:divBdr>
    </w:div>
    <w:div w:id="816726871">
      <w:bodyDiv w:val="1"/>
      <w:marLeft w:val="0"/>
      <w:marRight w:val="0"/>
      <w:marTop w:val="0"/>
      <w:marBottom w:val="0"/>
      <w:divBdr>
        <w:top w:val="none" w:sz="0" w:space="0" w:color="auto"/>
        <w:left w:val="none" w:sz="0" w:space="0" w:color="auto"/>
        <w:bottom w:val="none" w:sz="0" w:space="0" w:color="auto"/>
        <w:right w:val="none" w:sz="0" w:space="0" w:color="auto"/>
      </w:divBdr>
    </w:div>
    <w:div w:id="820580017">
      <w:bodyDiv w:val="1"/>
      <w:marLeft w:val="0"/>
      <w:marRight w:val="0"/>
      <w:marTop w:val="0"/>
      <w:marBottom w:val="0"/>
      <w:divBdr>
        <w:top w:val="none" w:sz="0" w:space="0" w:color="auto"/>
        <w:left w:val="none" w:sz="0" w:space="0" w:color="auto"/>
        <w:bottom w:val="none" w:sz="0" w:space="0" w:color="auto"/>
        <w:right w:val="none" w:sz="0" w:space="0" w:color="auto"/>
      </w:divBdr>
    </w:div>
    <w:div w:id="822426526">
      <w:bodyDiv w:val="1"/>
      <w:marLeft w:val="0"/>
      <w:marRight w:val="0"/>
      <w:marTop w:val="0"/>
      <w:marBottom w:val="0"/>
      <w:divBdr>
        <w:top w:val="none" w:sz="0" w:space="0" w:color="auto"/>
        <w:left w:val="none" w:sz="0" w:space="0" w:color="auto"/>
        <w:bottom w:val="none" w:sz="0" w:space="0" w:color="auto"/>
        <w:right w:val="none" w:sz="0" w:space="0" w:color="auto"/>
      </w:divBdr>
    </w:div>
    <w:div w:id="828443322">
      <w:bodyDiv w:val="1"/>
      <w:marLeft w:val="0"/>
      <w:marRight w:val="0"/>
      <w:marTop w:val="0"/>
      <w:marBottom w:val="0"/>
      <w:divBdr>
        <w:top w:val="none" w:sz="0" w:space="0" w:color="auto"/>
        <w:left w:val="none" w:sz="0" w:space="0" w:color="auto"/>
        <w:bottom w:val="none" w:sz="0" w:space="0" w:color="auto"/>
        <w:right w:val="none" w:sz="0" w:space="0" w:color="auto"/>
      </w:divBdr>
    </w:div>
    <w:div w:id="831914342">
      <w:bodyDiv w:val="1"/>
      <w:marLeft w:val="0"/>
      <w:marRight w:val="0"/>
      <w:marTop w:val="0"/>
      <w:marBottom w:val="0"/>
      <w:divBdr>
        <w:top w:val="none" w:sz="0" w:space="0" w:color="auto"/>
        <w:left w:val="none" w:sz="0" w:space="0" w:color="auto"/>
        <w:bottom w:val="none" w:sz="0" w:space="0" w:color="auto"/>
        <w:right w:val="none" w:sz="0" w:space="0" w:color="auto"/>
      </w:divBdr>
    </w:div>
    <w:div w:id="833640796">
      <w:bodyDiv w:val="1"/>
      <w:marLeft w:val="0"/>
      <w:marRight w:val="0"/>
      <w:marTop w:val="0"/>
      <w:marBottom w:val="0"/>
      <w:divBdr>
        <w:top w:val="none" w:sz="0" w:space="0" w:color="auto"/>
        <w:left w:val="none" w:sz="0" w:space="0" w:color="auto"/>
        <w:bottom w:val="none" w:sz="0" w:space="0" w:color="auto"/>
        <w:right w:val="none" w:sz="0" w:space="0" w:color="auto"/>
      </w:divBdr>
    </w:div>
    <w:div w:id="834422546">
      <w:bodyDiv w:val="1"/>
      <w:marLeft w:val="0"/>
      <w:marRight w:val="0"/>
      <w:marTop w:val="0"/>
      <w:marBottom w:val="0"/>
      <w:divBdr>
        <w:top w:val="none" w:sz="0" w:space="0" w:color="auto"/>
        <w:left w:val="none" w:sz="0" w:space="0" w:color="auto"/>
        <w:bottom w:val="none" w:sz="0" w:space="0" w:color="auto"/>
        <w:right w:val="none" w:sz="0" w:space="0" w:color="auto"/>
      </w:divBdr>
    </w:div>
    <w:div w:id="835877706">
      <w:bodyDiv w:val="1"/>
      <w:marLeft w:val="0"/>
      <w:marRight w:val="0"/>
      <w:marTop w:val="0"/>
      <w:marBottom w:val="0"/>
      <w:divBdr>
        <w:top w:val="none" w:sz="0" w:space="0" w:color="auto"/>
        <w:left w:val="none" w:sz="0" w:space="0" w:color="auto"/>
        <w:bottom w:val="none" w:sz="0" w:space="0" w:color="auto"/>
        <w:right w:val="none" w:sz="0" w:space="0" w:color="auto"/>
      </w:divBdr>
    </w:div>
    <w:div w:id="835997325">
      <w:bodyDiv w:val="1"/>
      <w:marLeft w:val="0"/>
      <w:marRight w:val="0"/>
      <w:marTop w:val="0"/>
      <w:marBottom w:val="0"/>
      <w:divBdr>
        <w:top w:val="none" w:sz="0" w:space="0" w:color="auto"/>
        <w:left w:val="none" w:sz="0" w:space="0" w:color="auto"/>
        <w:bottom w:val="none" w:sz="0" w:space="0" w:color="auto"/>
        <w:right w:val="none" w:sz="0" w:space="0" w:color="auto"/>
      </w:divBdr>
    </w:div>
    <w:div w:id="838472282">
      <w:bodyDiv w:val="1"/>
      <w:marLeft w:val="0"/>
      <w:marRight w:val="0"/>
      <w:marTop w:val="0"/>
      <w:marBottom w:val="0"/>
      <w:divBdr>
        <w:top w:val="none" w:sz="0" w:space="0" w:color="auto"/>
        <w:left w:val="none" w:sz="0" w:space="0" w:color="auto"/>
        <w:bottom w:val="none" w:sz="0" w:space="0" w:color="auto"/>
        <w:right w:val="none" w:sz="0" w:space="0" w:color="auto"/>
      </w:divBdr>
    </w:div>
    <w:div w:id="847906291">
      <w:bodyDiv w:val="1"/>
      <w:marLeft w:val="0"/>
      <w:marRight w:val="0"/>
      <w:marTop w:val="0"/>
      <w:marBottom w:val="0"/>
      <w:divBdr>
        <w:top w:val="none" w:sz="0" w:space="0" w:color="auto"/>
        <w:left w:val="none" w:sz="0" w:space="0" w:color="auto"/>
        <w:bottom w:val="none" w:sz="0" w:space="0" w:color="auto"/>
        <w:right w:val="none" w:sz="0" w:space="0" w:color="auto"/>
      </w:divBdr>
    </w:div>
    <w:div w:id="848258991">
      <w:bodyDiv w:val="1"/>
      <w:marLeft w:val="0"/>
      <w:marRight w:val="0"/>
      <w:marTop w:val="0"/>
      <w:marBottom w:val="0"/>
      <w:divBdr>
        <w:top w:val="none" w:sz="0" w:space="0" w:color="auto"/>
        <w:left w:val="none" w:sz="0" w:space="0" w:color="auto"/>
        <w:bottom w:val="none" w:sz="0" w:space="0" w:color="auto"/>
        <w:right w:val="none" w:sz="0" w:space="0" w:color="auto"/>
      </w:divBdr>
    </w:div>
    <w:div w:id="851996852">
      <w:bodyDiv w:val="1"/>
      <w:marLeft w:val="0"/>
      <w:marRight w:val="0"/>
      <w:marTop w:val="0"/>
      <w:marBottom w:val="0"/>
      <w:divBdr>
        <w:top w:val="none" w:sz="0" w:space="0" w:color="auto"/>
        <w:left w:val="none" w:sz="0" w:space="0" w:color="auto"/>
        <w:bottom w:val="none" w:sz="0" w:space="0" w:color="auto"/>
        <w:right w:val="none" w:sz="0" w:space="0" w:color="auto"/>
      </w:divBdr>
    </w:div>
    <w:div w:id="853156908">
      <w:bodyDiv w:val="1"/>
      <w:marLeft w:val="0"/>
      <w:marRight w:val="0"/>
      <w:marTop w:val="0"/>
      <w:marBottom w:val="0"/>
      <w:divBdr>
        <w:top w:val="none" w:sz="0" w:space="0" w:color="auto"/>
        <w:left w:val="none" w:sz="0" w:space="0" w:color="auto"/>
        <w:bottom w:val="none" w:sz="0" w:space="0" w:color="auto"/>
        <w:right w:val="none" w:sz="0" w:space="0" w:color="auto"/>
      </w:divBdr>
    </w:div>
    <w:div w:id="855847227">
      <w:bodyDiv w:val="1"/>
      <w:marLeft w:val="0"/>
      <w:marRight w:val="0"/>
      <w:marTop w:val="0"/>
      <w:marBottom w:val="0"/>
      <w:divBdr>
        <w:top w:val="none" w:sz="0" w:space="0" w:color="auto"/>
        <w:left w:val="none" w:sz="0" w:space="0" w:color="auto"/>
        <w:bottom w:val="none" w:sz="0" w:space="0" w:color="auto"/>
        <w:right w:val="none" w:sz="0" w:space="0" w:color="auto"/>
      </w:divBdr>
    </w:div>
    <w:div w:id="856233036">
      <w:bodyDiv w:val="1"/>
      <w:marLeft w:val="0"/>
      <w:marRight w:val="0"/>
      <w:marTop w:val="0"/>
      <w:marBottom w:val="0"/>
      <w:divBdr>
        <w:top w:val="none" w:sz="0" w:space="0" w:color="auto"/>
        <w:left w:val="none" w:sz="0" w:space="0" w:color="auto"/>
        <w:bottom w:val="none" w:sz="0" w:space="0" w:color="auto"/>
        <w:right w:val="none" w:sz="0" w:space="0" w:color="auto"/>
      </w:divBdr>
    </w:div>
    <w:div w:id="858588869">
      <w:bodyDiv w:val="1"/>
      <w:marLeft w:val="0"/>
      <w:marRight w:val="0"/>
      <w:marTop w:val="0"/>
      <w:marBottom w:val="0"/>
      <w:divBdr>
        <w:top w:val="none" w:sz="0" w:space="0" w:color="auto"/>
        <w:left w:val="none" w:sz="0" w:space="0" w:color="auto"/>
        <w:bottom w:val="none" w:sz="0" w:space="0" w:color="auto"/>
        <w:right w:val="none" w:sz="0" w:space="0" w:color="auto"/>
      </w:divBdr>
    </w:div>
    <w:div w:id="863136928">
      <w:bodyDiv w:val="1"/>
      <w:marLeft w:val="0"/>
      <w:marRight w:val="0"/>
      <w:marTop w:val="0"/>
      <w:marBottom w:val="0"/>
      <w:divBdr>
        <w:top w:val="none" w:sz="0" w:space="0" w:color="auto"/>
        <w:left w:val="none" w:sz="0" w:space="0" w:color="auto"/>
        <w:bottom w:val="none" w:sz="0" w:space="0" w:color="auto"/>
        <w:right w:val="none" w:sz="0" w:space="0" w:color="auto"/>
      </w:divBdr>
    </w:div>
    <w:div w:id="866868555">
      <w:bodyDiv w:val="1"/>
      <w:marLeft w:val="0"/>
      <w:marRight w:val="0"/>
      <w:marTop w:val="0"/>
      <w:marBottom w:val="0"/>
      <w:divBdr>
        <w:top w:val="none" w:sz="0" w:space="0" w:color="auto"/>
        <w:left w:val="none" w:sz="0" w:space="0" w:color="auto"/>
        <w:bottom w:val="none" w:sz="0" w:space="0" w:color="auto"/>
        <w:right w:val="none" w:sz="0" w:space="0" w:color="auto"/>
      </w:divBdr>
    </w:div>
    <w:div w:id="871654478">
      <w:bodyDiv w:val="1"/>
      <w:marLeft w:val="0"/>
      <w:marRight w:val="0"/>
      <w:marTop w:val="0"/>
      <w:marBottom w:val="0"/>
      <w:divBdr>
        <w:top w:val="none" w:sz="0" w:space="0" w:color="auto"/>
        <w:left w:val="none" w:sz="0" w:space="0" w:color="auto"/>
        <w:bottom w:val="none" w:sz="0" w:space="0" w:color="auto"/>
        <w:right w:val="none" w:sz="0" w:space="0" w:color="auto"/>
      </w:divBdr>
    </w:div>
    <w:div w:id="875311836">
      <w:bodyDiv w:val="1"/>
      <w:marLeft w:val="0"/>
      <w:marRight w:val="0"/>
      <w:marTop w:val="0"/>
      <w:marBottom w:val="0"/>
      <w:divBdr>
        <w:top w:val="none" w:sz="0" w:space="0" w:color="auto"/>
        <w:left w:val="none" w:sz="0" w:space="0" w:color="auto"/>
        <w:bottom w:val="none" w:sz="0" w:space="0" w:color="auto"/>
        <w:right w:val="none" w:sz="0" w:space="0" w:color="auto"/>
      </w:divBdr>
    </w:div>
    <w:div w:id="877085708">
      <w:bodyDiv w:val="1"/>
      <w:marLeft w:val="0"/>
      <w:marRight w:val="0"/>
      <w:marTop w:val="0"/>
      <w:marBottom w:val="0"/>
      <w:divBdr>
        <w:top w:val="none" w:sz="0" w:space="0" w:color="auto"/>
        <w:left w:val="none" w:sz="0" w:space="0" w:color="auto"/>
        <w:bottom w:val="none" w:sz="0" w:space="0" w:color="auto"/>
        <w:right w:val="none" w:sz="0" w:space="0" w:color="auto"/>
      </w:divBdr>
    </w:div>
    <w:div w:id="883441440">
      <w:bodyDiv w:val="1"/>
      <w:marLeft w:val="0"/>
      <w:marRight w:val="0"/>
      <w:marTop w:val="0"/>
      <w:marBottom w:val="0"/>
      <w:divBdr>
        <w:top w:val="none" w:sz="0" w:space="0" w:color="auto"/>
        <w:left w:val="none" w:sz="0" w:space="0" w:color="auto"/>
        <w:bottom w:val="none" w:sz="0" w:space="0" w:color="auto"/>
        <w:right w:val="none" w:sz="0" w:space="0" w:color="auto"/>
      </w:divBdr>
    </w:div>
    <w:div w:id="883978937">
      <w:bodyDiv w:val="1"/>
      <w:marLeft w:val="0"/>
      <w:marRight w:val="0"/>
      <w:marTop w:val="0"/>
      <w:marBottom w:val="0"/>
      <w:divBdr>
        <w:top w:val="none" w:sz="0" w:space="0" w:color="auto"/>
        <w:left w:val="none" w:sz="0" w:space="0" w:color="auto"/>
        <w:bottom w:val="none" w:sz="0" w:space="0" w:color="auto"/>
        <w:right w:val="none" w:sz="0" w:space="0" w:color="auto"/>
      </w:divBdr>
    </w:div>
    <w:div w:id="884214389">
      <w:bodyDiv w:val="1"/>
      <w:marLeft w:val="0"/>
      <w:marRight w:val="0"/>
      <w:marTop w:val="0"/>
      <w:marBottom w:val="0"/>
      <w:divBdr>
        <w:top w:val="none" w:sz="0" w:space="0" w:color="auto"/>
        <w:left w:val="none" w:sz="0" w:space="0" w:color="auto"/>
        <w:bottom w:val="none" w:sz="0" w:space="0" w:color="auto"/>
        <w:right w:val="none" w:sz="0" w:space="0" w:color="auto"/>
      </w:divBdr>
    </w:div>
    <w:div w:id="884372566">
      <w:bodyDiv w:val="1"/>
      <w:marLeft w:val="0"/>
      <w:marRight w:val="0"/>
      <w:marTop w:val="0"/>
      <w:marBottom w:val="0"/>
      <w:divBdr>
        <w:top w:val="none" w:sz="0" w:space="0" w:color="auto"/>
        <w:left w:val="none" w:sz="0" w:space="0" w:color="auto"/>
        <w:bottom w:val="none" w:sz="0" w:space="0" w:color="auto"/>
        <w:right w:val="none" w:sz="0" w:space="0" w:color="auto"/>
      </w:divBdr>
    </w:div>
    <w:div w:id="891772481">
      <w:bodyDiv w:val="1"/>
      <w:marLeft w:val="0"/>
      <w:marRight w:val="0"/>
      <w:marTop w:val="0"/>
      <w:marBottom w:val="0"/>
      <w:divBdr>
        <w:top w:val="none" w:sz="0" w:space="0" w:color="auto"/>
        <w:left w:val="none" w:sz="0" w:space="0" w:color="auto"/>
        <w:bottom w:val="none" w:sz="0" w:space="0" w:color="auto"/>
        <w:right w:val="none" w:sz="0" w:space="0" w:color="auto"/>
      </w:divBdr>
    </w:div>
    <w:div w:id="893084632">
      <w:bodyDiv w:val="1"/>
      <w:marLeft w:val="0"/>
      <w:marRight w:val="0"/>
      <w:marTop w:val="0"/>
      <w:marBottom w:val="0"/>
      <w:divBdr>
        <w:top w:val="none" w:sz="0" w:space="0" w:color="auto"/>
        <w:left w:val="none" w:sz="0" w:space="0" w:color="auto"/>
        <w:bottom w:val="none" w:sz="0" w:space="0" w:color="auto"/>
        <w:right w:val="none" w:sz="0" w:space="0" w:color="auto"/>
      </w:divBdr>
    </w:div>
    <w:div w:id="893196576">
      <w:bodyDiv w:val="1"/>
      <w:marLeft w:val="0"/>
      <w:marRight w:val="0"/>
      <w:marTop w:val="0"/>
      <w:marBottom w:val="0"/>
      <w:divBdr>
        <w:top w:val="none" w:sz="0" w:space="0" w:color="auto"/>
        <w:left w:val="none" w:sz="0" w:space="0" w:color="auto"/>
        <w:bottom w:val="none" w:sz="0" w:space="0" w:color="auto"/>
        <w:right w:val="none" w:sz="0" w:space="0" w:color="auto"/>
      </w:divBdr>
    </w:div>
    <w:div w:id="893274597">
      <w:bodyDiv w:val="1"/>
      <w:marLeft w:val="0"/>
      <w:marRight w:val="0"/>
      <w:marTop w:val="0"/>
      <w:marBottom w:val="0"/>
      <w:divBdr>
        <w:top w:val="none" w:sz="0" w:space="0" w:color="auto"/>
        <w:left w:val="none" w:sz="0" w:space="0" w:color="auto"/>
        <w:bottom w:val="none" w:sz="0" w:space="0" w:color="auto"/>
        <w:right w:val="none" w:sz="0" w:space="0" w:color="auto"/>
      </w:divBdr>
    </w:div>
    <w:div w:id="893348478">
      <w:bodyDiv w:val="1"/>
      <w:marLeft w:val="0"/>
      <w:marRight w:val="0"/>
      <w:marTop w:val="0"/>
      <w:marBottom w:val="0"/>
      <w:divBdr>
        <w:top w:val="none" w:sz="0" w:space="0" w:color="auto"/>
        <w:left w:val="none" w:sz="0" w:space="0" w:color="auto"/>
        <w:bottom w:val="none" w:sz="0" w:space="0" w:color="auto"/>
        <w:right w:val="none" w:sz="0" w:space="0" w:color="auto"/>
      </w:divBdr>
    </w:div>
    <w:div w:id="897058616">
      <w:bodyDiv w:val="1"/>
      <w:marLeft w:val="0"/>
      <w:marRight w:val="0"/>
      <w:marTop w:val="0"/>
      <w:marBottom w:val="0"/>
      <w:divBdr>
        <w:top w:val="none" w:sz="0" w:space="0" w:color="auto"/>
        <w:left w:val="none" w:sz="0" w:space="0" w:color="auto"/>
        <w:bottom w:val="none" w:sz="0" w:space="0" w:color="auto"/>
        <w:right w:val="none" w:sz="0" w:space="0" w:color="auto"/>
      </w:divBdr>
    </w:div>
    <w:div w:id="899242707">
      <w:bodyDiv w:val="1"/>
      <w:marLeft w:val="0"/>
      <w:marRight w:val="0"/>
      <w:marTop w:val="0"/>
      <w:marBottom w:val="0"/>
      <w:divBdr>
        <w:top w:val="none" w:sz="0" w:space="0" w:color="auto"/>
        <w:left w:val="none" w:sz="0" w:space="0" w:color="auto"/>
        <w:bottom w:val="none" w:sz="0" w:space="0" w:color="auto"/>
        <w:right w:val="none" w:sz="0" w:space="0" w:color="auto"/>
      </w:divBdr>
    </w:div>
    <w:div w:id="900483681">
      <w:bodyDiv w:val="1"/>
      <w:marLeft w:val="0"/>
      <w:marRight w:val="0"/>
      <w:marTop w:val="0"/>
      <w:marBottom w:val="0"/>
      <w:divBdr>
        <w:top w:val="none" w:sz="0" w:space="0" w:color="auto"/>
        <w:left w:val="none" w:sz="0" w:space="0" w:color="auto"/>
        <w:bottom w:val="none" w:sz="0" w:space="0" w:color="auto"/>
        <w:right w:val="none" w:sz="0" w:space="0" w:color="auto"/>
      </w:divBdr>
    </w:div>
    <w:div w:id="901602430">
      <w:bodyDiv w:val="1"/>
      <w:marLeft w:val="0"/>
      <w:marRight w:val="0"/>
      <w:marTop w:val="0"/>
      <w:marBottom w:val="0"/>
      <w:divBdr>
        <w:top w:val="none" w:sz="0" w:space="0" w:color="auto"/>
        <w:left w:val="none" w:sz="0" w:space="0" w:color="auto"/>
        <w:bottom w:val="none" w:sz="0" w:space="0" w:color="auto"/>
        <w:right w:val="none" w:sz="0" w:space="0" w:color="auto"/>
      </w:divBdr>
    </w:div>
    <w:div w:id="902911926">
      <w:bodyDiv w:val="1"/>
      <w:marLeft w:val="0"/>
      <w:marRight w:val="0"/>
      <w:marTop w:val="0"/>
      <w:marBottom w:val="0"/>
      <w:divBdr>
        <w:top w:val="none" w:sz="0" w:space="0" w:color="auto"/>
        <w:left w:val="none" w:sz="0" w:space="0" w:color="auto"/>
        <w:bottom w:val="none" w:sz="0" w:space="0" w:color="auto"/>
        <w:right w:val="none" w:sz="0" w:space="0" w:color="auto"/>
      </w:divBdr>
    </w:div>
    <w:div w:id="903641199">
      <w:bodyDiv w:val="1"/>
      <w:marLeft w:val="0"/>
      <w:marRight w:val="0"/>
      <w:marTop w:val="0"/>
      <w:marBottom w:val="0"/>
      <w:divBdr>
        <w:top w:val="none" w:sz="0" w:space="0" w:color="auto"/>
        <w:left w:val="none" w:sz="0" w:space="0" w:color="auto"/>
        <w:bottom w:val="none" w:sz="0" w:space="0" w:color="auto"/>
        <w:right w:val="none" w:sz="0" w:space="0" w:color="auto"/>
      </w:divBdr>
    </w:div>
    <w:div w:id="905798959">
      <w:bodyDiv w:val="1"/>
      <w:marLeft w:val="0"/>
      <w:marRight w:val="0"/>
      <w:marTop w:val="0"/>
      <w:marBottom w:val="0"/>
      <w:divBdr>
        <w:top w:val="none" w:sz="0" w:space="0" w:color="auto"/>
        <w:left w:val="none" w:sz="0" w:space="0" w:color="auto"/>
        <w:bottom w:val="none" w:sz="0" w:space="0" w:color="auto"/>
        <w:right w:val="none" w:sz="0" w:space="0" w:color="auto"/>
      </w:divBdr>
    </w:div>
    <w:div w:id="911427406">
      <w:bodyDiv w:val="1"/>
      <w:marLeft w:val="0"/>
      <w:marRight w:val="0"/>
      <w:marTop w:val="0"/>
      <w:marBottom w:val="0"/>
      <w:divBdr>
        <w:top w:val="none" w:sz="0" w:space="0" w:color="auto"/>
        <w:left w:val="none" w:sz="0" w:space="0" w:color="auto"/>
        <w:bottom w:val="none" w:sz="0" w:space="0" w:color="auto"/>
        <w:right w:val="none" w:sz="0" w:space="0" w:color="auto"/>
      </w:divBdr>
    </w:div>
    <w:div w:id="913666305">
      <w:bodyDiv w:val="1"/>
      <w:marLeft w:val="0"/>
      <w:marRight w:val="0"/>
      <w:marTop w:val="0"/>
      <w:marBottom w:val="0"/>
      <w:divBdr>
        <w:top w:val="none" w:sz="0" w:space="0" w:color="auto"/>
        <w:left w:val="none" w:sz="0" w:space="0" w:color="auto"/>
        <w:bottom w:val="none" w:sz="0" w:space="0" w:color="auto"/>
        <w:right w:val="none" w:sz="0" w:space="0" w:color="auto"/>
      </w:divBdr>
    </w:div>
    <w:div w:id="916137521">
      <w:bodyDiv w:val="1"/>
      <w:marLeft w:val="0"/>
      <w:marRight w:val="0"/>
      <w:marTop w:val="0"/>
      <w:marBottom w:val="0"/>
      <w:divBdr>
        <w:top w:val="none" w:sz="0" w:space="0" w:color="auto"/>
        <w:left w:val="none" w:sz="0" w:space="0" w:color="auto"/>
        <w:bottom w:val="none" w:sz="0" w:space="0" w:color="auto"/>
        <w:right w:val="none" w:sz="0" w:space="0" w:color="auto"/>
      </w:divBdr>
    </w:div>
    <w:div w:id="924730672">
      <w:bodyDiv w:val="1"/>
      <w:marLeft w:val="0"/>
      <w:marRight w:val="0"/>
      <w:marTop w:val="0"/>
      <w:marBottom w:val="0"/>
      <w:divBdr>
        <w:top w:val="none" w:sz="0" w:space="0" w:color="auto"/>
        <w:left w:val="none" w:sz="0" w:space="0" w:color="auto"/>
        <w:bottom w:val="none" w:sz="0" w:space="0" w:color="auto"/>
        <w:right w:val="none" w:sz="0" w:space="0" w:color="auto"/>
      </w:divBdr>
    </w:div>
    <w:div w:id="925193456">
      <w:bodyDiv w:val="1"/>
      <w:marLeft w:val="0"/>
      <w:marRight w:val="0"/>
      <w:marTop w:val="0"/>
      <w:marBottom w:val="0"/>
      <w:divBdr>
        <w:top w:val="none" w:sz="0" w:space="0" w:color="auto"/>
        <w:left w:val="none" w:sz="0" w:space="0" w:color="auto"/>
        <w:bottom w:val="none" w:sz="0" w:space="0" w:color="auto"/>
        <w:right w:val="none" w:sz="0" w:space="0" w:color="auto"/>
      </w:divBdr>
    </w:div>
    <w:div w:id="925917425">
      <w:bodyDiv w:val="1"/>
      <w:marLeft w:val="0"/>
      <w:marRight w:val="0"/>
      <w:marTop w:val="0"/>
      <w:marBottom w:val="0"/>
      <w:divBdr>
        <w:top w:val="none" w:sz="0" w:space="0" w:color="auto"/>
        <w:left w:val="none" w:sz="0" w:space="0" w:color="auto"/>
        <w:bottom w:val="none" w:sz="0" w:space="0" w:color="auto"/>
        <w:right w:val="none" w:sz="0" w:space="0" w:color="auto"/>
      </w:divBdr>
      <w:divsChild>
        <w:div w:id="1188249165">
          <w:marLeft w:val="0"/>
          <w:marRight w:val="0"/>
          <w:marTop w:val="375"/>
          <w:marBottom w:val="0"/>
          <w:divBdr>
            <w:top w:val="none" w:sz="0" w:space="0" w:color="auto"/>
            <w:left w:val="none" w:sz="0" w:space="0" w:color="auto"/>
            <w:bottom w:val="none" w:sz="0" w:space="0" w:color="auto"/>
            <w:right w:val="none" w:sz="0" w:space="0" w:color="auto"/>
          </w:divBdr>
          <w:divsChild>
            <w:div w:id="1191576097">
              <w:marLeft w:val="0"/>
              <w:marRight w:val="0"/>
              <w:marTop w:val="0"/>
              <w:marBottom w:val="0"/>
              <w:divBdr>
                <w:top w:val="none" w:sz="0" w:space="0" w:color="auto"/>
                <w:left w:val="none" w:sz="0" w:space="0" w:color="auto"/>
                <w:bottom w:val="none" w:sz="0" w:space="0" w:color="auto"/>
                <w:right w:val="none" w:sz="0" w:space="0" w:color="auto"/>
              </w:divBdr>
              <w:divsChild>
                <w:div w:id="36053964">
                  <w:marLeft w:val="0"/>
                  <w:marRight w:val="0"/>
                  <w:marTop w:val="0"/>
                  <w:marBottom w:val="0"/>
                  <w:divBdr>
                    <w:top w:val="none" w:sz="0" w:space="0" w:color="auto"/>
                    <w:left w:val="none" w:sz="0" w:space="0" w:color="auto"/>
                    <w:bottom w:val="none" w:sz="0" w:space="0" w:color="auto"/>
                    <w:right w:val="none" w:sz="0" w:space="0" w:color="auto"/>
                  </w:divBdr>
                </w:div>
                <w:div w:id="1521119889">
                  <w:marLeft w:val="0"/>
                  <w:marRight w:val="0"/>
                  <w:marTop w:val="0"/>
                  <w:marBottom w:val="0"/>
                  <w:divBdr>
                    <w:top w:val="none" w:sz="0" w:space="0" w:color="auto"/>
                    <w:left w:val="none" w:sz="0" w:space="0" w:color="auto"/>
                    <w:bottom w:val="none" w:sz="0" w:space="0" w:color="auto"/>
                    <w:right w:val="none" w:sz="0" w:space="0" w:color="auto"/>
                  </w:divBdr>
                </w:div>
                <w:div w:id="1232348841">
                  <w:marLeft w:val="0"/>
                  <w:marRight w:val="0"/>
                  <w:marTop w:val="0"/>
                  <w:marBottom w:val="0"/>
                  <w:divBdr>
                    <w:top w:val="none" w:sz="0" w:space="0" w:color="auto"/>
                    <w:left w:val="none" w:sz="0" w:space="0" w:color="auto"/>
                    <w:bottom w:val="none" w:sz="0" w:space="0" w:color="auto"/>
                    <w:right w:val="none" w:sz="0" w:space="0" w:color="auto"/>
                  </w:divBdr>
                </w:div>
                <w:div w:id="849374147">
                  <w:marLeft w:val="0"/>
                  <w:marRight w:val="0"/>
                  <w:marTop w:val="0"/>
                  <w:marBottom w:val="0"/>
                  <w:divBdr>
                    <w:top w:val="none" w:sz="0" w:space="0" w:color="auto"/>
                    <w:left w:val="none" w:sz="0" w:space="0" w:color="auto"/>
                    <w:bottom w:val="none" w:sz="0" w:space="0" w:color="auto"/>
                    <w:right w:val="none" w:sz="0" w:space="0" w:color="auto"/>
                  </w:divBdr>
                </w:div>
                <w:div w:id="11009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2812">
          <w:marLeft w:val="0"/>
          <w:marRight w:val="0"/>
          <w:marTop w:val="375"/>
          <w:marBottom w:val="0"/>
          <w:divBdr>
            <w:top w:val="none" w:sz="0" w:space="0" w:color="auto"/>
            <w:left w:val="none" w:sz="0" w:space="0" w:color="auto"/>
            <w:bottom w:val="none" w:sz="0" w:space="0" w:color="auto"/>
            <w:right w:val="none" w:sz="0" w:space="0" w:color="auto"/>
          </w:divBdr>
          <w:divsChild>
            <w:div w:id="850026114">
              <w:marLeft w:val="0"/>
              <w:marRight w:val="0"/>
              <w:marTop w:val="0"/>
              <w:marBottom w:val="0"/>
              <w:divBdr>
                <w:top w:val="none" w:sz="0" w:space="0" w:color="auto"/>
                <w:left w:val="none" w:sz="0" w:space="0" w:color="auto"/>
                <w:bottom w:val="none" w:sz="0" w:space="0" w:color="auto"/>
                <w:right w:val="none" w:sz="0" w:space="0" w:color="auto"/>
              </w:divBdr>
              <w:divsChild>
                <w:div w:id="979771745">
                  <w:marLeft w:val="0"/>
                  <w:marRight w:val="0"/>
                  <w:marTop w:val="0"/>
                  <w:marBottom w:val="0"/>
                  <w:divBdr>
                    <w:top w:val="none" w:sz="0" w:space="0" w:color="auto"/>
                    <w:left w:val="none" w:sz="0" w:space="0" w:color="auto"/>
                    <w:bottom w:val="none" w:sz="0" w:space="0" w:color="auto"/>
                    <w:right w:val="none" w:sz="0" w:space="0" w:color="auto"/>
                  </w:divBdr>
                </w:div>
                <w:div w:id="171342108">
                  <w:marLeft w:val="0"/>
                  <w:marRight w:val="0"/>
                  <w:marTop w:val="0"/>
                  <w:marBottom w:val="0"/>
                  <w:divBdr>
                    <w:top w:val="none" w:sz="0" w:space="0" w:color="auto"/>
                    <w:left w:val="none" w:sz="0" w:space="0" w:color="auto"/>
                    <w:bottom w:val="none" w:sz="0" w:space="0" w:color="auto"/>
                    <w:right w:val="none" w:sz="0" w:space="0" w:color="auto"/>
                  </w:divBdr>
                </w:div>
                <w:div w:id="1209878573">
                  <w:marLeft w:val="0"/>
                  <w:marRight w:val="0"/>
                  <w:marTop w:val="0"/>
                  <w:marBottom w:val="0"/>
                  <w:divBdr>
                    <w:top w:val="none" w:sz="0" w:space="0" w:color="auto"/>
                    <w:left w:val="none" w:sz="0" w:space="0" w:color="auto"/>
                    <w:bottom w:val="none" w:sz="0" w:space="0" w:color="auto"/>
                    <w:right w:val="none" w:sz="0" w:space="0" w:color="auto"/>
                  </w:divBdr>
                </w:div>
                <w:div w:id="381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8574">
      <w:bodyDiv w:val="1"/>
      <w:marLeft w:val="0"/>
      <w:marRight w:val="0"/>
      <w:marTop w:val="0"/>
      <w:marBottom w:val="0"/>
      <w:divBdr>
        <w:top w:val="none" w:sz="0" w:space="0" w:color="auto"/>
        <w:left w:val="none" w:sz="0" w:space="0" w:color="auto"/>
        <w:bottom w:val="none" w:sz="0" w:space="0" w:color="auto"/>
        <w:right w:val="none" w:sz="0" w:space="0" w:color="auto"/>
      </w:divBdr>
    </w:div>
    <w:div w:id="926424308">
      <w:bodyDiv w:val="1"/>
      <w:marLeft w:val="0"/>
      <w:marRight w:val="0"/>
      <w:marTop w:val="0"/>
      <w:marBottom w:val="0"/>
      <w:divBdr>
        <w:top w:val="none" w:sz="0" w:space="0" w:color="auto"/>
        <w:left w:val="none" w:sz="0" w:space="0" w:color="auto"/>
        <w:bottom w:val="none" w:sz="0" w:space="0" w:color="auto"/>
        <w:right w:val="none" w:sz="0" w:space="0" w:color="auto"/>
      </w:divBdr>
    </w:div>
    <w:div w:id="930312810">
      <w:bodyDiv w:val="1"/>
      <w:marLeft w:val="0"/>
      <w:marRight w:val="0"/>
      <w:marTop w:val="0"/>
      <w:marBottom w:val="0"/>
      <w:divBdr>
        <w:top w:val="none" w:sz="0" w:space="0" w:color="auto"/>
        <w:left w:val="none" w:sz="0" w:space="0" w:color="auto"/>
        <w:bottom w:val="none" w:sz="0" w:space="0" w:color="auto"/>
        <w:right w:val="none" w:sz="0" w:space="0" w:color="auto"/>
      </w:divBdr>
    </w:div>
    <w:div w:id="935677748">
      <w:bodyDiv w:val="1"/>
      <w:marLeft w:val="0"/>
      <w:marRight w:val="0"/>
      <w:marTop w:val="0"/>
      <w:marBottom w:val="0"/>
      <w:divBdr>
        <w:top w:val="none" w:sz="0" w:space="0" w:color="auto"/>
        <w:left w:val="none" w:sz="0" w:space="0" w:color="auto"/>
        <w:bottom w:val="none" w:sz="0" w:space="0" w:color="auto"/>
        <w:right w:val="none" w:sz="0" w:space="0" w:color="auto"/>
      </w:divBdr>
    </w:div>
    <w:div w:id="939068217">
      <w:bodyDiv w:val="1"/>
      <w:marLeft w:val="0"/>
      <w:marRight w:val="0"/>
      <w:marTop w:val="0"/>
      <w:marBottom w:val="0"/>
      <w:divBdr>
        <w:top w:val="none" w:sz="0" w:space="0" w:color="auto"/>
        <w:left w:val="none" w:sz="0" w:space="0" w:color="auto"/>
        <w:bottom w:val="none" w:sz="0" w:space="0" w:color="auto"/>
        <w:right w:val="none" w:sz="0" w:space="0" w:color="auto"/>
      </w:divBdr>
    </w:div>
    <w:div w:id="948389409">
      <w:bodyDiv w:val="1"/>
      <w:marLeft w:val="0"/>
      <w:marRight w:val="0"/>
      <w:marTop w:val="0"/>
      <w:marBottom w:val="0"/>
      <w:divBdr>
        <w:top w:val="none" w:sz="0" w:space="0" w:color="auto"/>
        <w:left w:val="none" w:sz="0" w:space="0" w:color="auto"/>
        <w:bottom w:val="none" w:sz="0" w:space="0" w:color="auto"/>
        <w:right w:val="none" w:sz="0" w:space="0" w:color="auto"/>
      </w:divBdr>
    </w:div>
    <w:div w:id="956257236">
      <w:bodyDiv w:val="1"/>
      <w:marLeft w:val="0"/>
      <w:marRight w:val="0"/>
      <w:marTop w:val="0"/>
      <w:marBottom w:val="0"/>
      <w:divBdr>
        <w:top w:val="none" w:sz="0" w:space="0" w:color="auto"/>
        <w:left w:val="none" w:sz="0" w:space="0" w:color="auto"/>
        <w:bottom w:val="none" w:sz="0" w:space="0" w:color="auto"/>
        <w:right w:val="none" w:sz="0" w:space="0" w:color="auto"/>
      </w:divBdr>
    </w:div>
    <w:div w:id="965741498">
      <w:bodyDiv w:val="1"/>
      <w:marLeft w:val="0"/>
      <w:marRight w:val="0"/>
      <w:marTop w:val="0"/>
      <w:marBottom w:val="0"/>
      <w:divBdr>
        <w:top w:val="none" w:sz="0" w:space="0" w:color="auto"/>
        <w:left w:val="none" w:sz="0" w:space="0" w:color="auto"/>
        <w:bottom w:val="none" w:sz="0" w:space="0" w:color="auto"/>
        <w:right w:val="none" w:sz="0" w:space="0" w:color="auto"/>
      </w:divBdr>
    </w:div>
    <w:div w:id="968047020">
      <w:bodyDiv w:val="1"/>
      <w:marLeft w:val="0"/>
      <w:marRight w:val="0"/>
      <w:marTop w:val="0"/>
      <w:marBottom w:val="0"/>
      <w:divBdr>
        <w:top w:val="none" w:sz="0" w:space="0" w:color="auto"/>
        <w:left w:val="none" w:sz="0" w:space="0" w:color="auto"/>
        <w:bottom w:val="none" w:sz="0" w:space="0" w:color="auto"/>
        <w:right w:val="none" w:sz="0" w:space="0" w:color="auto"/>
      </w:divBdr>
    </w:div>
    <w:div w:id="968628259">
      <w:bodyDiv w:val="1"/>
      <w:marLeft w:val="0"/>
      <w:marRight w:val="0"/>
      <w:marTop w:val="0"/>
      <w:marBottom w:val="0"/>
      <w:divBdr>
        <w:top w:val="none" w:sz="0" w:space="0" w:color="auto"/>
        <w:left w:val="none" w:sz="0" w:space="0" w:color="auto"/>
        <w:bottom w:val="none" w:sz="0" w:space="0" w:color="auto"/>
        <w:right w:val="none" w:sz="0" w:space="0" w:color="auto"/>
      </w:divBdr>
    </w:div>
    <w:div w:id="969675686">
      <w:bodyDiv w:val="1"/>
      <w:marLeft w:val="0"/>
      <w:marRight w:val="0"/>
      <w:marTop w:val="0"/>
      <w:marBottom w:val="0"/>
      <w:divBdr>
        <w:top w:val="none" w:sz="0" w:space="0" w:color="auto"/>
        <w:left w:val="none" w:sz="0" w:space="0" w:color="auto"/>
        <w:bottom w:val="none" w:sz="0" w:space="0" w:color="auto"/>
        <w:right w:val="none" w:sz="0" w:space="0" w:color="auto"/>
      </w:divBdr>
    </w:div>
    <w:div w:id="974524767">
      <w:bodyDiv w:val="1"/>
      <w:marLeft w:val="0"/>
      <w:marRight w:val="0"/>
      <w:marTop w:val="0"/>
      <w:marBottom w:val="0"/>
      <w:divBdr>
        <w:top w:val="none" w:sz="0" w:space="0" w:color="auto"/>
        <w:left w:val="none" w:sz="0" w:space="0" w:color="auto"/>
        <w:bottom w:val="none" w:sz="0" w:space="0" w:color="auto"/>
        <w:right w:val="none" w:sz="0" w:space="0" w:color="auto"/>
      </w:divBdr>
    </w:div>
    <w:div w:id="974678200">
      <w:bodyDiv w:val="1"/>
      <w:marLeft w:val="0"/>
      <w:marRight w:val="0"/>
      <w:marTop w:val="0"/>
      <w:marBottom w:val="0"/>
      <w:divBdr>
        <w:top w:val="none" w:sz="0" w:space="0" w:color="auto"/>
        <w:left w:val="none" w:sz="0" w:space="0" w:color="auto"/>
        <w:bottom w:val="none" w:sz="0" w:space="0" w:color="auto"/>
        <w:right w:val="none" w:sz="0" w:space="0" w:color="auto"/>
      </w:divBdr>
    </w:div>
    <w:div w:id="977106695">
      <w:bodyDiv w:val="1"/>
      <w:marLeft w:val="0"/>
      <w:marRight w:val="0"/>
      <w:marTop w:val="0"/>
      <w:marBottom w:val="0"/>
      <w:divBdr>
        <w:top w:val="none" w:sz="0" w:space="0" w:color="auto"/>
        <w:left w:val="none" w:sz="0" w:space="0" w:color="auto"/>
        <w:bottom w:val="none" w:sz="0" w:space="0" w:color="auto"/>
        <w:right w:val="none" w:sz="0" w:space="0" w:color="auto"/>
      </w:divBdr>
    </w:div>
    <w:div w:id="978145157">
      <w:bodyDiv w:val="1"/>
      <w:marLeft w:val="0"/>
      <w:marRight w:val="0"/>
      <w:marTop w:val="0"/>
      <w:marBottom w:val="0"/>
      <w:divBdr>
        <w:top w:val="none" w:sz="0" w:space="0" w:color="auto"/>
        <w:left w:val="none" w:sz="0" w:space="0" w:color="auto"/>
        <w:bottom w:val="none" w:sz="0" w:space="0" w:color="auto"/>
        <w:right w:val="none" w:sz="0" w:space="0" w:color="auto"/>
      </w:divBdr>
    </w:div>
    <w:div w:id="978538181">
      <w:bodyDiv w:val="1"/>
      <w:marLeft w:val="0"/>
      <w:marRight w:val="0"/>
      <w:marTop w:val="0"/>
      <w:marBottom w:val="0"/>
      <w:divBdr>
        <w:top w:val="none" w:sz="0" w:space="0" w:color="auto"/>
        <w:left w:val="none" w:sz="0" w:space="0" w:color="auto"/>
        <w:bottom w:val="none" w:sz="0" w:space="0" w:color="auto"/>
        <w:right w:val="none" w:sz="0" w:space="0" w:color="auto"/>
      </w:divBdr>
    </w:div>
    <w:div w:id="981347067">
      <w:bodyDiv w:val="1"/>
      <w:marLeft w:val="0"/>
      <w:marRight w:val="0"/>
      <w:marTop w:val="0"/>
      <w:marBottom w:val="0"/>
      <w:divBdr>
        <w:top w:val="none" w:sz="0" w:space="0" w:color="auto"/>
        <w:left w:val="none" w:sz="0" w:space="0" w:color="auto"/>
        <w:bottom w:val="none" w:sz="0" w:space="0" w:color="auto"/>
        <w:right w:val="none" w:sz="0" w:space="0" w:color="auto"/>
      </w:divBdr>
    </w:div>
    <w:div w:id="982732251">
      <w:bodyDiv w:val="1"/>
      <w:marLeft w:val="0"/>
      <w:marRight w:val="0"/>
      <w:marTop w:val="0"/>
      <w:marBottom w:val="0"/>
      <w:divBdr>
        <w:top w:val="none" w:sz="0" w:space="0" w:color="auto"/>
        <w:left w:val="none" w:sz="0" w:space="0" w:color="auto"/>
        <w:bottom w:val="none" w:sz="0" w:space="0" w:color="auto"/>
        <w:right w:val="none" w:sz="0" w:space="0" w:color="auto"/>
      </w:divBdr>
    </w:div>
    <w:div w:id="984159267">
      <w:bodyDiv w:val="1"/>
      <w:marLeft w:val="0"/>
      <w:marRight w:val="0"/>
      <w:marTop w:val="0"/>
      <w:marBottom w:val="0"/>
      <w:divBdr>
        <w:top w:val="none" w:sz="0" w:space="0" w:color="auto"/>
        <w:left w:val="none" w:sz="0" w:space="0" w:color="auto"/>
        <w:bottom w:val="none" w:sz="0" w:space="0" w:color="auto"/>
        <w:right w:val="none" w:sz="0" w:space="0" w:color="auto"/>
      </w:divBdr>
    </w:div>
    <w:div w:id="989216013">
      <w:bodyDiv w:val="1"/>
      <w:marLeft w:val="0"/>
      <w:marRight w:val="0"/>
      <w:marTop w:val="0"/>
      <w:marBottom w:val="0"/>
      <w:divBdr>
        <w:top w:val="none" w:sz="0" w:space="0" w:color="auto"/>
        <w:left w:val="none" w:sz="0" w:space="0" w:color="auto"/>
        <w:bottom w:val="none" w:sz="0" w:space="0" w:color="auto"/>
        <w:right w:val="none" w:sz="0" w:space="0" w:color="auto"/>
      </w:divBdr>
    </w:div>
    <w:div w:id="994532333">
      <w:bodyDiv w:val="1"/>
      <w:marLeft w:val="0"/>
      <w:marRight w:val="0"/>
      <w:marTop w:val="0"/>
      <w:marBottom w:val="0"/>
      <w:divBdr>
        <w:top w:val="none" w:sz="0" w:space="0" w:color="auto"/>
        <w:left w:val="none" w:sz="0" w:space="0" w:color="auto"/>
        <w:bottom w:val="none" w:sz="0" w:space="0" w:color="auto"/>
        <w:right w:val="none" w:sz="0" w:space="0" w:color="auto"/>
      </w:divBdr>
    </w:div>
    <w:div w:id="995259004">
      <w:bodyDiv w:val="1"/>
      <w:marLeft w:val="0"/>
      <w:marRight w:val="0"/>
      <w:marTop w:val="0"/>
      <w:marBottom w:val="0"/>
      <w:divBdr>
        <w:top w:val="none" w:sz="0" w:space="0" w:color="auto"/>
        <w:left w:val="none" w:sz="0" w:space="0" w:color="auto"/>
        <w:bottom w:val="none" w:sz="0" w:space="0" w:color="auto"/>
        <w:right w:val="none" w:sz="0" w:space="0" w:color="auto"/>
      </w:divBdr>
    </w:div>
    <w:div w:id="997536113">
      <w:bodyDiv w:val="1"/>
      <w:marLeft w:val="0"/>
      <w:marRight w:val="0"/>
      <w:marTop w:val="0"/>
      <w:marBottom w:val="0"/>
      <w:divBdr>
        <w:top w:val="none" w:sz="0" w:space="0" w:color="auto"/>
        <w:left w:val="none" w:sz="0" w:space="0" w:color="auto"/>
        <w:bottom w:val="none" w:sz="0" w:space="0" w:color="auto"/>
        <w:right w:val="none" w:sz="0" w:space="0" w:color="auto"/>
      </w:divBdr>
    </w:div>
    <w:div w:id="1002051396">
      <w:bodyDiv w:val="1"/>
      <w:marLeft w:val="0"/>
      <w:marRight w:val="0"/>
      <w:marTop w:val="0"/>
      <w:marBottom w:val="0"/>
      <w:divBdr>
        <w:top w:val="none" w:sz="0" w:space="0" w:color="auto"/>
        <w:left w:val="none" w:sz="0" w:space="0" w:color="auto"/>
        <w:bottom w:val="none" w:sz="0" w:space="0" w:color="auto"/>
        <w:right w:val="none" w:sz="0" w:space="0" w:color="auto"/>
      </w:divBdr>
    </w:div>
    <w:div w:id="1005940136">
      <w:bodyDiv w:val="1"/>
      <w:marLeft w:val="0"/>
      <w:marRight w:val="0"/>
      <w:marTop w:val="0"/>
      <w:marBottom w:val="0"/>
      <w:divBdr>
        <w:top w:val="none" w:sz="0" w:space="0" w:color="auto"/>
        <w:left w:val="none" w:sz="0" w:space="0" w:color="auto"/>
        <w:bottom w:val="none" w:sz="0" w:space="0" w:color="auto"/>
        <w:right w:val="none" w:sz="0" w:space="0" w:color="auto"/>
      </w:divBdr>
    </w:div>
    <w:div w:id="1006059049">
      <w:bodyDiv w:val="1"/>
      <w:marLeft w:val="0"/>
      <w:marRight w:val="0"/>
      <w:marTop w:val="0"/>
      <w:marBottom w:val="0"/>
      <w:divBdr>
        <w:top w:val="none" w:sz="0" w:space="0" w:color="auto"/>
        <w:left w:val="none" w:sz="0" w:space="0" w:color="auto"/>
        <w:bottom w:val="none" w:sz="0" w:space="0" w:color="auto"/>
        <w:right w:val="none" w:sz="0" w:space="0" w:color="auto"/>
      </w:divBdr>
    </w:div>
    <w:div w:id="1006784023">
      <w:bodyDiv w:val="1"/>
      <w:marLeft w:val="0"/>
      <w:marRight w:val="0"/>
      <w:marTop w:val="0"/>
      <w:marBottom w:val="0"/>
      <w:divBdr>
        <w:top w:val="none" w:sz="0" w:space="0" w:color="auto"/>
        <w:left w:val="none" w:sz="0" w:space="0" w:color="auto"/>
        <w:bottom w:val="none" w:sz="0" w:space="0" w:color="auto"/>
        <w:right w:val="none" w:sz="0" w:space="0" w:color="auto"/>
      </w:divBdr>
    </w:div>
    <w:div w:id="1007370636">
      <w:bodyDiv w:val="1"/>
      <w:marLeft w:val="0"/>
      <w:marRight w:val="0"/>
      <w:marTop w:val="0"/>
      <w:marBottom w:val="0"/>
      <w:divBdr>
        <w:top w:val="none" w:sz="0" w:space="0" w:color="auto"/>
        <w:left w:val="none" w:sz="0" w:space="0" w:color="auto"/>
        <w:bottom w:val="none" w:sz="0" w:space="0" w:color="auto"/>
        <w:right w:val="none" w:sz="0" w:space="0" w:color="auto"/>
      </w:divBdr>
    </w:div>
    <w:div w:id="1012336013">
      <w:bodyDiv w:val="1"/>
      <w:marLeft w:val="0"/>
      <w:marRight w:val="0"/>
      <w:marTop w:val="0"/>
      <w:marBottom w:val="0"/>
      <w:divBdr>
        <w:top w:val="none" w:sz="0" w:space="0" w:color="auto"/>
        <w:left w:val="none" w:sz="0" w:space="0" w:color="auto"/>
        <w:bottom w:val="none" w:sz="0" w:space="0" w:color="auto"/>
        <w:right w:val="none" w:sz="0" w:space="0" w:color="auto"/>
      </w:divBdr>
    </w:div>
    <w:div w:id="1015041319">
      <w:bodyDiv w:val="1"/>
      <w:marLeft w:val="0"/>
      <w:marRight w:val="0"/>
      <w:marTop w:val="0"/>
      <w:marBottom w:val="0"/>
      <w:divBdr>
        <w:top w:val="none" w:sz="0" w:space="0" w:color="auto"/>
        <w:left w:val="none" w:sz="0" w:space="0" w:color="auto"/>
        <w:bottom w:val="none" w:sz="0" w:space="0" w:color="auto"/>
        <w:right w:val="none" w:sz="0" w:space="0" w:color="auto"/>
      </w:divBdr>
    </w:div>
    <w:div w:id="1018045857">
      <w:bodyDiv w:val="1"/>
      <w:marLeft w:val="0"/>
      <w:marRight w:val="0"/>
      <w:marTop w:val="0"/>
      <w:marBottom w:val="0"/>
      <w:divBdr>
        <w:top w:val="none" w:sz="0" w:space="0" w:color="auto"/>
        <w:left w:val="none" w:sz="0" w:space="0" w:color="auto"/>
        <w:bottom w:val="none" w:sz="0" w:space="0" w:color="auto"/>
        <w:right w:val="none" w:sz="0" w:space="0" w:color="auto"/>
      </w:divBdr>
    </w:div>
    <w:div w:id="1018390571">
      <w:bodyDiv w:val="1"/>
      <w:marLeft w:val="0"/>
      <w:marRight w:val="0"/>
      <w:marTop w:val="0"/>
      <w:marBottom w:val="0"/>
      <w:divBdr>
        <w:top w:val="none" w:sz="0" w:space="0" w:color="auto"/>
        <w:left w:val="none" w:sz="0" w:space="0" w:color="auto"/>
        <w:bottom w:val="none" w:sz="0" w:space="0" w:color="auto"/>
        <w:right w:val="none" w:sz="0" w:space="0" w:color="auto"/>
      </w:divBdr>
    </w:div>
    <w:div w:id="1024208629">
      <w:bodyDiv w:val="1"/>
      <w:marLeft w:val="0"/>
      <w:marRight w:val="0"/>
      <w:marTop w:val="0"/>
      <w:marBottom w:val="0"/>
      <w:divBdr>
        <w:top w:val="none" w:sz="0" w:space="0" w:color="auto"/>
        <w:left w:val="none" w:sz="0" w:space="0" w:color="auto"/>
        <w:bottom w:val="none" w:sz="0" w:space="0" w:color="auto"/>
        <w:right w:val="none" w:sz="0" w:space="0" w:color="auto"/>
      </w:divBdr>
    </w:div>
    <w:div w:id="1025212202">
      <w:bodyDiv w:val="1"/>
      <w:marLeft w:val="0"/>
      <w:marRight w:val="0"/>
      <w:marTop w:val="0"/>
      <w:marBottom w:val="0"/>
      <w:divBdr>
        <w:top w:val="none" w:sz="0" w:space="0" w:color="auto"/>
        <w:left w:val="none" w:sz="0" w:space="0" w:color="auto"/>
        <w:bottom w:val="none" w:sz="0" w:space="0" w:color="auto"/>
        <w:right w:val="none" w:sz="0" w:space="0" w:color="auto"/>
      </w:divBdr>
    </w:div>
    <w:div w:id="1029068338">
      <w:bodyDiv w:val="1"/>
      <w:marLeft w:val="0"/>
      <w:marRight w:val="0"/>
      <w:marTop w:val="0"/>
      <w:marBottom w:val="0"/>
      <w:divBdr>
        <w:top w:val="none" w:sz="0" w:space="0" w:color="auto"/>
        <w:left w:val="none" w:sz="0" w:space="0" w:color="auto"/>
        <w:bottom w:val="none" w:sz="0" w:space="0" w:color="auto"/>
        <w:right w:val="none" w:sz="0" w:space="0" w:color="auto"/>
      </w:divBdr>
    </w:div>
    <w:div w:id="1030380840">
      <w:bodyDiv w:val="1"/>
      <w:marLeft w:val="0"/>
      <w:marRight w:val="0"/>
      <w:marTop w:val="0"/>
      <w:marBottom w:val="0"/>
      <w:divBdr>
        <w:top w:val="none" w:sz="0" w:space="0" w:color="auto"/>
        <w:left w:val="none" w:sz="0" w:space="0" w:color="auto"/>
        <w:bottom w:val="none" w:sz="0" w:space="0" w:color="auto"/>
        <w:right w:val="none" w:sz="0" w:space="0" w:color="auto"/>
      </w:divBdr>
    </w:div>
    <w:div w:id="1033311471">
      <w:bodyDiv w:val="1"/>
      <w:marLeft w:val="0"/>
      <w:marRight w:val="0"/>
      <w:marTop w:val="0"/>
      <w:marBottom w:val="0"/>
      <w:divBdr>
        <w:top w:val="none" w:sz="0" w:space="0" w:color="auto"/>
        <w:left w:val="none" w:sz="0" w:space="0" w:color="auto"/>
        <w:bottom w:val="none" w:sz="0" w:space="0" w:color="auto"/>
        <w:right w:val="none" w:sz="0" w:space="0" w:color="auto"/>
      </w:divBdr>
    </w:div>
    <w:div w:id="1043748163">
      <w:bodyDiv w:val="1"/>
      <w:marLeft w:val="0"/>
      <w:marRight w:val="0"/>
      <w:marTop w:val="0"/>
      <w:marBottom w:val="0"/>
      <w:divBdr>
        <w:top w:val="none" w:sz="0" w:space="0" w:color="auto"/>
        <w:left w:val="none" w:sz="0" w:space="0" w:color="auto"/>
        <w:bottom w:val="none" w:sz="0" w:space="0" w:color="auto"/>
        <w:right w:val="none" w:sz="0" w:space="0" w:color="auto"/>
      </w:divBdr>
    </w:div>
    <w:div w:id="1059398949">
      <w:bodyDiv w:val="1"/>
      <w:marLeft w:val="0"/>
      <w:marRight w:val="0"/>
      <w:marTop w:val="0"/>
      <w:marBottom w:val="0"/>
      <w:divBdr>
        <w:top w:val="none" w:sz="0" w:space="0" w:color="auto"/>
        <w:left w:val="none" w:sz="0" w:space="0" w:color="auto"/>
        <w:bottom w:val="none" w:sz="0" w:space="0" w:color="auto"/>
        <w:right w:val="none" w:sz="0" w:space="0" w:color="auto"/>
      </w:divBdr>
    </w:div>
    <w:div w:id="1062826268">
      <w:bodyDiv w:val="1"/>
      <w:marLeft w:val="0"/>
      <w:marRight w:val="0"/>
      <w:marTop w:val="0"/>
      <w:marBottom w:val="0"/>
      <w:divBdr>
        <w:top w:val="none" w:sz="0" w:space="0" w:color="auto"/>
        <w:left w:val="none" w:sz="0" w:space="0" w:color="auto"/>
        <w:bottom w:val="none" w:sz="0" w:space="0" w:color="auto"/>
        <w:right w:val="none" w:sz="0" w:space="0" w:color="auto"/>
      </w:divBdr>
    </w:div>
    <w:div w:id="1062826424">
      <w:bodyDiv w:val="1"/>
      <w:marLeft w:val="0"/>
      <w:marRight w:val="0"/>
      <w:marTop w:val="0"/>
      <w:marBottom w:val="0"/>
      <w:divBdr>
        <w:top w:val="none" w:sz="0" w:space="0" w:color="auto"/>
        <w:left w:val="none" w:sz="0" w:space="0" w:color="auto"/>
        <w:bottom w:val="none" w:sz="0" w:space="0" w:color="auto"/>
        <w:right w:val="none" w:sz="0" w:space="0" w:color="auto"/>
      </w:divBdr>
    </w:div>
    <w:div w:id="1067612048">
      <w:bodyDiv w:val="1"/>
      <w:marLeft w:val="0"/>
      <w:marRight w:val="0"/>
      <w:marTop w:val="0"/>
      <w:marBottom w:val="0"/>
      <w:divBdr>
        <w:top w:val="none" w:sz="0" w:space="0" w:color="auto"/>
        <w:left w:val="none" w:sz="0" w:space="0" w:color="auto"/>
        <w:bottom w:val="none" w:sz="0" w:space="0" w:color="auto"/>
        <w:right w:val="none" w:sz="0" w:space="0" w:color="auto"/>
      </w:divBdr>
    </w:div>
    <w:div w:id="1068916474">
      <w:bodyDiv w:val="1"/>
      <w:marLeft w:val="0"/>
      <w:marRight w:val="0"/>
      <w:marTop w:val="0"/>
      <w:marBottom w:val="0"/>
      <w:divBdr>
        <w:top w:val="none" w:sz="0" w:space="0" w:color="auto"/>
        <w:left w:val="none" w:sz="0" w:space="0" w:color="auto"/>
        <w:bottom w:val="none" w:sz="0" w:space="0" w:color="auto"/>
        <w:right w:val="none" w:sz="0" w:space="0" w:color="auto"/>
      </w:divBdr>
    </w:div>
    <w:div w:id="1072777026">
      <w:bodyDiv w:val="1"/>
      <w:marLeft w:val="0"/>
      <w:marRight w:val="0"/>
      <w:marTop w:val="0"/>
      <w:marBottom w:val="0"/>
      <w:divBdr>
        <w:top w:val="none" w:sz="0" w:space="0" w:color="auto"/>
        <w:left w:val="none" w:sz="0" w:space="0" w:color="auto"/>
        <w:bottom w:val="none" w:sz="0" w:space="0" w:color="auto"/>
        <w:right w:val="none" w:sz="0" w:space="0" w:color="auto"/>
      </w:divBdr>
    </w:div>
    <w:div w:id="1074666664">
      <w:bodyDiv w:val="1"/>
      <w:marLeft w:val="0"/>
      <w:marRight w:val="0"/>
      <w:marTop w:val="0"/>
      <w:marBottom w:val="0"/>
      <w:divBdr>
        <w:top w:val="none" w:sz="0" w:space="0" w:color="auto"/>
        <w:left w:val="none" w:sz="0" w:space="0" w:color="auto"/>
        <w:bottom w:val="none" w:sz="0" w:space="0" w:color="auto"/>
        <w:right w:val="none" w:sz="0" w:space="0" w:color="auto"/>
      </w:divBdr>
    </w:div>
    <w:div w:id="1075200716">
      <w:bodyDiv w:val="1"/>
      <w:marLeft w:val="0"/>
      <w:marRight w:val="0"/>
      <w:marTop w:val="0"/>
      <w:marBottom w:val="0"/>
      <w:divBdr>
        <w:top w:val="none" w:sz="0" w:space="0" w:color="auto"/>
        <w:left w:val="none" w:sz="0" w:space="0" w:color="auto"/>
        <w:bottom w:val="none" w:sz="0" w:space="0" w:color="auto"/>
        <w:right w:val="none" w:sz="0" w:space="0" w:color="auto"/>
      </w:divBdr>
    </w:div>
    <w:div w:id="1076054867">
      <w:bodyDiv w:val="1"/>
      <w:marLeft w:val="0"/>
      <w:marRight w:val="0"/>
      <w:marTop w:val="0"/>
      <w:marBottom w:val="0"/>
      <w:divBdr>
        <w:top w:val="none" w:sz="0" w:space="0" w:color="auto"/>
        <w:left w:val="none" w:sz="0" w:space="0" w:color="auto"/>
        <w:bottom w:val="none" w:sz="0" w:space="0" w:color="auto"/>
        <w:right w:val="none" w:sz="0" w:space="0" w:color="auto"/>
      </w:divBdr>
    </w:div>
    <w:div w:id="1076825815">
      <w:bodyDiv w:val="1"/>
      <w:marLeft w:val="0"/>
      <w:marRight w:val="0"/>
      <w:marTop w:val="0"/>
      <w:marBottom w:val="0"/>
      <w:divBdr>
        <w:top w:val="none" w:sz="0" w:space="0" w:color="auto"/>
        <w:left w:val="none" w:sz="0" w:space="0" w:color="auto"/>
        <w:bottom w:val="none" w:sz="0" w:space="0" w:color="auto"/>
        <w:right w:val="none" w:sz="0" w:space="0" w:color="auto"/>
      </w:divBdr>
    </w:div>
    <w:div w:id="1077871134">
      <w:bodyDiv w:val="1"/>
      <w:marLeft w:val="0"/>
      <w:marRight w:val="0"/>
      <w:marTop w:val="0"/>
      <w:marBottom w:val="0"/>
      <w:divBdr>
        <w:top w:val="none" w:sz="0" w:space="0" w:color="auto"/>
        <w:left w:val="none" w:sz="0" w:space="0" w:color="auto"/>
        <w:bottom w:val="none" w:sz="0" w:space="0" w:color="auto"/>
        <w:right w:val="none" w:sz="0" w:space="0" w:color="auto"/>
      </w:divBdr>
    </w:div>
    <w:div w:id="1078407507">
      <w:bodyDiv w:val="1"/>
      <w:marLeft w:val="0"/>
      <w:marRight w:val="0"/>
      <w:marTop w:val="0"/>
      <w:marBottom w:val="0"/>
      <w:divBdr>
        <w:top w:val="none" w:sz="0" w:space="0" w:color="auto"/>
        <w:left w:val="none" w:sz="0" w:space="0" w:color="auto"/>
        <w:bottom w:val="none" w:sz="0" w:space="0" w:color="auto"/>
        <w:right w:val="none" w:sz="0" w:space="0" w:color="auto"/>
      </w:divBdr>
    </w:div>
    <w:div w:id="1079523745">
      <w:bodyDiv w:val="1"/>
      <w:marLeft w:val="0"/>
      <w:marRight w:val="0"/>
      <w:marTop w:val="0"/>
      <w:marBottom w:val="0"/>
      <w:divBdr>
        <w:top w:val="none" w:sz="0" w:space="0" w:color="auto"/>
        <w:left w:val="none" w:sz="0" w:space="0" w:color="auto"/>
        <w:bottom w:val="none" w:sz="0" w:space="0" w:color="auto"/>
        <w:right w:val="none" w:sz="0" w:space="0" w:color="auto"/>
      </w:divBdr>
    </w:div>
    <w:div w:id="1081947124">
      <w:bodyDiv w:val="1"/>
      <w:marLeft w:val="0"/>
      <w:marRight w:val="0"/>
      <w:marTop w:val="0"/>
      <w:marBottom w:val="0"/>
      <w:divBdr>
        <w:top w:val="none" w:sz="0" w:space="0" w:color="auto"/>
        <w:left w:val="none" w:sz="0" w:space="0" w:color="auto"/>
        <w:bottom w:val="none" w:sz="0" w:space="0" w:color="auto"/>
        <w:right w:val="none" w:sz="0" w:space="0" w:color="auto"/>
      </w:divBdr>
    </w:div>
    <w:div w:id="1083069290">
      <w:bodyDiv w:val="1"/>
      <w:marLeft w:val="0"/>
      <w:marRight w:val="0"/>
      <w:marTop w:val="0"/>
      <w:marBottom w:val="0"/>
      <w:divBdr>
        <w:top w:val="none" w:sz="0" w:space="0" w:color="auto"/>
        <w:left w:val="none" w:sz="0" w:space="0" w:color="auto"/>
        <w:bottom w:val="none" w:sz="0" w:space="0" w:color="auto"/>
        <w:right w:val="none" w:sz="0" w:space="0" w:color="auto"/>
      </w:divBdr>
    </w:div>
    <w:div w:id="1084230246">
      <w:bodyDiv w:val="1"/>
      <w:marLeft w:val="0"/>
      <w:marRight w:val="0"/>
      <w:marTop w:val="0"/>
      <w:marBottom w:val="0"/>
      <w:divBdr>
        <w:top w:val="none" w:sz="0" w:space="0" w:color="auto"/>
        <w:left w:val="none" w:sz="0" w:space="0" w:color="auto"/>
        <w:bottom w:val="none" w:sz="0" w:space="0" w:color="auto"/>
        <w:right w:val="none" w:sz="0" w:space="0" w:color="auto"/>
      </w:divBdr>
    </w:div>
    <w:div w:id="1090542600">
      <w:bodyDiv w:val="1"/>
      <w:marLeft w:val="0"/>
      <w:marRight w:val="0"/>
      <w:marTop w:val="0"/>
      <w:marBottom w:val="0"/>
      <w:divBdr>
        <w:top w:val="none" w:sz="0" w:space="0" w:color="auto"/>
        <w:left w:val="none" w:sz="0" w:space="0" w:color="auto"/>
        <w:bottom w:val="none" w:sz="0" w:space="0" w:color="auto"/>
        <w:right w:val="none" w:sz="0" w:space="0" w:color="auto"/>
      </w:divBdr>
    </w:div>
    <w:div w:id="1094865347">
      <w:bodyDiv w:val="1"/>
      <w:marLeft w:val="0"/>
      <w:marRight w:val="0"/>
      <w:marTop w:val="0"/>
      <w:marBottom w:val="0"/>
      <w:divBdr>
        <w:top w:val="none" w:sz="0" w:space="0" w:color="auto"/>
        <w:left w:val="none" w:sz="0" w:space="0" w:color="auto"/>
        <w:bottom w:val="none" w:sz="0" w:space="0" w:color="auto"/>
        <w:right w:val="none" w:sz="0" w:space="0" w:color="auto"/>
      </w:divBdr>
    </w:div>
    <w:div w:id="1095513414">
      <w:bodyDiv w:val="1"/>
      <w:marLeft w:val="0"/>
      <w:marRight w:val="0"/>
      <w:marTop w:val="0"/>
      <w:marBottom w:val="0"/>
      <w:divBdr>
        <w:top w:val="none" w:sz="0" w:space="0" w:color="auto"/>
        <w:left w:val="none" w:sz="0" w:space="0" w:color="auto"/>
        <w:bottom w:val="none" w:sz="0" w:space="0" w:color="auto"/>
        <w:right w:val="none" w:sz="0" w:space="0" w:color="auto"/>
      </w:divBdr>
    </w:div>
    <w:div w:id="1100953466">
      <w:bodyDiv w:val="1"/>
      <w:marLeft w:val="0"/>
      <w:marRight w:val="0"/>
      <w:marTop w:val="0"/>
      <w:marBottom w:val="0"/>
      <w:divBdr>
        <w:top w:val="none" w:sz="0" w:space="0" w:color="auto"/>
        <w:left w:val="none" w:sz="0" w:space="0" w:color="auto"/>
        <w:bottom w:val="none" w:sz="0" w:space="0" w:color="auto"/>
        <w:right w:val="none" w:sz="0" w:space="0" w:color="auto"/>
      </w:divBdr>
    </w:div>
    <w:div w:id="1102997166">
      <w:bodyDiv w:val="1"/>
      <w:marLeft w:val="0"/>
      <w:marRight w:val="0"/>
      <w:marTop w:val="0"/>
      <w:marBottom w:val="0"/>
      <w:divBdr>
        <w:top w:val="none" w:sz="0" w:space="0" w:color="auto"/>
        <w:left w:val="none" w:sz="0" w:space="0" w:color="auto"/>
        <w:bottom w:val="none" w:sz="0" w:space="0" w:color="auto"/>
        <w:right w:val="none" w:sz="0" w:space="0" w:color="auto"/>
      </w:divBdr>
    </w:div>
    <w:div w:id="1103382760">
      <w:bodyDiv w:val="1"/>
      <w:marLeft w:val="0"/>
      <w:marRight w:val="0"/>
      <w:marTop w:val="0"/>
      <w:marBottom w:val="0"/>
      <w:divBdr>
        <w:top w:val="none" w:sz="0" w:space="0" w:color="auto"/>
        <w:left w:val="none" w:sz="0" w:space="0" w:color="auto"/>
        <w:bottom w:val="none" w:sz="0" w:space="0" w:color="auto"/>
        <w:right w:val="none" w:sz="0" w:space="0" w:color="auto"/>
      </w:divBdr>
    </w:div>
    <w:div w:id="1107652844">
      <w:bodyDiv w:val="1"/>
      <w:marLeft w:val="0"/>
      <w:marRight w:val="0"/>
      <w:marTop w:val="0"/>
      <w:marBottom w:val="0"/>
      <w:divBdr>
        <w:top w:val="none" w:sz="0" w:space="0" w:color="auto"/>
        <w:left w:val="none" w:sz="0" w:space="0" w:color="auto"/>
        <w:bottom w:val="none" w:sz="0" w:space="0" w:color="auto"/>
        <w:right w:val="none" w:sz="0" w:space="0" w:color="auto"/>
      </w:divBdr>
    </w:div>
    <w:div w:id="1110474630">
      <w:bodyDiv w:val="1"/>
      <w:marLeft w:val="0"/>
      <w:marRight w:val="0"/>
      <w:marTop w:val="0"/>
      <w:marBottom w:val="0"/>
      <w:divBdr>
        <w:top w:val="none" w:sz="0" w:space="0" w:color="auto"/>
        <w:left w:val="none" w:sz="0" w:space="0" w:color="auto"/>
        <w:bottom w:val="none" w:sz="0" w:space="0" w:color="auto"/>
        <w:right w:val="none" w:sz="0" w:space="0" w:color="auto"/>
      </w:divBdr>
    </w:div>
    <w:div w:id="1111515261">
      <w:bodyDiv w:val="1"/>
      <w:marLeft w:val="0"/>
      <w:marRight w:val="0"/>
      <w:marTop w:val="0"/>
      <w:marBottom w:val="0"/>
      <w:divBdr>
        <w:top w:val="none" w:sz="0" w:space="0" w:color="auto"/>
        <w:left w:val="none" w:sz="0" w:space="0" w:color="auto"/>
        <w:bottom w:val="none" w:sz="0" w:space="0" w:color="auto"/>
        <w:right w:val="none" w:sz="0" w:space="0" w:color="auto"/>
      </w:divBdr>
    </w:div>
    <w:div w:id="1113938222">
      <w:bodyDiv w:val="1"/>
      <w:marLeft w:val="0"/>
      <w:marRight w:val="0"/>
      <w:marTop w:val="0"/>
      <w:marBottom w:val="0"/>
      <w:divBdr>
        <w:top w:val="none" w:sz="0" w:space="0" w:color="auto"/>
        <w:left w:val="none" w:sz="0" w:space="0" w:color="auto"/>
        <w:bottom w:val="none" w:sz="0" w:space="0" w:color="auto"/>
        <w:right w:val="none" w:sz="0" w:space="0" w:color="auto"/>
      </w:divBdr>
    </w:div>
    <w:div w:id="1117993403">
      <w:bodyDiv w:val="1"/>
      <w:marLeft w:val="0"/>
      <w:marRight w:val="0"/>
      <w:marTop w:val="0"/>
      <w:marBottom w:val="0"/>
      <w:divBdr>
        <w:top w:val="none" w:sz="0" w:space="0" w:color="auto"/>
        <w:left w:val="none" w:sz="0" w:space="0" w:color="auto"/>
        <w:bottom w:val="none" w:sz="0" w:space="0" w:color="auto"/>
        <w:right w:val="none" w:sz="0" w:space="0" w:color="auto"/>
      </w:divBdr>
    </w:div>
    <w:div w:id="1119035616">
      <w:bodyDiv w:val="1"/>
      <w:marLeft w:val="0"/>
      <w:marRight w:val="0"/>
      <w:marTop w:val="0"/>
      <w:marBottom w:val="0"/>
      <w:divBdr>
        <w:top w:val="none" w:sz="0" w:space="0" w:color="auto"/>
        <w:left w:val="none" w:sz="0" w:space="0" w:color="auto"/>
        <w:bottom w:val="none" w:sz="0" w:space="0" w:color="auto"/>
        <w:right w:val="none" w:sz="0" w:space="0" w:color="auto"/>
      </w:divBdr>
    </w:div>
    <w:div w:id="1120612664">
      <w:bodyDiv w:val="1"/>
      <w:marLeft w:val="0"/>
      <w:marRight w:val="0"/>
      <w:marTop w:val="0"/>
      <w:marBottom w:val="0"/>
      <w:divBdr>
        <w:top w:val="none" w:sz="0" w:space="0" w:color="auto"/>
        <w:left w:val="none" w:sz="0" w:space="0" w:color="auto"/>
        <w:bottom w:val="none" w:sz="0" w:space="0" w:color="auto"/>
        <w:right w:val="none" w:sz="0" w:space="0" w:color="auto"/>
      </w:divBdr>
    </w:div>
    <w:div w:id="1120686151">
      <w:bodyDiv w:val="1"/>
      <w:marLeft w:val="0"/>
      <w:marRight w:val="0"/>
      <w:marTop w:val="0"/>
      <w:marBottom w:val="0"/>
      <w:divBdr>
        <w:top w:val="none" w:sz="0" w:space="0" w:color="auto"/>
        <w:left w:val="none" w:sz="0" w:space="0" w:color="auto"/>
        <w:bottom w:val="none" w:sz="0" w:space="0" w:color="auto"/>
        <w:right w:val="none" w:sz="0" w:space="0" w:color="auto"/>
      </w:divBdr>
    </w:div>
    <w:div w:id="1122528865">
      <w:bodyDiv w:val="1"/>
      <w:marLeft w:val="0"/>
      <w:marRight w:val="0"/>
      <w:marTop w:val="0"/>
      <w:marBottom w:val="0"/>
      <w:divBdr>
        <w:top w:val="none" w:sz="0" w:space="0" w:color="auto"/>
        <w:left w:val="none" w:sz="0" w:space="0" w:color="auto"/>
        <w:bottom w:val="none" w:sz="0" w:space="0" w:color="auto"/>
        <w:right w:val="none" w:sz="0" w:space="0" w:color="auto"/>
      </w:divBdr>
    </w:div>
    <w:div w:id="1127506781">
      <w:bodyDiv w:val="1"/>
      <w:marLeft w:val="0"/>
      <w:marRight w:val="0"/>
      <w:marTop w:val="0"/>
      <w:marBottom w:val="0"/>
      <w:divBdr>
        <w:top w:val="none" w:sz="0" w:space="0" w:color="auto"/>
        <w:left w:val="none" w:sz="0" w:space="0" w:color="auto"/>
        <w:bottom w:val="none" w:sz="0" w:space="0" w:color="auto"/>
        <w:right w:val="none" w:sz="0" w:space="0" w:color="auto"/>
      </w:divBdr>
    </w:div>
    <w:div w:id="1131560403">
      <w:bodyDiv w:val="1"/>
      <w:marLeft w:val="0"/>
      <w:marRight w:val="0"/>
      <w:marTop w:val="0"/>
      <w:marBottom w:val="0"/>
      <w:divBdr>
        <w:top w:val="none" w:sz="0" w:space="0" w:color="auto"/>
        <w:left w:val="none" w:sz="0" w:space="0" w:color="auto"/>
        <w:bottom w:val="none" w:sz="0" w:space="0" w:color="auto"/>
        <w:right w:val="none" w:sz="0" w:space="0" w:color="auto"/>
      </w:divBdr>
    </w:div>
    <w:div w:id="1133792852">
      <w:bodyDiv w:val="1"/>
      <w:marLeft w:val="0"/>
      <w:marRight w:val="0"/>
      <w:marTop w:val="0"/>
      <w:marBottom w:val="0"/>
      <w:divBdr>
        <w:top w:val="none" w:sz="0" w:space="0" w:color="auto"/>
        <w:left w:val="none" w:sz="0" w:space="0" w:color="auto"/>
        <w:bottom w:val="none" w:sz="0" w:space="0" w:color="auto"/>
        <w:right w:val="none" w:sz="0" w:space="0" w:color="auto"/>
      </w:divBdr>
    </w:div>
    <w:div w:id="1137141653">
      <w:bodyDiv w:val="1"/>
      <w:marLeft w:val="0"/>
      <w:marRight w:val="0"/>
      <w:marTop w:val="0"/>
      <w:marBottom w:val="0"/>
      <w:divBdr>
        <w:top w:val="none" w:sz="0" w:space="0" w:color="auto"/>
        <w:left w:val="none" w:sz="0" w:space="0" w:color="auto"/>
        <w:bottom w:val="none" w:sz="0" w:space="0" w:color="auto"/>
        <w:right w:val="none" w:sz="0" w:space="0" w:color="auto"/>
      </w:divBdr>
    </w:div>
    <w:div w:id="1137994322">
      <w:bodyDiv w:val="1"/>
      <w:marLeft w:val="0"/>
      <w:marRight w:val="0"/>
      <w:marTop w:val="0"/>
      <w:marBottom w:val="0"/>
      <w:divBdr>
        <w:top w:val="none" w:sz="0" w:space="0" w:color="auto"/>
        <w:left w:val="none" w:sz="0" w:space="0" w:color="auto"/>
        <w:bottom w:val="none" w:sz="0" w:space="0" w:color="auto"/>
        <w:right w:val="none" w:sz="0" w:space="0" w:color="auto"/>
      </w:divBdr>
    </w:div>
    <w:div w:id="1140072205">
      <w:bodyDiv w:val="1"/>
      <w:marLeft w:val="0"/>
      <w:marRight w:val="0"/>
      <w:marTop w:val="0"/>
      <w:marBottom w:val="0"/>
      <w:divBdr>
        <w:top w:val="none" w:sz="0" w:space="0" w:color="auto"/>
        <w:left w:val="none" w:sz="0" w:space="0" w:color="auto"/>
        <w:bottom w:val="none" w:sz="0" w:space="0" w:color="auto"/>
        <w:right w:val="none" w:sz="0" w:space="0" w:color="auto"/>
      </w:divBdr>
    </w:div>
    <w:div w:id="1140611231">
      <w:bodyDiv w:val="1"/>
      <w:marLeft w:val="0"/>
      <w:marRight w:val="0"/>
      <w:marTop w:val="0"/>
      <w:marBottom w:val="0"/>
      <w:divBdr>
        <w:top w:val="none" w:sz="0" w:space="0" w:color="auto"/>
        <w:left w:val="none" w:sz="0" w:space="0" w:color="auto"/>
        <w:bottom w:val="none" w:sz="0" w:space="0" w:color="auto"/>
        <w:right w:val="none" w:sz="0" w:space="0" w:color="auto"/>
      </w:divBdr>
    </w:div>
    <w:div w:id="1141926670">
      <w:bodyDiv w:val="1"/>
      <w:marLeft w:val="0"/>
      <w:marRight w:val="0"/>
      <w:marTop w:val="0"/>
      <w:marBottom w:val="0"/>
      <w:divBdr>
        <w:top w:val="none" w:sz="0" w:space="0" w:color="auto"/>
        <w:left w:val="none" w:sz="0" w:space="0" w:color="auto"/>
        <w:bottom w:val="none" w:sz="0" w:space="0" w:color="auto"/>
        <w:right w:val="none" w:sz="0" w:space="0" w:color="auto"/>
      </w:divBdr>
    </w:div>
    <w:div w:id="1145776801">
      <w:bodyDiv w:val="1"/>
      <w:marLeft w:val="0"/>
      <w:marRight w:val="0"/>
      <w:marTop w:val="0"/>
      <w:marBottom w:val="0"/>
      <w:divBdr>
        <w:top w:val="none" w:sz="0" w:space="0" w:color="auto"/>
        <w:left w:val="none" w:sz="0" w:space="0" w:color="auto"/>
        <w:bottom w:val="none" w:sz="0" w:space="0" w:color="auto"/>
        <w:right w:val="none" w:sz="0" w:space="0" w:color="auto"/>
      </w:divBdr>
    </w:div>
    <w:div w:id="1146316100">
      <w:bodyDiv w:val="1"/>
      <w:marLeft w:val="0"/>
      <w:marRight w:val="0"/>
      <w:marTop w:val="0"/>
      <w:marBottom w:val="0"/>
      <w:divBdr>
        <w:top w:val="none" w:sz="0" w:space="0" w:color="auto"/>
        <w:left w:val="none" w:sz="0" w:space="0" w:color="auto"/>
        <w:bottom w:val="none" w:sz="0" w:space="0" w:color="auto"/>
        <w:right w:val="none" w:sz="0" w:space="0" w:color="auto"/>
      </w:divBdr>
    </w:div>
    <w:div w:id="1149788598">
      <w:bodyDiv w:val="1"/>
      <w:marLeft w:val="0"/>
      <w:marRight w:val="0"/>
      <w:marTop w:val="0"/>
      <w:marBottom w:val="0"/>
      <w:divBdr>
        <w:top w:val="none" w:sz="0" w:space="0" w:color="auto"/>
        <w:left w:val="none" w:sz="0" w:space="0" w:color="auto"/>
        <w:bottom w:val="none" w:sz="0" w:space="0" w:color="auto"/>
        <w:right w:val="none" w:sz="0" w:space="0" w:color="auto"/>
      </w:divBdr>
    </w:div>
    <w:div w:id="1154099681">
      <w:bodyDiv w:val="1"/>
      <w:marLeft w:val="0"/>
      <w:marRight w:val="0"/>
      <w:marTop w:val="0"/>
      <w:marBottom w:val="0"/>
      <w:divBdr>
        <w:top w:val="none" w:sz="0" w:space="0" w:color="auto"/>
        <w:left w:val="none" w:sz="0" w:space="0" w:color="auto"/>
        <w:bottom w:val="none" w:sz="0" w:space="0" w:color="auto"/>
        <w:right w:val="none" w:sz="0" w:space="0" w:color="auto"/>
      </w:divBdr>
    </w:div>
    <w:div w:id="1154639877">
      <w:bodyDiv w:val="1"/>
      <w:marLeft w:val="0"/>
      <w:marRight w:val="0"/>
      <w:marTop w:val="0"/>
      <w:marBottom w:val="0"/>
      <w:divBdr>
        <w:top w:val="none" w:sz="0" w:space="0" w:color="auto"/>
        <w:left w:val="none" w:sz="0" w:space="0" w:color="auto"/>
        <w:bottom w:val="none" w:sz="0" w:space="0" w:color="auto"/>
        <w:right w:val="none" w:sz="0" w:space="0" w:color="auto"/>
      </w:divBdr>
    </w:div>
    <w:div w:id="1156728296">
      <w:bodyDiv w:val="1"/>
      <w:marLeft w:val="0"/>
      <w:marRight w:val="0"/>
      <w:marTop w:val="0"/>
      <w:marBottom w:val="0"/>
      <w:divBdr>
        <w:top w:val="none" w:sz="0" w:space="0" w:color="auto"/>
        <w:left w:val="none" w:sz="0" w:space="0" w:color="auto"/>
        <w:bottom w:val="none" w:sz="0" w:space="0" w:color="auto"/>
        <w:right w:val="none" w:sz="0" w:space="0" w:color="auto"/>
      </w:divBdr>
    </w:div>
    <w:div w:id="1157040745">
      <w:bodyDiv w:val="1"/>
      <w:marLeft w:val="0"/>
      <w:marRight w:val="0"/>
      <w:marTop w:val="0"/>
      <w:marBottom w:val="0"/>
      <w:divBdr>
        <w:top w:val="none" w:sz="0" w:space="0" w:color="auto"/>
        <w:left w:val="none" w:sz="0" w:space="0" w:color="auto"/>
        <w:bottom w:val="none" w:sz="0" w:space="0" w:color="auto"/>
        <w:right w:val="none" w:sz="0" w:space="0" w:color="auto"/>
      </w:divBdr>
    </w:div>
    <w:div w:id="1158107856">
      <w:bodyDiv w:val="1"/>
      <w:marLeft w:val="0"/>
      <w:marRight w:val="0"/>
      <w:marTop w:val="0"/>
      <w:marBottom w:val="0"/>
      <w:divBdr>
        <w:top w:val="none" w:sz="0" w:space="0" w:color="auto"/>
        <w:left w:val="none" w:sz="0" w:space="0" w:color="auto"/>
        <w:bottom w:val="none" w:sz="0" w:space="0" w:color="auto"/>
        <w:right w:val="none" w:sz="0" w:space="0" w:color="auto"/>
      </w:divBdr>
    </w:div>
    <w:div w:id="1158351404">
      <w:bodyDiv w:val="1"/>
      <w:marLeft w:val="0"/>
      <w:marRight w:val="0"/>
      <w:marTop w:val="0"/>
      <w:marBottom w:val="0"/>
      <w:divBdr>
        <w:top w:val="none" w:sz="0" w:space="0" w:color="auto"/>
        <w:left w:val="none" w:sz="0" w:space="0" w:color="auto"/>
        <w:bottom w:val="none" w:sz="0" w:space="0" w:color="auto"/>
        <w:right w:val="none" w:sz="0" w:space="0" w:color="auto"/>
      </w:divBdr>
    </w:div>
    <w:div w:id="1162500792">
      <w:bodyDiv w:val="1"/>
      <w:marLeft w:val="0"/>
      <w:marRight w:val="0"/>
      <w:marTop w:val="0"/>
      <w:marBottom w:val="0"/>
      <w:divBdr>
        <w:top w:val="none" w:sz="0" w:space="0" w:color="auto"/>
        <w:left w:val="none" w:sz="0" w:space="0" w:color="auto"/>
        <w:bottom w:val="none" w:sz="0" w:space="0" w:color="auto"/>
        <w:right w:val="none" w:sz="0" w:space="0" w:color="auto"/>
      </w:divBdr>
    </w:div>
    <w:div w:id="1162819059">
      <w:bodyDiv w:val="1"/>
      <w:marLeft w:val="0"/>
      <w:marRight w:val="0"/>
      <w:marTop w:val="0"/>
      <w:marBottom w:val="0"/>
      <w:divBdr>
        <w:top w:val="none" w:sz="0" w:space="0" w:color="auto"/>
        <w:left w:val="none" w:sz="0" w:space="0" w:color="auto"/>
        <w:bottom w:val="none" w:sz="0" w:space="0" w:color="auto"/>
        <w:right w:val="none" w:sz="0" w:space="0" w:color="auto"/>
      </w:divBdr>
    </w:div>
    <w:div w:id="1167671904">
      <w:bodyDiv w:val="1"/>
      <w:marLeft w:val="0"/>
      <w:marRight w:val="0"/>
      <w:marTop w:val="0"/>
      <w:marBottom w:val="0"/>
      <w:divBdr>
        <w:top w:val="none" w:sz="0" w:space="0" w:color="auto"/>
        <w:left w:val="none" w:sz="0" w:space="0" w:color="auto"/>
        <w:bottom w:val="none" w:sz="0" w:space="0" w:color="auto"/>
        <w:right w:val="none" w:sz="0" w:space="0" w:color="auto"/>
      </w:divBdr>
    </w:div>
    <w:div w:id="1169565203">
      <w:bodyDiv w:val="1"/>
      <w:marLeft w:val="0"/>
      <w:marRight w:val="0"/>
      <w:marTop w:val="0"/>
      <w:marBottom w:val="0"/>
      <w:divBdr>
        <w:top w:val="none" w:sz="0" w:space="0" w:color="auto"/>
        <w:left w:val="none" w:sz="0" w:space="0" w:color="auto"/>
        <w:bottom w:val="none" w:sz="0" w:space="0" w:color="auto"/>
        <w:right w:val="none" w:sz="0" w:space="0" w:color="auto"/>
      </w:divBdr>
    </w:div>
    <w:div w:id="1178157006">
      <w:bodyDiv w:val="1"/>
      <w:marLeft w:val="0"/>
      <w:marRight w:val="0"/>
      <w:marTop w:val="0"/>
      <w:marBottom w:val="0"/>
      <w:divBdr>
        <w:top w:val="none" w:sz="0" w:space="0" w:color="auto"/>
        <w:left w:val="none" w:sz="0" w:space="0" w:color="auto"/>
        <w:bottom w:val="none" w:sz="0" w:space="0" w:color="auto"/>
        <w:right w:val="none" w:sz="0" w:space="0" w:color="auto"/>
      </w:divBdr>
    </w:div>
    <w:div w:id="1179539541">
      <w:bodyDiv w:val="1"/>
      <w:marLeft w:val="0"/>
      <w:marRight w:val="0"/>
      <w:marTop w:val="0"/>
      <w:marBottom w:val="0"/>
      <w:divBdr>
        <w:top w:val="none" w:sz="0" w:space="0" w:color="auto"/>
        <w:left w:val="none" w:sz="0" w:space="0" w:color="auto"/>
        <w:bottom w:val="none" w:sz="0" w:space="0" w:color="auto"/>
        <w:right w:val="none" w:sz="0" w:space="0" w:color="auto"/>
      </w:divBdr>
    </w:div>
    <w:div w:id="1181352164">
      <w:bodyDiv w:val="1"/>
      <w:marLeft w:val="0"/>
      <w:marRight w:val="0"/>
      <w:marTop w:val="0"/>
      <w:marBottom w:val="0"/>
      <w:divBdr>
        <w:top w:val="none" w:sz="0" w:space="0" w:color="auto"/>
        <w:left w:val="none" w:sz="0" w:space="0" w:color="auto"/>
        <w:bottom w:val="none" w:sz="0" w:space="0" w:color="auto"/>
        <w:right w:val="none" w:sz="0" w:space="0" w:color="auto"/>
      </w:divBdr>
    </w:div>
    <w:div w:id="1185559602">
      <w:bodyDiv w:val="1"/>
      <w:marLeft w:val="0"/>
      <w:marRight w:val="0"/>
      <w:marTop w:val="0"/>
      <w:marBottom w:val="0"/>
      <w:divBdr>
        <w:top w:val="none" w:sz="0" w:space="0" w:color="auto"/>
        <w:left w:val="none" w:sz="0" w:space="0" w:color="auto"/>
        <w:bottom w:val="none" w:sz="0" w:space="0" w:color="auto"/>
        <w:right w:val="none" w:sz="0" w:space="0" w:color="auto"/>
      </w:divBdr>
    </w:div>
    <w:div w:id="1185826413">
      <w:bodyDiv w:val="1"/>
      <w:marLeft w:val="0"/>
      <w:marRight w:val="0"/>
      <w:marTop w:val="0"/>
      <w:marBottom w:val="0"/>
      <w:divBdr>
        <w:top w:val="none" w:sz="0" w:space="0" w:color="auto"/>
        <w:left w:val="none" w:sz="0" w:space="0" w:color="auto"/>
        <w:bottom w:val="none" w:sz="0" w:space="0" w:color="auto"/>
        <w:right w:val="none" w:sz="0" w:space="0" w:color="auto"/>
      </w:divBdr>
    </w:div>
    <w:div w:id="1189567269">
      <w:bodyDiv w:val="1"/>
      <w:marLeft w:val="0"/>
      <w:marRight w:val="0"/>
      <w:marTop w:val="0"/>
      <w:marBottom w:val="0"/>
      <w:divBdr>
        <w:top w:val="none" w:sz="0" w:space="0" w:color="auto"/>
        <w:left w:val="none" w:sz="0" w:space="0" w:color="auto"/>
        <w:bottom w:val="none" w:sz="0" w:space="0" w:color="auto"/>
        <w:right w:val="none" w:sz="0" w:space="0" w:color="auto"/>
      </w:divBdr>
    </w:div>
    <w:div w:id="1189685277">
      <w:bodyDiv w:val="1"/>
      <w:marLeft w:val="0"/>
      <w:marRight w:val="0"/>
      <w:marTop w:val="0"/>
      <w:marBottom w:val="0"/>
      <w:divBdr>
        <w:top w:val="none" w:sz="0" w:space="0" w:color="auto"/>
        <w:left w:val="none" w:sz="0" w:space="0" w:color="auto"/>
        <w:bottom w:val="none" w:sz="0" w:space="0" w:color="auto"/>
        <w:right w:val="none" w:sz="0" w:space="0" w:color="auto"/>
      </w:divBdr>
    </w:div>
    <w:div w:id="1193609612">
      <w:bodyDiv w:val="1"/>
      <w:marLeft w:val="0"/>
      <w:marRight w:val="0"/>
      <w:marTop w:val="0"/>
      <w:marBottom w:val="0"/>
      <w:divBdr>
        <w:top w:val="none" w:sz="0" w:space="0" w:color="auto"/>
        <w:left w:val="none" w:sz="0" w:space="0" w:color="auto"/>
        <w:bottom w:val="none" w:sz="0" w:space="0" w:color="auto"/>
        <w:right w:val="none" w:sz="0" w:space="0" w:color="auto"/>
      </w:divBdr>
    </w:div>
    <w:div w:id="1194421086">
      <w:bodyDiv w:val="1"/>
      <w:marLeft w:val="0"/>
      <w:marRight w:val="0"/>
      <w:marTop w:val="0"/>
      <w:marBottom w:val="0"/>
      <w:divBdr>
        <w:top w:val="none" w:sz="0" w:space="0" w:color="auto"/>
        <w:left w:val="none" w:sz="0" w:space="0" w:color="auto"/>
        <w:bottom w:val="none" w:sz="0" w:space="0" w:color="auto"/>
        <w:right w:val="none" w:sz="0" w:space="0" w:color="auto"/>
      </w:divBdr>
    </w:div>
    <w:div w:id="1194927069">
      <w:bodyDiv w:val="1"/>
      <w:marLeft w:val="0"/>
      <w:marRight w:val="0"/>
      <w:marTop w:val="0"/>
      <w:marBottom w:val="0"/>
      <w:divBdr>
        <w:top w:val="none" w:sz="0" w:space="0" w:color="auto"/>
        <w:left w:val="none" w:sz="0" w:space="0" w:color="auto"/>
        <w:bottom w:val="none" w:sz="0" w:space="0" w:color="auto"/>
        <w:right w:val="none" w:sz="0" w:space="0" w:color="auto"/>
      </w:divBdr>
    </w:div>
    <w:div w:id="1207135062">
      <w:bodyDiv w:val="1"/>
      <w:marLeft w:val="0"/>
      <w:marRight w:val="0"/>
      <w:marTop w:val="0"/>
      <w:marBottom w:val="0"/>
      <w:divBdr>
        <w:top w:val="none" w:sz="0" w:space="0" w:color="auto"/>
        <w:left w:val="none" w:sz="0" w:space="0" w:color="auto"/>
        <w:bottom w:val="none" w:sz="0" w:space="0" w:color="auto"/>
        <w:right w:val="none" w:sz="0" w:space="0" w:color="auto"/>
      </w:divBdr>
    </w:div>
    <w:div w:id="1212765620">
      <w:bodyDiv w:val="1"/>
      <w:marLeft w:val="0"/>
      <w:marRight w:val="0"/>
      <w:marTop w:val="0"/>
      <w:marBottom w:val="0"/>
      <w:divBdr>
        <w:top w:val="none" w:sz="0" w:space="0" w:color="auto"/>
        <w:left w:val="none" w:sz="0" w:space="0" w:color="auto"/>
        <w:bottom w:val="none" w:sz="0" w:space="0" w:color="auto"/>
        <w:right w:val="none" w:sz="0" w:space="0" w:color="auto"/>
      </w:divBdr>
    </w:div>
    <w:div w:id="1214731858">
      <w:bodyDiv w:val="1"/>
      <w:marLeft w:val="0"/>
      <w:marRight w:val="0"/>
      <w:marTop w:val="0"/>
      <w:marBottom w:val="0"/>
      <w:divBdr>
        <w:top w:val="none" w:sz="0" w:space="0" w:color="auto"/>
        <w:left w:val="none" w:sz="0" w:space="0" w:color="auto"/>
        <w:bottom w:val="none" w:sz="0" w:space="0" w:color="auto"/>
        <w:right w:val="none" w:sz="0" w:space="0" w:color="auto"/>
      </w:divBdr>
    </w:div>
    <w:div w:id="1217357556">
      <w:bodyDiv w:val="1"/>
      <w:marLeft w:val="0"/>
      <w:marRight w:val="0"/>
      <w:marTop w:val="0"/>
      <w:marBottom w:val="0"/>
      <w:divBdr>
        <w:top w:val="none" w:sz="0" w:space="0" w:color="auto"/>
        <w:left w:val="none" w:sz="0" w:space="0" w:color="auto"/>
        <w:bottom w:val="none" w:sz="0" w:space="0" w:color="auto"/>
        <w:right w:val="none" w:sz="0" w:space="0" w:color="auto"/>
      </w:divBdr>
    </w:div>
    <w:div w:id="1219516668">
      <w:bodyDiv w:val="1"/>
      <w:marLeft w:val="0"/>
      <w:marRight w:val="0"/>
      <w:marTop w:val="0"/>
      <w:marBottom w:val="0"/>
      <w:divBdr>
        <w:top w:val="none" w:sz="0" w:space="0" w:color="auto"/>
        <w:left w:val="none" w:sz="0" w:space="0" w:color="auto"/>
        <w:bottom w:val="none" w:sz="0" w:space="0" w:color="auto"/>
        <w:right w:val="none" w:sz="0" w:space="0" w:color="auto"/>
      </w:divBdr>
    </w:div>
    <w:div w:id="1224678037">
      <w:bodyDiv w:val="1"/>
      <w:marLeft w:val="0"/>
      <w:marRight w:val="0"/>
      <w:marTop w:val="0"/>
      <w:marBottom w:val="0"/>
      <w:divBdr>
        <w:top w:val="none" w:sz="0" w:space="0" w:color="auto"/>
        <w:left w:val="none" w:sz="0" w:space="0" w:color="auto"/>
        <w:bottom w:val="none" w:sz="0" w:space="0" w:color="auto"/>
        <w:right w:val="none" w:sz="0" w:space="0" w:color="auto"/>
      </w:divBdr>
    </w:div>
    <w:div w:id="1225414705">
      <w:bodyDiv w:val="1"/>
      <w:marLeft w:val="0"/>
      <w:marRight w:val="0"/>
      <w:marTop w:val="0"/>
      <w:marBottom w:val="0"/>
      <w:divBdr>
        <w:top w:val="none" w:sz="0" w:space="0" w:color="auto"/>
        <w:left w:val="none" w:sz="0" w:space="0" w:color="auto"/>
        <w:bottom w:val="none" w:sz="0" w:space="0" w:color="auto"/>
        <w:right w:val="none" w:sz="0" w:space="0" w:color="auto"/>
      </w:divBdr>
    </w:div>
    <w:div w:id="1227718074">
      <w:bodyDiv w:val="1"/>
      <w:marLeft w:val="0"/>
      <w:marRight w:val="0"/>
      <w:marTop w:val="0"/>
      <w:marBottom w:val="0"/>
      <w:divBdr>
        <w:top w:val="none" w:sz="0" w:space="0" w:color="auto"/>
        <w:left w:val="none" w:sz="0" w:space="0" w:color="auto"/>
        <w:bottom w:val="none" w:sz="0" w:space="0" w:color="auto"/>
        <w:right w:val="none" w:sz="0" w:space="0" w:color="auto"/>
      </w:divBdr>
    </w:div>
    <w:div w:id="1228418787">
      <w:bodyDiv w:val="1"/>
      <w:marLeft w:val="0"/>
      <w:marRight w:val="0"/>
      <w:marTop w:val="0"/>
      <w:marBottom w:val="0"/>
      <w:divBdr>
        <w:top w:val="none" w:sz="0" w:space="0" w:color="auto"/>
        <w:left w:val="none" w:sz="0" w:space="0" w:color="auto"/>
        <w:bottom w:val="none" w:sz="0" w:space="0" w:color="auto"/>
        <w:right w:val="none" w:sz="0" w:space="0" w:color="auto"/>
      </w:divBdr>
    </w:div>
    <w:div w:id="1234006132">
      <w:bodyDiv w:val="1"/>
      <w:marLeft w:val="0"/>
      <w:marRight w:val="0"/>
      <w:marTop w:val="0"/>
      <w:marBottom w:val="0"/>
      <w:divBdr>
        <w:top w:val="none" w:sz="0" w:space="0" w:color="auto"/>
        <w:left w:val="none" w:sz="0" w:space="0" w:color="auto"/>
        <w:bottom w:val="none" w:sz="0" w:space="0" w:color="auto"/>
        <w:right w:val="none" w:sz="0" w:space="0" w:color="auto"/>
      </w:divBdr>
    </w:div>
    <w:div w:id="1235317036">
      <w:bodyDiv w:val="1"/>
      <w:marLeft w:val="0"/>
      <w:marRight w:val="0"/>
      <w:marTop w:val="0"/>
      <w:marBottom w:val="0"/>
      <w:divBdr>
        <w:top w:val="none" w:sz="0" w:space="0" w:color="auto"/>
        <w:left w:val="none" w:sz="0" w:space="0" w:color="auto"/>
        <w:bottom w:val="none" w:sz="0" w:space="0" w:color="auto"/>
        <w:right w:val="none" w:sz="0" w:space="0" w:color="auto"/>
      </w:divBdr>
    </w:div>
    <w:div w:id="1236553686">
      <w:bodyDiv w:val="1"/>
      <w:marLeft w:val="0"/>
      <w:marRight w:val="0"/>
      <w:marTop w:val="0"/>
      <w:marBottom w:val="0"/>
      <w:divBdr>
        <w:top w:val="none" w:sz="0" w:space="0" w:color="auto"/>
        <w:left w:val="none" w:sz="0" w:space="0" w:color="auto"/>
        <w:bottom w:val="none" w:sz="0" w:space="0" w:color="auto"/>
        <w:right w:val="none" w:sz="0" w:space="0" w:color="auto"/>
      </w:divBdr>
    </w:div>
    <w:div w:id="1238243592">
      <w:bodyDiv w:val="1"/>
      <w:marLeft w:val="0"/>
      <w:marRight w:val="0"/>
      <w:marTop w:val="0"/>
      <w:marBottom w:val="0"/>
      <w:divBdr>
        <w:top w:val="none" w:sz="0" w:space="0" w:color="auto"/>
        <w:left w:val="none" w:sz="0" w:space="0" w:color="auto"/>
        <w:bottom w:val="none" w:sz="0" w:space="0" w:color="auto"/>
        <w:right w:val="none" w:sz="0" w:space="0" w:color="auto"/>
      </w:divBdr>
    </w:div>
    <w:div w:id="1239483746">
      <w:bodyDiv w:val="1"/>
      <w:marLeft w:val="0"/>
      <w:marRight w:val="0"/>
      <w:marTop w:val="0"/>
      <w:marBottom w:val="0"/>
      <w:divBdr>
        <w:top w:val="none" w:sz="0" w:space="0" w:color="auto"/>
        <w:left w:val="none" w:sz="0" w:space="0" w:color="auto"/>
        <w:bottom w:val="none" w:sz="0" w:space="0" w:color="auto"/>
        <w:right w:val="none" w:sz="0" w:space="0" w:color="auto"/>
      </w:divBdr>
    </w:div>
    <w:div w:id="1243680919">
      <w:bodyDiv w:val="1"/>
      <w:marLeft w:val="0"/>
      <w:marRight w:val="0"/>
      <w:marTop w:val="0"/>
      <w:marBottom w:val="0"/>
      <w:divBdr>
        <w:top w:val="none" w:sz="0" w:space="0" w:color="auto"/>
        <w:left w:val="none" w:sz="0" w:space="0" w:color="auto"/>
        <w:bottom w:val="none" w:sz="0" w:space="0" w:color="auto"/>
        <w:right w:val="none" w:sz="0" w:space="0" w:color="auto"/>
      </w:divBdr>
    </w:div>
    <w:div w:id="1246068422">
      <w:bodyDiv w:val="1"/>
      <w:marLeft w:val="0"/>
      <w:marRight w:val="0"/>
      <w:marTop w:val="0"/>
      <w:marBottom w:val="0"/>
      <w:divBdr>
        <w:top w:val="none" w:sz="0" w:space="0" w:color="auto"/>
        <w:left w:val="none" w:sz="0" w:space="0" w:color="auto"/>
        <w:bottom w:val="none" w:sz="0" w:space="0" w:color="auto"/>
        <w:right w:val="none" w:sz="0" w:space="0" w:color="auto"/>
      </w:divBdr>
    </w:div>
    <w:div w:id="1247420217">
      <w:bodyDiv w:val="1"/>
      <w:marLeft w:val="0"/>
      <w:marRight w:val="0"/>
      <w:marTop w:val="0"/>
      <w:marBottom w:val="0"/>
      <w:divBdr>
        <w:top w:val="none" w:sz="0" w:space="0" w:color="auto"/>
        <w:left w:val="none" w:sz="0" w:space="0" w:color="auto"/>
        <w:bottom w:val="none" w:sz="0" w:space="0" w:color="auto"/>
        <w:right w:val="none" w:sz="0" w:space="0" w:color="auto"/>
      </w:divBdr>
    </w:div>
    <w:div w:id="1249191346">
      <w:bodyDiv w:val="1"/>
      <w:marLeft w:val="0"/>
      <w:marRight w:val="0"/>
      <w:marTop w:val="0"/>
      <w:marBottom w:val="0"/>
      <w:divBdr>
        <w:top w:val="none" w:sz="0" w:space="0" w:color="auto"/>
        <w:left w:val="none" w:sz="0" w:space="0" w:color="auto"/>
        <w:bottom w:val="none" w:sz="0" w:space="0" w:color="auto"/>
        <w:right w:val="none" w:sz="0" w:space="0" w:color="auto"/>
      </w:divBdr>
    </w:div>
    <w:div w:id="1250963408">
      <w:bodyDiv w:val="1"/>
      <w:marLeft w:val="0"/>
      <w:marRight w:val="0"/>
      <w:marTop w:val="0"/>
      <w:marBottom w:val="0"/>
      <w:divBdr>
        <w:top w:val="none" w:sz="0" w:space="0" w:color="auto"/>
        <w:left w:val="none" w:sz="0" w:space="0" w:color="auto"/>
        <w:bottom w:val="none" w:sz="0" w:space="0" w:color="auto"/>
        <w:right w:val="none" w:sz="0" w:space="0" w:color="auto"/>
      </w:divBdr>
    </w:div>
    <w:div w:id="1257405442">
      <w:bodyDiv w:val="1"/>
      <w:marLeft w:val="0"/>
      <w:marRight w:val="0"/>
      <w:marTop w:val="0"/>
      <w:marBottom w:val="0"/>
      <w:divBdr>
        <w:top w:val="none" w:sz="0" w:space="0" w:color="auto"/>
        <w:left w:val="none" w:sz="0" w:space="0" w:color="auto"/>
        <w:bottom w:val="none" w:sz="0" w:space="0" w:color="auto"/>
        <w:right w:val="none" w:sz="0" w:space="0" w:color="auto"/>
      </w:divBdr>
    </w:div>
    <w:div w:id="1271626233">
      <w:bodyDiv w:val="1"/>
      <w:marLeft w:val="0"/>
      <w:marRight w:val="0"/>
      <w:marTop w:val="0"/>
      <w:marBottom w:val="0"/>
      <w:divBdr>
        <w:top w:val="none" w:sz="0" w:space="0" w:color="auto"/>
        <w:left w:val="none" w:sz="0" w:space="0" w:color="auto"/>
        <w:bottom w:val="none" w:sz="0" w:space="0" w:color="auto"/>
        <w:right w:val="none" w:sz="0" w:space="0" w:color="auto"/>
      </w:divBdr>
    </w:div>
    <w:div w:id="1273317917">
      <w:bodyDiv w:val="1"/>
      <w:marLeft w:val="0"/>
      <w:marRight w:val="0"/>
      <w:marTop w:val="0"/>
      <w:marBottom w:val="0"/>
      <w:divBdr>
        <w:top w:val="none" w:sz="0" w:space="0" w:color="auto"/>
        <w:left w:val="none" w:sz="0" w:space="0" w:color="auto"/>
        <w:bottom w:val="none" w:sz="0" w:space="0" w:color="auto"/>
        <w:right w:val="none" w:sz="0" w:space="0" w:color="auto"/>
      </w:divBdr>
    </w:div>
    <w:div w:id="1276524034">
      <w:bodyDiv w:val="1"/>
      <w:marLeft w:val="0"/>
      <w:marRight w:val="0"/>
      <w:marTop w:val="0"/>
      <w:marBottom w:val="0"/>
      <w:divBdr>
        <w:top w:val="none" w:sz="0" w:space="0" w:color="auto"/>
        <w:left w:val="none" w:sz="0" w:space="0" w:color="auto"/>
        <w:bottom w:val="none" w:sz="0" w:space="0" w:color="auto"/>
        <w:right w:val="none" w:sz="0" w:space="0" w:color="auto"/>
      </w:divBdr>
    </w:div>
    <w:div w:id="1277250011">
      <w:bodyDiv w:val="1"/>
      <w:marLeft w:val="0"/>
      <w:marRight w:val="0"/>
      <w:marTop w:val="0"/>
      <w:marBottom w:val="0"/>
      <w:divBdr>
        <w:top w:val="none" w:sz="0" w:space="0" w:color="auto"/>
        <w:left w:val="none" w:sz="0" w:space="0" w:color="auto"/>
        <w:bottom w:val="none" w:sz="0" w:space="0" w:color="auto"/>
        <w:right w:val="none" w:sz="0" w:space="0" w:color="auto"/>
      </w:divBdr>
    </w:div>
    <w:div w:id="1277448593">
      <w:bodyDiv w:val="1"/>
      <w:marLeft w:val="0"/>
      <w:marRight w:val="0"/>
      <w:marTop w:val="0"/>
      <w:marBottom w:val="0"/>
      <w:divBdr>
        <w:top w:val="none" w:sz="0" w:space="0" w:color="auto"/>
        <w:left w:val="none" w:sz="0" w:space="0" w:color="auto"/>
        <w:bottom w:val="none" w:sz="0" w:space="0" w:color="auto"/>
        <w:right w:val="none" w:sz="0" w:space="0" w:color="auto"/>
      </w:divBdr>
    </w:div>
    <w:div w:id="1278100448">
      <w:bodyDiv w:val="1"/>
      <w:marLeft w:val="0"/>
      <w:marRight w:val="0"/>
      <w:marTop w:val="0"/>
      <w:marBottom w:val="0"/>
      <w:divBdr>
        <w:top w:val="none" w:sz="0" w:space="0" w:color="auto"/>
        <w:left w:val="none" w:sz="0" w:space="0" w:color="auto"/>
        <w:bottom w:val="none" w:sz="0" w:space="0" w:color="auto"/>
        <w:right w:val="none" w:sz="0" w:space="0" w:color="auto"/>
      </w:divBdr>
    </w:div>
    <w:div w:id="1284458021">
      <w:bodyDiv w:val="1"/>
      <w:marLeft w:val="0"/>
      <w:marRight w:val="0"/>
      <w:marTop w:val="0"/>
      <w:marBottom w:val="0"/>
      <w:divBdr>
        <w:top w:val="none" w:sz="0" w:space="0" w:color="auto"/>
        <w:left w:val="none" w:sz="0" w:space="0" w:color="auto"/>
        <w:bottom w:val="none" w:sz="0" w:space="0" w:color="auto"/>
        <w:right w:val="none" w:sz="0" w:space="0" w:color="auto"/>
      </w:divBdr>
    </w:div>
    <w:div w:id="1293049385">
      <w:bodyDiv w:val="1"/>
      <w:marLeft w:val="0"/>
      <w:marRight w:val="0"/>
      <w:marTop w:val="0"/>
      <w:marBottom w:val="0"/>
      <w:divBdr>
        <w:top w:val="none" w:sz="0" w:space="0" w:color="auto"/>
        <w:left w:val="none" w:sz="0" w:space="0" w:color="auto"/>
        <w:bottom w:val="none" w:sz="0" w:space="0" w:color="auto"/>
        <w:right w:val="none" w:sz="0" w:space="0" w:color="auto"/>
      </w:divBdr>
    </w:div>
    <w:div w:id="1294747885">
      <w:bodyDiv w:val="1"/>
      <w:marLeft w:val="0"/>
      <w:marRight w:val="0"/>
      <w:marTop w:val="0"/>
      <w:marBottom w:val="0"/>
      <w:divBdr>
        <w:top w:val="none" w:sz="0" w:space="0" w:color="auto"/>
        <w:left w:val="none" w:sz="0" w:space="0" w:color="auto"/>
        <w:bottom w:val="none" w:sz="0" w:space="0" w:color="auto"/>
        <w:right w:val="none" w:sz="0" w:space="0" w:color="auto"/>
      </w:divBdr>
    </w:div>
    <w:div w:id="1301498723">
      <w:bodyDiv w:val="1"/>
      <w:marLeft w:val="0"/>
      <w:marRight w:val="0"/>
      <w:marTop w:val="0"/>
      <w:marBottom w:val="0"/>
      <w:divBdr>
        <w:top w:val="none" w:sz="0" w:space="0" w:color="auto"/>
        <w:left w:val="none" w:sz="0" w:space="0" w:color="auto"/>
        <w:bottom w:val="none" w:sz="0" w:space="0" w:color="auto"/>
        <w:right w:val="none" w:sz="0" w:space="0" w:color="auto"/>
      </w:divBdr>
    </w:div>
    <w:div w:id="1308366108">
      <w:bodyDiv w:val="1"/>
      <w:marLeft w:val="0"/>
      <w:marRight w:val="0"/>
      <w:marTop w:val="0"/>
      <w:marBottom w:val="0"/>
      <w:divBdr>
        <w:top w:val="none" w:sz="0" w:space="0" w:color="auto"/>
        <w:left w:val="none" w:sz="0" w:space="0" w:color="auto"/>
        <w:bottom w:val="none" w:sz="0" w:space="0" w:color="auto"/>
        <w:right w:val="none" w:sz="0" w:space="0" w:color="auto"/>
      </w:divBdr>
    </w:div>
    <w:div w:id="1313758565">
      <w:bodyDiv w:val="1"/>
      <w:marLeft w:val="0"/>
      <w:marRight w:val="0"/>
      <w:marTop w:val="0"/>
      <w:marBottom w:val="0"/>
      <w:divBdr>
        <w:top w:val="none" w:sz="0" w:space="0" w:color="auto"/>
        <w:left w:val="none" w:sz="0" w:space="0" w:color="auto"/>
        <w:bottom w:val="none" w:sz="0" w:space="0" w:color="auto"/>
        <w:right w:val="none" w:sz="0" w:space="0" w:color="auto"/>
      </w:divBdr>
    </w:div>
    <w:div w:id="1317998026">
      <w:bodyDiv w:val="1"/>
      <w:marLeft w:val="0"/>
      <w:marRight w:val="0"/>
      <w:marTop w:val="0"/>
      <w:marBottom w:val="0"/>
      <w:divBdr>
        <w:top w:val="none" w:sz="0" w:space="0" w:color="auto"/>
        <w:left w:val="none" w:sz="0" w:space="0" w:color="auto"/>
        <w:bottom w:val="none" w:sz="0" w:space="0" w:color="auto"/>
        <w:right w:val="none" w:sz="0" w:space="0" w:color="auto"/>
      </w:divBdr>
    </w:div>
    <w:div w:id="1325165253">
      <w:bodyDiv w:val="1"/>
      <w:marLeft w:val="0"/>
      <w:marRight w:val="0"/>
      <w:marTop w:val="0"/>
      <w:marBottom w:val="0"/>
      <w:divBdr>
        <w:top w:val="none" w:sz="0" w:space="0" w:color="auto"/>
        <w:left w:val="none" w:sz="0" w:space="0" w:color="auto"/>
        <w:bottom w:val="none" w:sz="0" w:space="0" w:color="auto"/>
        <w:right w:val="none" w:sz="0" w:space="0" w:color="auto"/>
      </w:divBdr>
    </w:div>
    <w:div w:id="1325360011">
      <w:bodyDiv w:val="1"/>
      <w:marLeft w:val="0"/>
      <w:marRight w:val="0"/>
      <w:marTop w:val="0"/>
      <w:marBottom w:val="0"/>
      <w:divBdr>
        <w:top w:val="none" w:sz="0" w:space="0" w:color="auto"/>
        <w:left w:val="none" w:sz="0" w:space="0" w:color="auto"/>
        <w:bottom w:val="none" w:sz="0" w:space="0" w:color="auto"/>
        <w:right w:val="none" w:sz="0" w:space="0" w:color="auto"/>
      </w:divBdr>
    </w:div>
    <w:div w:id="1329595220">
      <w:bodyDiv w:val="1"/>
      <w:marLeft w:val="0"/>
      <w:marRight w:val="0"/>
      <w:marTop w:val="0"/>
      <w:marBottom w:val="0"/>
      <w:divBdr>
        <w:top w:val="none" w:sz="0" w:space="0" w:color="auto"/>
        <w:left w:val="none" w:sz="0" w:space="0" w:color="auto"/>
        <w:bottom w:val="none" w:sz="0" w:space="0" w:color="auto"/>
        <w:right w:val="none" w:sz="0" w:space="0" w:color="auto"/>
      </w:divBdr>
    </w:div>
    <w:div w:id="1331063053">
      <w:bodyDiv w:val="1"/>
      <w:marLeft w:val="0"/>
      <w:marRight w:val="0"/>
      <w:marTop w:val="0"/>
      <w:marBottom w:val="0"/>
      <w:divBdr>
        <w:top w:val="none" w:sz="0" w:space="0" w:color="auto"/>
        <w:left w:val="none" w:sz="0" w:space="0" w:color="auto"/>
        <w:bottom w:val="none" w:sz="0" w:space="0" w:color="auto"/>
        <w:right w:val="none" w:sz="0" w:space="0" w:color="auto"/>
      </w:divBdr>
    </w:div>
    <w:div w:id="1335768467">
      <w:bodyDiv w:val="1"/>
      <w:marLeft w:val="0"/>
      <w:marRight w:val="0"/>
      <w:marTop w:val="0"/>
      <w:marBottom w:val="0"/>
      <w:divBdr>
        <w:top w:val="none" w:sz="0" w:space="0" w:color="auto"/>
        <w:left w:val="none" w:sz="0" w:space="0" w:color="auto"/>
        <w:bottom w:val="none" w:sz="0" w:space="0" w:color="auto"/>
        <w:right w:val="none" w:sz="0" w:space="0" w:color="auto"/>
      </w:divBdr>
    </w:div>
    <w:div w:id="1337342226">
      <w:bodyDiv w:val="1"/>
      <w:marLeft w:val="0"/>
      <w:marRight w:val="0"/>
      <w:marTop w:val="0"/>
      <w:marBottom w:val="0"/>
      <w:divBdr>
        <w:top w:val="none" w:sz="0" w:space="0" w:color="auto"/>
        <w:left w:val="none" w:sz="0" w:space="0" w:color="auto"/>
        <w:bottom w:val="none" w:sz="0" w:space="0" w:color="auto"/>
        <w:right w:val="none" w:sz="0" w:space="0" w:color="auto"/>
      </w:divBdr>
    </w:div>
    <w:div w:id="1338268072">
      <w:bodyDiv w:val="1"/>
      <w:marLeft w:val="0"/>
      <w:marRight w:val="0"/>
      <w:marTop w:val="0"/>
      <w:marBottom w:val="0"/>
      <w:divBdr>
        <w:top w:val="none" w:sz="0" w:space="0" w:color="auto"/>
        <w:left w:val="none" w:sz="0" w:space="0" w:color="auto"/>
        <w:bottom w:val="none" w:sz="0" w:space="0" w:color="auto"/>
        <w:right w:val="none" w:sz="0" w:space="0" w:color="auto"/>
      </w:divBdr>
    </w:div>
    <w:div w:id="1343243123">
      <w:bodyDiv w:val="1"/>
      <w:marLeft w:val="0"/>
      <w:marRight w:val="0"/>
      <w:marTop w:val="0"/>
      <w:marBottom w:val="0"/>
      <w:divBdr>
        <w:top w:val="none" w:sz="0" w:space="0" w:color="auto"/>
        <w:left w:val="none" w:sz="0" w:space="0" w:color="auto"/>
        <w:bottom w:val="none" w:sz="0" w:space="0" w:color="auto"/>
        <w:right w:val="none" w:sz="0" w:space="0" w:color="auto"/>
      </w:divBdr>
    </w:div>
    <w:div w:id="1344361828">
      <w:bodyDiv w:val="1"/>
      <w:marLeft w:val="0"/>
      <w:marRight w:val="0"/>
      <w:marTop w:val="0"/>
      <w:marBottom w:val="0"/>
      <w:divBdr>
        <w:top w:val="none" w:sz="0" w:space="0" w:color="auto"/>
        <w:left w:val="none" w:sz="0" w:space="0" w:color="auto"/>
        <w:bottom w:val="none" w:sz="0" w:space="0" w:color="auto"/>
        <w:right w:val="none" w:sz="0" w:space="0" w:color="auto"/>
      </w:divBdr>
    </w:div>
    <w:div w:id="1345551376">
      <w:bodyDiv w:val="1"/>
      <w:marLeft w:val="0"/>
      <w:marRight w:val="0"/>
      <w:marTop w:val="0"/>
      <w:marBottom w:val="0"/>
      <w:divBdr>
        <w:top w:val="none" w:sz="0" w:space="0" w:color="auto"/>
        <w:left w:val="none" w:sz="0" w:space="0" w:color="auto"/>
        <w:bottom w:val="none" w:sz="0" w:space="0" w:color="auto"/>
        <w:right w:val="none" w:sz="0" w:space="0" w:color="auto"/>
      </w:divBdr>
    </w:div>
    <w:div w:id="1347562327">
      <w:bodyDiv w:val="1"/>
      <w:marLeft w:val="0"/>
      <w:marRight w:val="0"/>
      <w:marTop w:val="0"/>
      <w:marBottom w:val="0"/>
      <w:divBdr>
        <w:top w:val="none" w:sz="0" w:space="0" w:color="auto"/>
        <w:left w:val="none" w:sz="0" w:space="0" w:color="auto"/>
        <w:bottom w:val="none" w:sz="0" w:space="0" w:color="auto"/>
        <w:right w:val="none" w:sz="0" w:space="0" w:color="auto"/>
      </w:divBdr>
    </w:div>
    <w:div w:id="1350108916">
      <w:bodyDiv w:val="1"/>
      <w:marLeft w:val="0"/>
      <w:marRight w:val="0"/>
      <w:marTop w:val="0"/>
      <w:marBottom w:val="0"/>
      <w:divBdr>
        <w:top w:val="none" w:sz="0" w:space="0" w:color="auto"/>
        <w:left w:val="none" w:sz="0" w:space="0" w:color="auto"/>
        <w:bottom w:val="none" w:sz="0" w:space="0" w:color="auto"/>
        <w:right w:val="none" w:sz="0" w:space="0" w:color="auto"/>
      </w:divBdr>
    </w:div>
    <w:div w:id="1350523191">
      <w:bodyDiv w:val="1"/>
      <w:marLeft w:val="0"/>
      <w:marRight w:val="0"/>
      <w:marTop w:val="0"/>
      <w:marBottom w:val="0"/>
      <w:divBdr>
        <w:top w:val="none" w:sz="0" w:space="0" w:color="auto"/>
        <w:left w:val="none" w:sz="0" w:space="0" w:color="auto"/>
        <w:bottom w:val="none" w:sz="0" w:space="0" w:color="auto"/>
        <w:right w:val="none" w:sz="0" w:space="0" w:color="auto"/>
      </w:divBdr>
    </w:div>
    <w:div w:id="1350527663">
      <w:bodyDiv w:val="1"/>
      <w:marLeft w:val="0"/>
      <w:marRight w:val="0"/>
      <w:marTop w:val="0"/>
      <w:marBottom w:val="0"/>
      <w:divBdr>
        <w:top w:val="none" w:sz="0" w:space="0" w:color="auto"/>
        <w:left w:val="none" w:sz="0" w:space="0" w:color="auto"/>
        <w:bottom w:val="none" w:sz="0" w:space="0" w:color="auto"/>
        <w:right w:val="none" w:sz="0" w:space="0" w:color="auto"/>
      </w:divBdr>
    </w:div>
    <w:div w:id="1354183770">
      <w:bodyDiv w:val="1"/>
      <w:marLeft w:val="0"/>
      <w:marRight w:val="0"/>
      <w:marTop w:val="0"/>
      <w:marBottom w:val="0"/>
      <w:divBdr>
        <w:top w:val="none" w:sz="0" w:space="0" w:color="auto"/>
        <w:left w:val="none" w:sz="0" w:space="0" w:color="auto"/>
        <w:bottom w:val="none" w:sz="0" w:space="0" w:color="auto"/>
        <w:right w:val="none" w:sz="0" w:space="0" w:color="auto"/>
      </w:divBdr>
    </w:div>
    <w:div w:id="1355114528">
      <w:bodyDiv w:val="1"/>
      <w:marLeft w:val="0"/>
      <w:marRight w:val="0"/>
      <w:marTop w:val="0"/>
      <w:marBottom w:val="0"/>
      <w:divBdr>
        <w:top w:val="none" w:sz="0" w:space="0" w:color="auto"/>
        <w:left w:val="none" w:sz="0" w:space="0" w:color="auto"/>
        <w:bottom w:val="none" w:sz="0" w:space="0" w:color="auto"/>
        <w:right w:val="none" w:sz="0" w:space="0" w:color="auto"/>
      </w:divBdr>
    </w:div>
    <w:div w:id="1355494748">
      <w:bodyDiv w:val="1"/>
      <w:marLeft w:val="0"/>
      <w:marRight w:val="0"/>
      <w:marTop w:val="0"/>
      <w:marBottom w:val="0"/>
      <w:divBdr>
        <w:top w:val="none" w:sz="0" w:space="0" w:color="auto"/>
        <w:left w:val="none" w:sz="0" w:space="0" w:color="auto"/>
        <w:bottom w:val="none" w:sz="0" w:space="0" w:color="auto"/>
        <w:right w:val="none" w:sz="0" w:space="0" w:color="auto"/>
      </w:divBdr>
    </w:div>
    <w:div w:id="1363242819">
      <w:bodyDiv w:val="1"/>
      <w:marLeft w:val="0"/>
      <w:marRight w:val="0"/>
      <w:marTop w:val="0"/>
      <w:marBottom w:val="0"/>
      <w:divBdr>
        <w:top w:val="none" w:sz="0" w:space="0" w:color="auto"/>
        <w:left w:val="none" w:sz="0" w:space="0" w:color="auto"/>
        <w:bottom w:val="none" w:sz="0" w:space="0" w:color="auto"/>
        <w:right w:val="none" w:sz="0" w:space="0" w:color="auto"/>
      </w:divBdr>
    </w:div>
    <w:div w:id="1365399910">
      <w:bodyDiv w:val="1"/>
      <w:marLeft w:val="0"/>
      <w:marRight w:val="0"/>
      <w:marTop w:val="0"/>
      <w:marBottom w:val="0"/>
      <w:divBdr>
        <w:top w:val="none" w:sz="0" w:space="0" w:color="auto"/>
        <w:left w:val="none" w:sz="0" w:space="0" w:color="auto"/>
        <w:bottom w:val="none" w:sz="0" w:space="0" w:color="auto"/>
        <w:right w:val="none" w:sz="0" w:space="0" w:color="auto"/>
      </w:divBdr>
    </w:div>
    <w:div w:id="1371420270">
      <w:bodyDiv w:val="1"/>
      <w:marLeft w:val="0"/>
      <w:marRight w:val="0"/>
      <w:marTop w:val="0"/>
      <w:marBottom w:val="0"/>
      <w:divBdr>
        <w:top w:val="none" w:sz="0" w:space="0" w:color="auto"/>
        <w:left w:val="none" w:sz="0" w:space="0" w:color="auto"/>
        <w:bottom w:val="none" w:sz="0" w:space="0" w:color="auto"/>
        <w:right w:val="none" w:sz="0" w:space="0" w:color="auto"/>
      </w:divBdr>
    </w:div>
    <w:div w:id="1376387799">
      <w:bodyDiv w:val="1"/>
      <w:marLeft w:val="0"/>
      <w:marRight w:val="0"/>
      <w:marTop w:val="0"/>
      <w:marBottom w:val="0"/>
      <w:divBdr>
        <w:top w:val="none" w:sz="0" w:space="0" w:color="auto"/>
        <w:left w:val="none" w:sz="0" w:space="0" w:color="auto"/>
        <w:bottom w:val="none" w:sz="0" w:space="0" w:color="auto"/>
        <w:right w:val="none" w:sz="0" w:space="0" w:color="auto"/>
      </w:divBdr>
    </w:div>
    <w:div w:id="1377007811">
      <w:bodyDiv w:val="1"/>
      <w:marLeft w:val="0"/>
      <w:marRight w:val="0"/>
      <w:marTop w:val="0"/>
      <w:marBottom w:val="0"/>
      <w:divBdr>
        <w:top w:val="none" w:sz="0" w:space="0" w:color="auto"/>
        <w:left w:val="none" w:sz="0" w:space="0" w:color="auto"/>
        <w:bottom w:val="none" w:sz="0" w:space="0" w:color="auto"/>
        <w:right w:val="none" w:sz="0" w:space="0" w:color="auto"/>
      </w:divBdr>
    </w:div>
    <w:div w:id="1382944550">
      <w:bodyDiv w:val="1"/>
      <w:marLeft w:val="0"/>
      <w:marRight w:val="0"/>
      <w:marTop w:val="0"/>
      <w:marBottom w:val="0"/>
      <w:divBdr>
        <w:top w:val="none" w:sz="0" w:space="0" w:color="auto"/>
        <w:left w:val="none" w:sz="0" w:space="0" w:color="auto"/>
        <w:bottom w:val="none" w:sz="0" w:space="0" w:color="auto"/>
        <w:right w:val="none" w:sz="0" w:space="0" w:color="auto"/>
      </w:divBdr>
    </w:div>
    <w:div w:id="1383409750">
      <w:bodyDiv w:val="1"/>
      <w:marLeft w:val="0"/>
      <w:marRight w:val="0"/>
      <w:marTop w:val="0"/>
      <w:marBottom w:val="0"/>
      <w:divBdr>
        <w:top w:val="none" w:sz="0" w:space="0" w:color="auto"/>
        <w:left w:val="none" w:sz="0" w:space="0" w:color="auto"/>
        <w:bottom w:val="none" w:sz="0" w:space="0" w:color="auto"/>
        <w:right w:val="none" w:sz="0" w:space="0" w:color="auto"/>
      </w:divBdr>
    </w:div>
    <w:div w:id="1385061099">
      <w:bodyDiv w:val="1"/>
      <w:marLeft w:val="0"/>
      <w:marRight w:val="0"/>
      <w:marTop w:val="0"/>
      <w:marBottom w:val="0"/>
      <w:divBdr>
        <w:top w:val="none" w:sz="0" w:space="0" w:color="auto"/>
        <w:left w:val="none" w:sz="0" w:space="0" w:color="auto"/>
        <w:bottom w:val="none" w:sz="0" w:space="0" w:color="auto"/>
        <w:right w:val="none" w:sz="0" w:space="0" w:color="auto"/>
      </w:divBdr>
    </w:div>
    <w:div w:id="1386490305">
      <w:bodyDiv w:val="1"/>
      <w:marLeft w:val="0"/>
      <w:marRight w:val="0"/>
      <w:marTop w:val="0"/>
      <w:marBottom w:val="0"/>
      <w:divBdr>
        <w:top w:val="none" w:sz="0" w:space="0" w:color="auto"/>
        <w:left w:val="none" w:sz="0" w:space="0" w:color="auto"/>
        <w:bottom w:val="none" w:sz="0" w:space="0" w:color="auto"/>
        <w:right w:val="none" w:sz="0" w:space="0" w:color="auto"/>
      </w:divBdr>
    </w:div>
    <w:div w:id="1394695311">
      <w:bodyDiv w:val="1"/>
      <w:marLeft w:val="0"/>
      <w:marRight w:val="0"/>
      <w:marTop w:val="0"/>
      <w:marBottom w:val="0"/>
      <w:divBdr>
        <w:top w:val="none" w:sz="0" w:space="0" w:color="auto"/>
        <w:left w:val="none" w:sz="0" w:space="0" w:color="auto"/>
        <w:bottom w:val="none" w:sz="0" w:space="0" w:color="auto"/>
        <w:right w:val="none" w:sz="0" w:space="0" w:color="auto"/>
      </w:divBdr>
    </w:div>
    <w:div w:id="1395741997">
      <w:bodyDiv w:val="1"/>
      <w:marLeft w:val="0"/>
      <w:marRight w:val="0"/>
      <w:marTop w:val="0"/>
      <w:marBottom w:val="0"/>
      <w:divBdr>
        <w:top w:val="none" w:sz="0" w:space="0" w:color="auto"/>
        <w:left w:val="none" w:sz="0" w:space="0" w:color="auto"/>
        <w:bottom w:val="none" w:sz="0" w:space="0" w:color="auto"/>
        <w:right w:val="none" w:sz="0" w:space="0" w:color="auto"/>
      </w:divBdr>
    </w:div>
    <w:div w:id="1399550259">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1706762">
      <w:bodyDiv w:val="1"/>
      <w:marLeft w:val="0"/>
      <w:marRight w:val="0"/>
      <w:marTop w:val="0"/>
      <w:marBottom w:val="0"/>
      <w:divBdr>
        <w:top w:val="none" w:sz="0" w:space="0" w:color="auto"/>
        <w:left w:val="none" w:sz="0" w:space="0" w:color="auto"/>
        <w:bottom w:val="none" w:sz="0" w:space="0" w:color="auto"/>
        <w:right w:val="none" w:sz="0" w:space="0" w:color="auto"/>
      </w:divBdr>
    </w:div>
    <w:div w:id="1401833338">
      <w:bodyDiv w:val="1"/>
      <w:marLeft w:val="0"/>
      <w:marRight w:val="0"/>
      <w:marTop w:val="0"/>
      <w:marBottom w:val="0"/>
      <w:divBdr>
        <w:top w:val="none" w:sz="0" w:space="0" w:color="auto"/>
        <w:left w:val="none" w:sz="0" w:space="0" w:color="auto"/>
        <w:bottom w:val="none" w:sz="0" w:space="0" w:color="auto"/>
        <w:right w:val="none" w:sz="0" w:space="0" w:color="auto"/>
      </w:divBdr>
    </w:div>
    <w:div w:id="1408304019">
      <w:bodyDiv w:val="1"/>
      <w:marLeft w:val="0"/>
      <w:marRight w:val="0"/>
      <w:marTop w:val="0"/>
      <w:marBottom w:val="0"/>
      <w:divBdr>
        <w:top w:val="none" w:sz="0" w:space="0" w:color="auto"/>
        <w:left w:val="none" w:sz="0" w:space="0" w:color="auto"/>
        <w:bottom w:val="none" w:sz="0" w:space="0" w:color="auto"/>
        <w:right w:val="none" w:sz="0" w:space="0" w:color="auto"/>
      </w:divBdr>
    </w:div>
    <w:div w:id="1412695780">
      <w:bodyDiv w:val="1"/>
      <w:marLeft w:val="0"/>
      <w:marRight w:val="0"/>
      <w:marTop w:val="0"/>
      <w:marBottom w:val="0"/>
      <w:divBdr>
        <w:top w:val="none" w:sz="0" w:space="0" w:color="auto"/>
        <w:left w:val="none" w:sz="0" w:space="0" w:color="auto"/>
        <w:bottom w:val="none" w:sz="0" w:space="0" w:color="auto"/>
        <w:right w:val="none" w:sz="0" w:space="0" w:color="auto"/>
      </w:divBdr>
    </w:div>
    <w:div w:id="1415198682">
      <w:bodyDiv w:val="1"/>
      <w:marLeft w:val="0"/>
      <w:marRight w:val="0"/>
      <w:marTop w:val="0"/>
      <w:marBottom w:val="0"/>
      <w:divBdr>
        <w:top w:val="none" w:sz="0" w:space="0" w:color="auto"/>
        <w:left w:val="none" w:sz="0" w:space="0" w:color="auto"/>
        <w:bottom w:val="none" w:sz="0" w:space="0" w:color="auto"/>
        <w:right w:val="none" w:sz="0" w:space="0" w:color="auto"/>
      </w:divBdr>
    </w:div>
    <w:div w:id="1416390739">
      <w:bodyDiv w:val="1"/>
      <w:marLeft w:val="0"/>
      <w:marRight w:val="0"/>
      <w:marTop w:val="0"/>
      <w:marBottom w:val="0"/>
      <w:divBdr>
        <w:top w:val="none" w:sz="0" w:space="0" w:color="auto"/>
        <w:left w:val="none" w:sz="0" w:space="0" w:color="auto"/>
        <w:bottom w:val="none" w:sz="0" w:space="0" w:color="auto"/>
        <w:right w:val="none" w:sz="0" w:space="0" w:color="auto"/>
      </w:divBdr>
    </w:div>
    <w:div w:id="1418747475">
      <w:bodyDiv w:val="1"/>
      <w:marLeft w:val="0"/>
      <w:marRight w:val="0"/>
      <w:marTop w:val="0"/>
      <w:marBottom w:val="0"/>
      <w:divBdr>
        <w:top w:val="none" w:sz="0" w:space="0" w:color="auto"/>
        <w:left w:val="none" w:sz="0" w:space="0" w:color="auto"/>
        <w:bottom w:val="none" w:sz="0" w:space="0" w:color="auto"/>
        <w:right w:val="none" w:sz="0" w:space="0" w:color="auto"/>
      </w:divBdr>
    </w:div>
    <w:div w:id="1420758181">
      <w:bodyDiv w:val="1"/>
      <w:marLeft w:val="0"/>
      <w:marRight w:val="0"/>
      <w:marTop w:val="0"/>
      <w:marBottom w:val="0"/>
      <w:divBdr>
        <w:top w:val="none" w:sz="0" w:space="0" w:color="auto"/>
        <w:left w:val="none" w:sz="0" w:space="0" w:color="auto"/>
        <w:bottom w:val="none" w:sz="0" w:space="0" w:color="auto"/>
        <w:right w:val="none" w:sz="0" w:space="0" w:color="auto"/>
      </w:divBdr>
    </w:div>
    <w:div w:id="1424643329">
      <w:bodyDiv w:val="1"/>
      <w:marLeft w:val="0"/>
      <w:marRight w:val="0"/>
      <w:marTop w:val="0"/>
      <w:marBottom w:val="0"/>
      <w:divBdr>
        <w:top w:val="none" w:sz="0" w:space="0" w:color="auto"/>
        <w:left w:val="none" w:sz="0" w:space="0" w:color="auto"/>
        <w:bottom w:val="none" w:sz="0" w:space="0" w:color="auto"/>
        <w:right w:val="none" w:sz="0" w:space="0" w:color="auto"/>
      </w:divBdr>
    </w:div>
    <w:div w:id="1426341655">
      <w:bodyDiv w:val="1"/>
      <w:marLeft w:val="0"/>
      <w:marRight w:val="0"/>
      <w:marTop w:val="0"/>
      <w:marBottom w:val="0"/>
      <w:divBdr>
        <w:top w:val="none" w:sz="0" w:space="0" w:color="auto"/>
        <w:left w:val="none" w:sz="0" w:space="0" w:color="auto"/>
        <w:bottom w:val="none" w:sz="0" w:space="0" w:color="auto"/>
        <w:right w:val="none" w:sz="0" w:space="0" w:color="auto"/>
      </w:divBdr>
    </w:div>
    <w:div w:id="1429615702">
      <w:bodyDiv w:val="1"/>
      <w:marLeft w:val="0"/>
      <w:marRight w:val="0"/>
      <w:marTop w:val="0"/>
      <w:marBottom w:val="0"/>
      <w:divBdr>
        <w:top w:val="none" w:sz="0" w:space="0" w:color="auto"/>
        <w:left w:val="none" w:sz="0" w:space="0" w:color="auto"/>
        <w:bottom w:val="none" w:sz="0" w:space="0" w:color="auto"/>
        <w:right w:val="none" w:sz="0" w:space="0" w:color="auto"/>
      </w:divBdr>
    </w:div>
    <w:div w:id="1431050549">
      <w:bodyDiv w:val="1"/>
      <w:marLeft w:val="0"/>
      <w:marRight w:val="0"/>
      <w:marTop w:val="0"/>
      <w:marBottom w:val="0"/>
      <w:divBdr>
        <w:top w:val="none" w:sz="0" w:space="0" w:color="auto"/>
        <w:left w:val="none" w:sz="0" w:space="0" w:color="auto"/>
        <w:bottom w:val="none" w:sz="0" w:space="0" w:color="auto"/>
        <w:right w:val="none" w:sz="0" w:space="0" w:color="auto"/>
      </w:divBdr>
    </w:div>
    <w:div w:id="1432780086">
      <w:bodyDiv w:val="1"/>
      <w:marLeft w:val="0"/>
      <w:marRight w:val="0"/>
      <w:marTop w:val="0"/>
      <w:marBottom w:val="0"/>
      <w:divBdr>
        <w:top w:val="none" w:sz="0" w:space="0" w:color="auto"/>
        <w:left w:val="none" w:sz="0" w:space="0" w:color="auto"/>
        <w:bottom w:val="none" w:sz="0" w:space="0" w:color="auto"/>
        <w:right w:val="none" w:sz="0" w:space="0" w:color="auto"/>
      </w:divBdr>
    </w:div>
    <w:div w:id="1439058784">
      <w:bodyDiv w:val="1"/>
      <w:marLeft w:val="0"/>
      <w:marRight w:val="0"/>
      <w:marTop w:val="0"/>
      <w:marBottom w:val="0"/>
      <w:divBdr>
        <w:top w:val="none" w:sz="0" w:space="0" w:color="auto"/>
        <w:left w:val="none" w:sz="0" w:space="0" w:color="auto"/>
        <w:bottom w:val="none" w:sz="0" w:space="0" w:color="auto"/>
        <w:right w:val="none" w:sz="0" w:space="0" w:color="auto"/>
      </w:divBdr>
    </w:div>
    <w:div w:id="1443379437">
      <w:bodyDiv w:val="1"/>
      <w:marLeft w:val="0"/>
      <w:marRight w:val="0"/>
      <w:marTop w:val="0"/>
      <w:marBottom w:val="0"/>
      <w:divBdr>
        <w:top w:val="none" w:sz="0" w:space="0" w:color="auto"/>
        <w:left w:val="none" w:sz="0" w:space="0" w:color="auto"/>
        <w:bottom w:val="none" w:sz="0" w:space="0" w:color="auto"/>
        <w:right w:val="none" w:sz="0" w:space="0" w:color="auto"/>
      </w:divBdr>
    </w:div>
    <w:div w:id="1448814370">
      <w:bodyDiv w:val="1"/>
      <w:marLeft w:val="0"/>
      <w:marRight w:val="0"/>
      <w:marTop w:val="0"/>
      <w:marBottom w:val="0"/>
      <w:divBdr>
        <w:top w:val="none" w:sz="0" w:space="0" w:color="auto"/>
        <w:left w:val="none" w:sz="0" w:space="0" w:color="auto"/>
        <w:bottom w:val="none" w:sz="0" w:space="0" w:color="auto"/>
        <w:right w:val="none" w:sz="0" w:space="0" w:color="auto"/>
      </w:divBdr>
    </w:div>
    <w:div w:id="1452745439">
      <w:bodyDiv w:val="1"/>
      <w:marLeft w:val="0"/>
      <w:marRight w:val="0"/>
      <w:marTop w:val="0"/>
      <w:marBottom w:val="0"/>
      <w:divBdr>
        <w:top w:val="none" w:sz="0" w:space="0" w:color="auto"/>
        <w:left w:val="none" w:sz="0" w:space="0" w:color="auto"/>
        <w:bottom w:val="none" w:sz="0" w:space="0" w:color="auto"/>
        <w:right w:val="none" w:sz="0" w:space="0" w:color="auto"/>
      </w:divBdr>
    </w:div>
    <w:div w:id="1453479989">
      <w:bodyDiv w:val="1"/>
      <w:marLeft w:val="0"/>
      <w:marRight w:val="0"/>
      <w:marTop w:val="0"/>
      <w:marBottom w:val="0"/>
      <w:divBdr>
        <w:top w:val="none" w:sz="0" w:space="0" w:color="auto"/>
        <w:left w:val="none" w:sz="0" w:space="0" w:color="auto"/>
        <w:bottom w:val="none" w:sz="0" w:space="0" w:color="auto"/>
        <w:right w:val="none" w:sz="0" w:space="0" w:color="auto"/>
      </w:divBdr>
    </w:div>
    <w:div w:id="1456174945">
      <w:bodyDiv w:val="1"/>
      <w:marLeft w:val="0"/>
      <w:marRight w:val="0"/>
      <w:marTop w:val="0"/>
      <w:marBottom w:val="0"/>
      <w:divBdr>
        <w:top w:val="none" w:sz="0" w:space="0" w:color="auto"/>
        <w:left w:val="none" w:sz="0" w:space="0" w:color="auto"/>
        <w:bottom w:val="none" w:sz="0" w:space="0" w:color="auto"/>
        <w:right w:val="none" w:sz="0" w:space="0" w:color="auto"/>
      </w:divBdr>
    </w:div>
    <w:div w:id="1462074312">
      <w:bodyDiv w:val="1"/>
      <w:marLeft w:val="0"/>
      <w:marRight w:val="0"/>
      <w:marTop w:val="0"/>
      <w:marBottom w:val="0"/>
      <w:divBdr>
        <w:top w:val="none" w:sz="0" w:space="0" w:color="auto"/>
        <w:left w:val="none" w:sz="0" w:space="0" w:color="auto"/>
        <w:bottom w:val="none" w:sz="0" w:space="0" w:color="auto"/>
        <w:right w:val="none" w:sz="0" w:space="0" w:color="auto"/>
      </w:divBdr>
    </w:div>
    <w:div w:id="1462455643">
      <w:bodyDiv w:val="1"/>
      <w:marLeft w:val="0"/>
      <w:marRight w:val="0"/>
      <w:marTop w:val="0"/>
      <w:marBottom w:val="0"/>
      <w:divBdr>
        <w:top w:val="none" w:sz="0" w:space="0" w:color="auto"/>
        <w:left w:val="none" w:sz="0" w:space="0" w:color="auto"/>
        <w:bottom w:val="none" w:sz="0" w:space="0" w:color="auto"/>
        <w:right w:val="none" w:sz="0" w:space="0" w:color="auto"/>
      </w:divBdr>
    </w:div>
    <w:div w:id="1462726402">
      <w:bodyDiv w:val="1"/>
      <w:marLeft w:val="0"/>
      <w:marRight w:val="0"/>
      <w:marTop w:val="0"/>
      <w:marBottom w:val="0"/>
      <w:divBdr>
        <w:top w:val="none" w:sz="0" w:space="0" w:color="auto"/>
        <w:left w:val="none" w:sz="0" w:space="0" w:color="auto"/>
        <w:bottom w:val="none" w:sz="0" w:space="0" w:color="auto"/>
        <w:right w:val="none" w:sz="0" w:space="0" w:color="auto"/>
      </w:divBdr>
    </w:div>
    <w:div w:id="1466657019">
      <w:bodyDiv w:val="1"/>
      <w:marLeft w:val="0"/>
      <w:marRight w:val="0"/>
      <w:marTop w:val="0"/>
      <w:marBottom w:val="0"/>
      <w:divBdr>
        <w:top w:val="none" w:sz="0" w:space="0" w:color="auto"/>
        <w:left w:val="none" w:sz="0" w:space="0" w:color="auto"/>
        <w:bottom w:val="none" w:sz="0" w:space="0" w:color="auto"/>
        <w:right w:val="none" w:sz="0" w:space="0" w:color="auto"/>
      </w:divBdr>
    </w:div>
    <w:div w:id="1467313507">
      <w:bodyDiv w:val="1"/>
      <w:marLeft w:val="0"/>
      <w:marRight w:val="0"/>
      <w:marTop w:val="0"/>
      <w:marBottom w:val="0"/>
      <w:divBdr>
        <w:top w:val="none" w:sz="0" w:space="0" w:color="auto"/>
        <w:left w:val="none" w:sz="0" w:space="0" w:color="auto"/>
        <w:bottom w:val="none" w:sz="0" w:space="0" w:color="auto"/>
        <w:right w:val="none" w:sz="0" w:space="0" w:color="auto"/>
      </w:divBdr>
    </w:div>
    <w:div w:id="1469738503">
      <w:bodyDiv w:val="1"/>
      <w:marLeft w:val="0"/>
      <w:marRight w:val="0"/>
      <w:marTop w:val="0"/>
      <w:marBottom w:val="0"/>
      <w:divBdr>
        <w:top w:val="none" w:sz="0" w:space="0" w:color="auto"/>
        <w:left w:val="none" w:sz="0" w:space="0" w:color="auto"/>
        <w:bottom w:val="none" w:sz="0" w:space="0" w:color="auto"/>
        <w:right w:val="none" w:sz="0" w:space="0" w:color="auto"/>
      </w:divBdr>
    </w:div>
    <w:div w:id="1482310009">
      <w:bodyDiv w:val="1"/>
      <w:marLeft w:val="0"/>
      <w:marRight w:val="0"/>
      <w:marTop w:val="0"/>
      <w:marBottom w:val="0"/>
      <w:divBdr>
        <w:top w:val="none" w:sz="0" w:space="0" w:color="auto"/>
        <w:left w:val="none" w:sz="0" w:space="0" w:color="auto"/>
        <w:bottom w:val="none" w:sz="0" w:space="0" w:color="auto"/>
        <w:right w:val="none" w:sz="0" w:space="0" w:color="auto"/>
      </w:divBdr>
    </w:div>
    <w:div w:id="1485783013">
      <w:bodyDiv w:val="1"/>
      <w:marLeft w:val="0"/>
      <w:marRight w:val="0"/>
      <w:marTop w:val="0"/>
      <w:marBottom w:val="0"/>
      <w:divBdr>
        <w:top w:val="none" w:sz="0" w:space="0" w:color="auto"/>
        <w:left w:val="none" w:sz="0" w:space="0" w:color="auto"/>
        <w:bottom w:val="none" w:sz="0" w:space="0" w:color="auto"/>
        <w:right w:val="none" w:sz="0" w:space="0" w:color="auto"/>
      </w:divBdr>
    </w:div>
    <w:div w:id="1487473076">
      <w:bodyDiv w:val="1"/>
      <w:marLeft w:val="0"/>
      <w:marRight w:val="0"/>
      <w:marTop w:val="0"/>
      <w:marBottom w:val="0"/>
      <w:divBdr>
        <w:top w:val="none" w:sz="0" w:space="0" w:color="auto"/>
        <w:left w:val="none" w:sz="0" w:space="0" w:color="auto"/>
        <w:bottom w:val="none" w:sz="0" w:space="0" w:color="auto"/>
        <w:right w:val="none" w:sz="0" w:space="0" w:color="auto"/>
      </w:divBdr>
    </w:div>
    <w:div w:id="1488744999">
      <w:bodyDiv w:val="1"/>
      <w:marLeft w:val="0"/>
      <w:marRight w:val="0"/>
      <w:marTop w:val="0"/>
      <w:marBottom w:val="0"/>
      <w:divBdr>
        <w:top w:val="none" w:sz="0" w:space="0" w:color="auto"/>
        <w:left w:val="none" w:sz="0" w:space="0" w:color="auto"/>
        <w:bottom w:val="none" w:sz="0" w:space="0" w:color="auto"/>
        <w:right w:val="none" w:sz="0" w:space="0" w:color="auto"/>
      </w:divBdr>
    </w:div>
    <w:div w:id="1488745947">
      <w:bodyDiv w:val="1"/>
      <w:marLeft w:val="0"/>
      <w:marRight w:val="0"/>
      <w:marTop w:val="0"/>
      <w:marBottom w:val="0"/>
      <w:divBdr>
        <w:top w:val="none" w:sz="0" w:space="0" w:color="auto"/>
        <w:left w:val="none" w:sz="0" w:space="0" w:color="auto"/>
        <w:bottom w:val="none" w:sz="0" w:space="0" w:color="auto"/>
        <w:right w:val="none" w:sz="0" w:space="0" w:color="auto"/>
      </w:divBdr>
    </w:div>
    <w:div w:id="1489904734">
      <w:bodyDiv w:val="1"/>
      <w:marLeft w:val="0"/>
      <w:marRight w:val="0"/>
      <w:marTop w:val="0"/>
      <w:marBottom w:val="0"/>
      <w:divBdr>
        <w:top w:val="none" w:sz="0" w:space="0" w:color="auto"/>
        <w:left w:val="none" w:sz="0" w:space="0" w:color="auto"/>
        <w:bottom w:val="none" w:sz="0" w:space="0" w:color="auto"/>
        <w:right w:val="none" w:sz="0" w:space="0" w:color="auto"/>
      </w:divBdr>
    </w:div>
    <w:div w:id="1493107831">
      <w:bodyDiv w:val="1"/>
      <w:marLeft w:val="0"/>
      <w:marRight w:val="0"/>
      <w:marTop w:val="0"/>
      <w:marBottom w:val="0"/>
      <w:divBdr>
        <w:top w:val="none" w:sz="0" w:space="0" w:color="auto"/>
        <w:left w:val="none" w:sz="0" w:space="0" w:color="auto"/>
        <w:bottom w:val="none" w:sz="0" w:space="0" w:color="auto"/>
        <w:right w:val="none" w:sz="0" w:space="0" w:color="auto"/>
      </w:divBdr>
    </w:div>
    <w:div w:id="1495996681">
      <w:bodyDiv w:val="1"/>
      <w:marLeft w:val="0"/>
      <w:marRight w:val="0"/>
      <w:marTop w:val="0"/>
      <w:marBottom w:val="0"/>
      <w:divBdr>
        <w:top w:val="none" w:sz="0" w:space="0" w:color="auto"/>
        <w:left w:val="none" w:sz="0" w:space="0" w:color="auto"/>
        <w:bottom w:val="none" w:sz="0" w:space="0" w:color="auto"/>
        <w:right w:val="none" w:sz="0" w:space="0" w:color="auto"/>
      </w:divBdr>
    </w:div>
    <w:div w:id="1502045739">
      <w:bodyDiv w:val="1"/>
      <w:marLeft w:val="0"/>
      <w:marRight w:val="0"/>
      <w:marTop w:val="0"/>
      <w:marBottom w:val="0"/>
      <w:divBdr>
        <w:top w:val="none" w:sz="0" w:space="0" w:color="auto"/>
        <w:left w:val="none" w:sz="0" w:space="0" w:color="auto"/>
        <w:bottom w:val="none" w:sz="0" w:space="0" w:color="auto"/>
        <w:right w:val="none" w:sz="0" w:space="0" w:color="auto"/>
      </w:divBdr>
    </w:div>
    <w:div w:id="1505125346">
      <w:bodyDiv w:val="1"/>
      <w:marLeft w:val="0"/>
      <w:marRight w:val="0"/>
      <w:marTop w:val="0"/>
      <w:marBottom w:val="0"/>
      <w:divBdr>
        <w:top w:val="none" w:sz="0" w:space="0" w:color="auto"/>
        <w:left w:val="none" w:sz="0" w:space="0" w:color="auto"/>
        <w:bottom w:val="none" w:sz="0" w:space="0" w:color="auto"/>
        <w:right w:val="none" w:sz="0" w:space="0" w:color="auto"/>
      </w:divBdr>
    </w:div>
    <w:div w:id="1512335362">
      <w:bodyDiv w:val="1"/>
      <w:marLeft w:val="0"/>
      <w:marRight w:val="0"/>
      <w:marTop w:val="0"/>
      <w:marBottom w:val="0"/>
      <w:divBdr>
        <w:top w:val="none" w:sz="0" w:space="0" w:color="auto"/>
        <w:left w:val="none" w:sz="0" w:space="0" w:color="auto"/>
        <w:bottom w:val="none" w:sz="0" w:space="0" w:color="auto"/>
        <w:right w:val="none" w:sz="0" w:space="0" w:color="auto"/>
      </w:divBdr>
    </w:div>
    <w:div w:id="1512447338">
      <w:bodyDiv w:val="1"/>
      <w:marLeft w:val="0"/>
      <w:marRight w:val="0"/>
      <w:marTop w:val="0"/>
      <w:marBottom w:val="0"/>
      <w:divBdr>
        <w:top w:val="none" w:sz="0" w:space="0" w:color="auto"/>
        <w:left w:val="none" w:sz="0" w:space="0" w:color="auto"/>
        <w:bottom w:val="none" w:sz="0" w:space="0" w:color="auto"/>
        <w:right w:val="none" w:sz="0" w:space="0" w:color="auto"/>
      </w:divBdr>
    </w:div>
    <w:div w:id="1515071451">
      <w:bodyDiv w:val="1"/>
      <w:marLeft w:val="0"/>
      <w:marRight w:val="0"/>
      <w:marTop w:val="0"/>
      <w:marBottom w:val="0"/>
      <w:divBdr>
        <w:top w:val="none" w:sz="0" w:space="0" w:color="auto"/>
        <w:left w:val="none" w:sz="0" w:space="0" w:color="auto"/>
        <w:bottom w:val="none" w:sz="0" w:space="0" w:color="auto"/>
        <w:right w:val="none" w:sz="0" w:space="0" w:color="auto"/>
      </w:divBdr>
    </w:div>
    <w:div w:id="1522431410">
      <w:bodyDiv w:val="1"/>
      <w:marLeft w:val="0"/>
      <w:marRight w:val="0"/>
      <w:marTop w:val="0"/>
      <w:marBottom w:val="0"/>
      <w:divBdr>
        <w:top w:val="none" w:sz="0" w:space="0" w:color="auto"/>
        <w:left w:val="none" w:sz="0" w:space="0" w:color="auto"/>
        <w:bottom w:val="none" w:sz="0" w:space="0" w:color="auto"/>
        <w:right w:val="none" w:sz="0" w:space="0" w:color="auto"/>
      </w:divBdr>
    </w:div>
    <w:div w:id="1529374488">
      <w:bodyDiv w:val="1"/>
      <w:marLeft w:val="0"/>
      <w:marRight w:val="0"/>
      <w:marTop w:val="0"/>
      <w:marBottom w:val="0"/>
      <w:divBdr>
        <w:top w:val="none" w:sz="0" w:space="0" w:color="auto"/>
        <w:left w:val="none" w:sz="0" w:space="0" w:color="auto"/>
        <w:bottom w:val="none" w:sz="0" w:space="0" w:color="auto"/>
        <w:right w:val="none" w:sz="0" w:space="0" w:color="auto"/>
      </w:divBdr>
    </w:div>
    <w:div w:id="1533571573">
      <w:bodyDiv w:val="1"/>
      <w:marLeft w:val="0"/>
      <w:marRight w:val="0"/>
      <w:marTop w:val="0"/>
      <w:marBottom w:val="0"/>
      <w:divBdr>
        <w:top w:val="none" w:sz="0" w:space="0" w:color="auto"/>
        <w:left w:val="none" w:sz="0" w:space="0" w:color="auto"/>
        <w:bottom w:val="none" w:sz="0" w:space="0" w:color="auto"/>
        <w:right w:val="none" w:sz="0" w:space="0" w:color="auto"/>
      </w:divBdr>
    </w:div>
    <w:div w:id="1536579771">
      <w:bodyDiv w:val="1"/>
      <w:marLeft w:val="0"/>
      <w:marRight w:val="0"/>
      <w:marTop w:val="0"/>
      <w:marBottom w:val="0"/>
      <w:divBdr>
        <w:top w:val="none" w:sz="0" w:space="0" w:color="auto"/>
        <w:left w:val="none" w:sz="0" w:space="0" w:color="auto"/>
        <w:bottom w:val="none" w:sz="0" w:space="0" w:color="auto"/>
        <w:right w:val="none" w:sz="0" w:space="0" w:color="auto"/>
      </w:divBdr>
    </w:div>
    <w:div w:id="1539665599">
      <w:bodyDiv w:val="1"/>
      <w:marLeft w:val="0"/>
      <w:marRight w:val="0"/>
      <w:marTop w:val="0"/>
      <w:marBottom w:val="0"/>
      <w:divBdr>
        <w:top w:val="none" w:sz="0" w:space="0" w:color="auto"/>
        <w:left w:val="none" w:sz="0" w:space="0" w:color="auto"/>
        <w:bottom w:val="none" w:sz="0" w:space="0" w:color="auto"/>
        <w:right w:val="none" w:sz="0" w:space="0" w:color="auto"/>
      </w:divBdr>
    </w:div>
    <w:div w:id="1540317314">
      <w:bodyDiv w:val="1"/>
      <w:marLeft w:val="0"/>
      <w:marRight w:val="0"/>
      <w:marTop w:val="0"/>
      <w:marBottom w:val="0"/>
      <w:divBdr>
        <w:top w:val="none" w:sz="0" w:space="0" w:color="auto"/>
        <w:left w:val="none" w:sz="0" w:space="0" w:color="auto"/>
        <w:bottom w:val="none" w:sz="0" w:space="0" w:color="auto"/>
        <w:right w:val="none" w:sz="0" w:space="0" w:color="auto"/>
      </w:divBdr>
    </w:div>
    <w:div w:id="1542670610">
      <w:bodyDiv w:val="1"/>
      <w:marLeft w:val="0"/>
      <w:marRight w:val="0"/>
      <w:marTop w:val="0"/>
      <w:marBottom w:val="0"/>
      <w:divBdr>
        <w:top w:val="none" w:sz="0" w:space="0" w:color="auto"/>
        <w:left w:val="none" w:sz="0" w:space="0" w:color="auto"/>
        <w:bottom w:val="none" w:sz="0" w:space="0" w:color="auto"/>
        <w:right w:val="none" w:sz="0" w:space="0" w:color="auto"/>
      </w:divBdr>
    </w:div>
    <w:div w:id="1543707326">
      <w:bodyDiv w:val="1"/>
      <w:marLeft w:val="0"/>
      <w:marRight w:val="0"/>
      <w:marTop w:val="0"/>
      <w:marBottom w:val="0"/>
      <w:divBdr>
        <w:top w:val="none" w:sz="0" w:space="0" w:color="auto"/>
        <w:left w:val="none" w:sz="0" w:space="0" w:color="auto"/>
        <w:bottom w:val="none" w:sz="0" w:space="0" w:color="auto"/>
        <w:right w:val="none" w:sz="0" w:space="0" w:color="auto"/>
      </w:divBdr>
    </w:div>
    <w:div w:id="1544632679">
      <w:bodyDiv w:val="1"/>
      <w:marLeft w:val="0"/>
      <w:marRight w:val="0"/>
      <w:marTop w:val="0"/>
      <w:marBottom w:val="0"/>
      <w:divBdr>
        <w:top w:val="none" w:sz="0" w:space="0" w:color="auto"/>
        <w:left w:val="none" w:sz="0" w:space="0" w:color="auto"/>
        <w:bottom w:val="none" w:sz="0" w:space="0" w:color="auto"/>
        <w:right w:val="none" w:sz="0" w:space="0" w:color="auto"/>
      </w:divBdr>
    </w:div>
    <w:div w:id="1545100765">
      <w:bodyDiv w:val="1"/>
      <w:marLeft w:val="0"/>
      <w:marRight w:val="0"/>
      <w:marTop w:val="0"/>
      <w:marBottom w:val="0"/>
      <w:divBdr>
        <w:top w:val="none" w:sz="0" w:space="0" w:color="auto"/>
        <w:left w:val="none" w:sz="0" w:space="0" w:color="auto"/>
        <w:bottom w:val="none" w:sz="0" w:space="0" w:color="auto"/>
        <w:right w:val="none" w:sz="0" w:space="0" w:color="auto"/>
      </w:divBdr>
    </w:div>
    <w:div w:id="1548106861">
      <w:bodyDiv w:val="1"/>
      <w:marLeft w:val="0"/>
      <w:marRight w:val="0"/>
      <w:marTop w:val="0"/>
      <w:marBottom w:val="0"/>
      <w:divBdr>
        <w:top w:val="none" w:sz="0" w:space="0" w:color="auto"/>
        <w:left w:val="none" w:sz="0" w:space="0" w:color="auto"/>
        <w:bottom w:val="none" w:sz="0" w:space="0" w:color="auto"/>
        <w:right w:val="none" w:sz="0" w:space="0" w:color="auto"/>
      </w:divBdr>
    </w:div>
    <w:div w:id="1551068277">
      <w:bodyDiv w:val="1"/>
      <w:marLeft w:val="0"/>
      <w:marRight w:val="0"/>
      <w:marTop w:val="0"/>
      <w:marBottom w:val="0"/>
      <w:divBdr>
        <w:top w:val="none" w:sz="0" w:space="0" w:color="auto"/>
        <w:left w:val="none" w:sz="0" w:space="0" w:color="auto"/>
        <w:bottom w:val="none" w:sz="0" w:space="0" w:color="auto"/>
        <w:right w:val="none" w:sz="0" w:space="0" w:color="auto"/>
      </w:divBdr>
    </w:div>
    <w:div w:id="1554542499">
      <w:bodyDiv w:val="1"/>
      <w:marLeft w:val="0"/>
      <w:marRight w:val="0"/>
      <w:marTop w:val="0"/>
      <w:marBottom w:val="0"/>
      <w:divBdr>
        <w:top w:val="none" w:sz="0" w:space="0" w:color="auto"/>
        <w:left w:val="none" w:sz="0" w:space="0" w:color="auto"/>
        <w:bottom w:val="none" w:sz="0" w:space="0" w:color="auto"/>
        <w:right w:val="none" w:sz="0" w:space="0" w:color="auto"/>
      </w:divBdr>
    </w:div>
    <w:div w:id="1563981138">
      <w:bodyDiv w:val="1"/>
      <w:marLeft w:val="0"/>
      <w:marRight w:val="0"/>
      <w:marTop w:val="0"/>
      <w:marBottom w:val="0"/>
      <w:divBdr>
        <w:top w:val="none" w:sz="0" w:space="0" w:color="auto"/>
        <w:left w:val="none" w:sz="0" w:space="0" w:color="auto"/>
        <w:bottom w:val="none" w:sz="0" w:space="0" w:color="auto"/>
        <w:right w:val="none" w:sz="0" w:space="0" w:color="auto"/>
      </w:divBdr>
    </w:div>
    <w:div w:id="1569342594">
      <w:bodyDiv w:val="1"/>
      <w:marLeft w:val="0"/>
      <w:marRight w:val="0"/>
      <w:marTop w:val="0"/>
      <w:marBottom w:val="0"/>
      <w:divBdr>
        <w:top w:val="none" w:sz="0" w:space="0" w:color="auto"/>
        <w:left w:val="none" w:sz="0" w:space="0" w:color="auto"/>
        <w:bottom w:val="none" w:sz="0" w:space="0" w:color="auto"/>
        <w:right w:val="none" w:sz="0" w:space="0" w:color="auto"/>
      </w:divBdr>
    </w:div>
    <w:div w:id="1572619864">
      <w:bodyDiv w:val="1"/>
      <w:marLeft w:val="0"/>
      <w:marRight w:val="0"/>
      <w:marTop w:val="0"/>
      <w:marBottom w:val="0"/>
      <w:divBdr>
        <w:top w:val="none" w:sz="0" w:space="0" w:color="auto"/>
        <w:left w:val="none" w:sz="0" w:space="0" w:color="auto"/>
        <w:bottom w:val="none" w:sz="0" w:space="0" w:color="auto"/>
        <w:right w:val="none" w:sz="0" w:space="0" w:color="auto"/>
      </w:divBdr>
    </w:div>
    <w:div w:id="1573853325">
      <w:bodyDiv w:val="1"/>
      <w:marLeft w:val="0"/>
      <w:marRight w:val="0"/>
      <w:marTop w:val="0"/>
      <w:marBottom w:val="0"/>
      <w:divBdr>
        <w:top w:val="none" w:sz="0" w:space="0" w:color="auto"/>
        <w:left w:val="none" w:sz="0" w:space="0" w:color="auto"/>
        <w:bottom w:val="none" w:sz="0" w:space="0" w:color="auto"/>
        <w:right w:val="none" w:sz="0" w:space="0" w:color="auto"/>
      </w:divBdr>
    </w:div>
    <w:div w:id="1576862155">
      <w:bodyDiv w:val="1"/>
      <w:marLeft w:val="0"/>
      <w:marRight w:val="0"/>
      <w:marTop w:val="0"/>
      <w:marBottom w:val="0"/>
      <w:divBdr>
        <w:top w:val="none" w:sz="0" w:space="0" w:color="auto"/>
        <w:left w:val="none" w:sz="0" w:space="0" w:color="auto"/>
        <w:bottom w:val="none" w:sz="0" w:space="0" w:color="auto"/>
        <w:right w:val="none" w:sz="0" w:space="0" w:color="auto"/>
      </w:divBdr>
    </w:div>
    <w:div w:id="1577787470">
      <w:bodyDiv w:val="1"/>
      <w:marLeft w:val="0"/>
      <w:marRight w:val="0"/>
      <w:marTop w:val="0"/>
      <w:marBottom w:val="0"/>
      <w:divBdr>
        <w:top w:val="none" w:sz="0" w:space="0" w:color="auto"/>
        <w:left w:val="none" w:sz="0" w:space="0" w:color="auto"/>
        <w:bottom w:val="none" w:sz="0" w:space="0" w:color="auto"/>
        <w:right w:val="none" w:sz="0" w:space="0" w:color="auto"/>
      </w:divBdr>
    </w:div>
    <w:div w:id="1582789884">
      <w:bodyDiv w:val="1"/>
      <w:marLeft w:val="0"/>
      <w:marRight w:val="0"/>
      <w:marTop w:val="0"/>
      <w:marBottom w:val="0"/>
      <w:divBdr>
        <w:top w:val="none" w:sz="0" w:space="0" w:color="auto"/>
        <w:left w:val="none" w:sz="0" w:space="0" w:color="auto"/>
        <w:bottom w:val="none" w:sz="0" w:space="0" w:color="auto"/>
        <w:right w:val="none" w:sz="0" w:space="0" w:color="auto"/>
      </w:divBdr>
    </w:div>
    <w:div w:id="1585526553">
      <w:bodyDiv w:val="1"/>
      <w:marLeft w:val="0"/>
      <w:marRight w:val="0"/>
      <w:marTop w:val="0"/>
      <w:marBottom w:val="0"/>
      <w:divBdr>
        <w:top w:val="none" w:sz="0" w:space="0" w:color="auto"/>
        <w:left w:val="none" w:sz="0" w:space="0" w:color="auto"/>
        <w:bottom w:val="none" w:sz="0" w:space="0" w:color="auto"/>
        <w:right w:val="none" w:sz="0" w:space="0" w:color="auto"/>
      </w:divBdr>
    </w:div>
    <w:div w:id="1585603962">
      <w:bodyDiv w:val="1"/>
      <w:marLeft w:val="0"/>
      <w:marRight w:val="0"/>
      <w:marTop w:val="0"/>
      <w:marBottom w:val="0"/>
      <w:divBdr>
        <w:top w:val="none" w:sz="0" w:space="0" w:color="auto"/>
        <w:left w:val="none" w:sz="0" w:space="0" w:color="auto"/>
        <w:bottom w:val="none" w:sz="0" w:space="0" w:color="auto"/>
        <w:right w:val="none" w:sz="0" w:space="0" w:color="auto"/>
      </w:divBdr>
    </w:div>
    <w:div w:id="1586498437">
      <w:bodyDiv w:val="1"/>
      <w:marLeft w:val="0"/>
      <w:marRight w:val="0"/>
      <w:marTop w:val="0"/>
      <w:marBottom w:val="0"/>
      <w:divBdr>
        <w:top w:val="none" w:sz="0" w:space="0" w:color="auto"/>
        <w:left w:val="none" w:sz="0" w:space="0" w:color="auto"/>
        <w:bottom w:val="none" w:sz="0" w:space="0" w:color="auto"/>
        <w:right w:val="none" w:sz="0" w:space="0" w:color="auto"/>
      </w:divBdr>
    </w:div>
    <w:div w:id="1590429162">
      <w:bodyDiv w:val="1"/>
      <w:marLeft w:val="0"/>
      <w:marRight w:val="0"/>
      <w:marTop w:val="0"/>
      <w:marBottom w:val="0"/>
      <w:divBdr>
        <w:top w:val="none" w:sz="0" w:space="0" w:color="auto"/>
        <w:left w:val="none" w:sz="0" w:space="0" w:color="auto"/>
        <w:bottom w:val="none" w:sz="0" w:space="0" w:color="auto"/>
        <w:right w:val="none" w:sz="0" w:space="0" w:color="auto"/>
      </w:divBdr>
    </w:div>
    <w:div w:id="1590508000">
      <w:bodyDiv w:val="1"/>
      <w:marLeft w:val="0"/>
      <w:marRight w:val="0"/>
      <w:marTop w:val="0"/>
      <w:marBottom w:val="0"/>
      <w:divBdr>
        <w:top w:val="none" w:sz="0" w:space="0" w:color="auto"/>
        <w:left w:val="none" w:sz="0" w:space="0" w:color="auto"/>
        <w:bottom w:val="none" w:sz="0" w:space="0" w:color="auto"/>
        <w:right w:val="none" w:sz="0" w:space="0" w:color="auto"/>
      </w:divBdr>
    </w:div>
    <w:div w:id="1591500658">
      <w:bodyDiv w:val="1"/>
      <w:marLeft w:val="0"/>
      <w:marRight w:val="0"/>
      <w:marTop w:val="0"/>
      <w:marBottom w:val="0"/>
      <w:divBdr>
        <w:top w:val="none" w:sz="0" w:space="0" w:color="auto"/>
        <w:left w:val="none" w:sz="0" w:space="0" w:color="auto"/>
        <w:bottom w:val="none" w:sz="0" w:space="0" w:color="auto"/>
        <w:right w:val="none" w:sz="0" w:space="0" w:color="auto"/>
      </w:divBdr>
    </w:div>
    <w:div w:id="1596862386">
      <w:bodyDiv w:val="1"/>
      <w:marLeft w:val="0"/>
      <w:marRight w:val="0"/>
      <w:marTop w:val="0"/>
      <w:marBottom w:val="0"/>
      <w:divBdr>
        <w:top w:val="none" w:sz="0" w:space="0" w:color="auto"/>
        <w:left w:val="none" w:sz="0" w:space="0" w:color="auto"/>
        <w:bottom w:val="none" w:sz="0" w:space="0" w:color="auto"/>
        <w:right w:val="none" w:sz="0" w:space="0" w:color="auto"/>
      </w:divBdr>
    </w:div>
    <w:div w:id="1597011995">
      <w:bodyDiv w:val="1"/>
      <w:marLeft w:val="0"/>
      <w:marRight w:val="0"/>
      <w:marTop w:val="0"/>
      <w:marBottom w:val="0"/>
      <w:divBdr>
        <w:top w:val="none" w:sz="0" w:space="0" w:color="auto"/>
        <w:left w:val="none" w:sz="0" w:space="0" w:color="auto"/>
        <w:bottom w:val="none" w:sz="0" w:space="0" w:color="auto"/>
        <w:right w:val="none" w:sz="0" w:space="0" w:color="auto"/>
      </w:divBdr>
    </w:div>
    <w:div w:id="1600215495">
      <w:bodyDiv w:val="1"/>
      <w:marLeft w:val="0"/>
      <w:marRight w:val="0"/>
      <w:marTop w:val="0"/>
      <w:marBottom w:val="0"/>
      <w:divBdr>
        <w:top w:val="none" w:sz="0" w:space="0" w:color="auto"/>
        <w:left w:val="none" w:sz="0" w:space="0" w:color="auto"/>
        <w:bottom w:val="none" w:sz="0" w:space="0" w:color="auto"/>
        <w:right w:val="none" w:sz="0" w:space="0" w:color="auto"/>
      </w:divBdr>
    </w:div>
    <w:div w:id="1601526565">
      <w:bodyDiv w:val="1"/>
      <w:marLeft w:val="0"/>
      <w:marRight w:val="0"/>
      <w:marTop w:val="0"/>
      <w:marBottom w:val="0"/>
      <w:divBdr>
        <w:top w:val="none" w:sz="0" w:space="0" w:color="auto"/>
        <w:left w:val="none" w:sz="0" w:space="0" w:color="auto"/>
        <w:bottom w:val="none" w:sz="0" w:space="0" w:color="auto"/>
        <w:right w:val="none" w:sz="0" w:space="0" w:color="auto"/>
      </w:divBdr>
    </w:div>
    <w:div w:id="1608927340">
      <w:bodyDiv w:val="1"/>
      <w:marLeft w:val="0"/>
      <w:marRight w:val="0"/>
      <w:marTop w:val="0"/>
      <w:marBottom w:val="0"/>
      <w:divBdr>
        <w:top w:val="none" w:sz="0" w:space="0" w:color="auto"/>
        <w:left w:val="none" w:sz="0" w:space="0" w:color="auto"/>
        <w:bottom w:val="none" w:sz="0" w:space="0" w:color="auto"/>
        <w:right w:val="none" w:sz="0" w:space="0" w:color="auto"/>
      </w:divBdr>
    </w:div>
    <w:div w:id="1610744186">
      <w:bodyDiv w:val="1"/>
      <w:marLeft w:val="0"/>
      <w:marRight w:val="0"/>
      <w:marTop w:val="0"/>
      <w:marBottom w:val="0"/>
      <w:divBdr>
        <w:top w:val="none" w:sz="0" w:space="0" w:color="auto"/>
        <w:left w:val="none" w:sz="0" w:space="0" w:color="auto"/>
        <w:bottom w:val="none" w:sz="0" w:space="0" w:color="auto"/>
        <w:right w:val="none" w:sz="0" w:space="0" w:color="auto"/>
      </w:divBdr>
    </w:div>
    <w:div w:id="1611668212">
      <w:bodyDiv w:val="1"/>
      <w:marLeft w:val="0"/>
      <w:marRight w:val="0"/>
      <w:marTop w:val="0"/>
      <w:marBottom w:val="0"/>
      <w:divBdr>
        <w:top w:val="none" w:sz="0" w:space="0" w:color="auto"/>
        <w:left w:val="none" w:sz="0" w:space="0" w:color="auto"/>
        <w:bottom w:val="none" w:sz="0" w:space="0" w:color="auto"/>
        <w:right w:val="none" w:sz="0" w:space="0" w:color="auto"/>
      </w:divBdr>
    </w:div>
    <w:div w:id="1612592567">
      <w:bodyDiv w:val="1"/>
      <w:marLeft w:val="0"/>
      <w:marRight w:val="0"/>
      <w:marTop w:val="0"/>
      <w:marBottom w:val="0"/>
      <w:divBdr>
        <w:top w:val="none" w:sz="0" w:space="0" w:color="auto"/>
        <w:left w:val="none" w:sz="0" w:space="0" w:color="auto"/>
        <w:bottom w:val="none" w:sz="0" w:space="0" w:color="auto"/>
        <w:right w:val="none" w:sz="0" w:space="0" w:color="auto"/>
      </w:divBdr>
    </w:div>
    <w:div w:id="1612665184">
      <w:bodyDiv w:val="1"/>
      <w:marLeft w:val="0"/>
      <w:marRight w:val="0"/>
      <w:marTop w:val="0"/>
      <w:marBottom w:val="0"/>
      <w:divBdr>
        <w:top w:val="none" w:sz="0" w:space="0" w:color="auto"/>
        <w:left w:val="none" w:sz="0" w:space="0" w:color="auto"/>
        <w:bottom w:val="none" w:sz="0" w:space="0" w:color="auto"/>
        <w:right w:val="none" w:sz="0" w:space="0" w:color="auto"/>
      </w:divBdr>
    </w:div>
    <w:div w:id="1621761547">
      <w:bodyDiv w:val="1"/>
      <w:marLeft w:val="0"/>
      <w:marRight w:val="0"/>
      <w:marTop w:val="0"/>
      <w:marBottom w:val="0"/>
      <w:divBdr>
        <w:top w:val="none" w:sz="0" w:space="0" w:color="auto"/>
        <w:left w:val="none" w:sz="0" w:space="0" w:color="auto"/>
        <w:bottom w:val="none" w:sz="0" w:space="0" w:color="auto"/>
        <w:right w:val="none" w:sz="0" w:space="0" w:color="auto"/>
      </w:divBdr>
    </w:div>
    <w:div w:id="1623731121">
      <w:bodyDiv w:val="1"/>
      <w:marLeft w:val="0"/>
      <w:marRight w:val="0"/>
      <w:marTop w:val="0"/>
      <w:marBottom w:val="0"/>
      <w:divBdr>
        <w:top w:val="none" w:sz="0" w:space="0" w:color="auto"/>
        <w:left w:val="none" w:sz="0" w:space="0" w:color="auto"/>
        <w:bottom w:val="none" w:sz="0" w:space="0" w:color="auto"/>
        <w:right w:val="none" w:sz="0" w:space="0" w:color="auto"/>
      </w:divBdr>
    </w:div>
    <w:div w:id="1625113244">
      <w:bodyDiv w:val="1"/>
      <w:marLeft w:val="0"/>
      <w:marRight w:val="0"/>
      <w:marTop w:val="0"/>
      <w:marBottom w:val="0"/>
      <w:divBdr>
        <w:top w:val="none" w:sz="0" w:space="0" w:color="auto"/>
        <w:left w:val="none" w:sz="0" w:space="0" w:color="auto"/>
        <w:bottom w:val="none" w:sz="0" w:space="0" w:color="auto"/>
        <w:right w:val="none" w:sz="0" w:space="0" w:color="auto"/>
      </w:divBdr>
    </w:div>
    <w:div w:id="1627353008">
      <w:bodyDiv w:val="1"/>
      <w:marLeft w:val="0"/>
      <w:marRight w:val="0"/>
      <w:marTop w:val="0"/>
      <w:marBottom w:val="0"/>
      <w:divBdr>
        <w:top w:val="none" w:sz="0" w:space="0" w:color="auto"/>
        <w:left w:val="none" w:sz="0" w:space="0" w:color="auto"/>
        <w:bottom w:val="none" w:sz="0" w:space="0" w:color="auto"/>
        <w:right w:val="none" w:sz="0" w:space="0" w:color="auto"/>
      </w:divBdr>
    </w:div>
    <w:div w:id="1629704337">
      <w:bodyDiv w:val="1"/>
      <w:marLeft w:val="0"/>
      <w:marRight w:val="0"/>
      <w:marTop w:val="0"/>
      <w:marBottom w:val="0"/>
      <w:divBdr>
        <w:top w:val="none" w:sz="0" w:space="0" w:color="auto"/>
        <w:left w:val="none" w:sz="0" w:space="0" w:color="auto"/>
        <w:bottom w:val="none" w:sz="0" w:space="0" w:color="auto"/>
        <w:right w:val="none" w:sz="0" w:space="0" w:color="auto"/>
      </w:divBdr>
    </w:div>
    <w:div w:id="1631283264">
      <w:bodyDiv w:val="1"/>
      <w:marLeft w:val="0"/>
      <w:marRight w:val="0"/>
      <w:marTop w:val="0"/>
      <w:marBottom w:val="0"/>
      <w:divBdr>
        <w:top w:val="none" w:sz="0" w:space="0" w:color="auto"/>
        <w:left w:val="none" w:sz="0" w:space="0" w:color="auto"/>
        <w:bottom w:val="none" w:sz="0" w:space="0" w:color="auto"/>
        <w:right w:val="none" w:sz="0" w:space="0" w:color="auto"/>
      </w:divBdr>
    </w:div>
    <w:div w:id="1639069896">
      <w:bodyDiv w:val="1"/>
      <w:marLeft w:val="0"/>
      <w:marRight w:val="0"/>
      <w:marTop w:val="0"/>
      <w:marBottom w:val="0"/>
      <w:divBdr>
        <w:top w:val="none" w:sz="0" w:space="0" w:color="auto"/>
        <w:left w:val="none" w:sz="0" w:space="0" w:color="auto"/>
        <w:bottom w:val="none" w:sz="0" w:space="0" w:color="auto"/>
        <w:right w:val="none" w:sz="0" w:space="0" w:color="auto"/>
      </w:divBdr>
    </w:div>
    <w:div w:id="1639266381">
      <w:bodyDiv w:val="1"/>
      <w:marLeft w:val="0"/>
      <w:marRight w:val="0"/>
      <w:marTop w:val="0"/>
      <w:marBottom w:val="0"/>
      <w:divBdr>
        <w:top w:val="none" w:sz="0" w:space="0" w:color="auto"/>
        <w:left w:val="none" w:sz="0" w:space="0" w:color="auto"/>
        <w:bottom w:val="none" w:sz="0" w:space="0" w:color="auto"/>
        <w:right w:val="none" w:sz="0" w:space="0" w:color="auto"/>
      </w:divBdr>
    </w:div>
    <w:div w:id="1640377347">
      <w:bodyDiv w:val="1"/>
      <w:marLeft w:val="0"/>
      <w:marRight w:val="0"/>
      <w:marTop w:val="0"/>
      <w:marBottom w:val="0"/>
      <w:divBdr>
        <w:top w:val="none" w:sz="0" w:space="0" w:color="auto"/>
        <w:left w:val="none" w:sz="0" w:space="0" w:color="auto"/>
        <w:bottom w:val="none" w:sz="0" w:space="0" w:color="auto"/>
        <w:right w:val="none" w:sz="0" w:space="0" w:color="auto"/>
      </w:divBdr>
    </w:div>
    <w:div w:id="1641501085">
      <w:bodyDiv w:val="1"/>
      <w:marLeft w:val="0"/>
      <w:marRight w:val="0"/>
      <w:marTop w:val="0"/>
      <w:marBottom w:val="0"/>
      <w:divBdr>
        <w:top w:val="none" w:sz="0" w:space="0" w:color="auto"/>
        <w:left w:val="none" w:sz="0" w:space="0" w:color="auto"/>
        <w:bottom w:val="none" w:sz="0" w:space="0" w:color="auto"/>
        <w:right w:val="none" w:sz="0" w:space="0" w:color="auto"/>
      </w:divBdr>
    </w:div>
    <w:div w:id="1645502735">
      <w:bodyDiv w:val="1"/>
      <w:marLeft w:val="0"/>
      <w:marRight w:val="0"/>
      <w:marTop w:val="0"/>
      <w:marBottom w:val="0"/>
      <w:divBdr>
        <w:top w:val="none" w:sz="0" w:space="0" w:color="auto"/>
        <w:left w:val="none" w:sz="0" w:space="0" w:color="auto"/>
        <w:bottom w:val="none" w:sz="0" w:space="0" w:color="auto"/>
        <w:right w:val="none" w:sz="0" w:space="0" w:color="auto"/>
      </w:divBdr>
    </w:div>
    <w:div w:id="1647273896">
      <w:bodyDiv w:val="1"/>
      <w:marLeft w:val="0"/>
      <w:marRight w:val="0"/>
      <w:marTop w:val="0"/>
      <w:marBottom w:val="0"/>
      <w:divBdr>
        <w:top w:val="none" w:sz="0" w:space="0" w:color="auto"/>
        <w:left w:val="none" w:sz="0" w:space="0" w:color="auto"/>
        <w:bottom w:val="none" w:sz="0" w:space="0" w:color="auto"/>
        <w:right w:val="none" w:sz="0" w:space="0" w:color="auto"/>
      </w:divBdr>
    </w:div>
    <w:div w:id="1650474865">
      <w:bodyDiv w:val="1"/>
      <w:marLeft w:val="0"/>
      <w:marRight w:val="0"/>
      <w:marTop w:val="0"/>
      <w:marBottom w:val="0"/>
      <w:divBdr>
        <w:top w:val="none" w:sz="0" w:space="0" w:color="auto"/>
        <w:left w:val="none" w:sz="0" w:space="0" w:color="auto"/>
        <w:bottom w:val="none" w:sz="0" w:space="0" w:color="auto"/>
        <w:right w:val="none" w:sz="0" w:space="0" w:color="auto"/>
      </w:divBdr>
    </w:div>
    <w:div w:id="1653826544">
      <w:bodyDiv w:val="1"/>
      <w:marLeft w:val="0"/>
      <w:marRight w:val="0"/>
      <w:marTop w:val="0"/>
      <w:marBottom w:val="0"/>
      <w:divBdr>
        <w:top w:val="none" w:sz="0" w:space="0" w:color="auto"/>
        <w:left w:val="none" w:sz="0" w:space="0" w:color="auto"/>
        <w:bottom w:val="none" w:sz="0" w:space="0" w:color="auto"/>
        <w:right w:val="none" w:sz="0" w:space="0" w:color="auto"/>
      </w:divBdr>
    </w:div>
    <w:div w:id="1655182249">
      <w:bodyDiv w:val="1"/>
      <w:marLeft w:val="0"/>
      <w:marRight w:val="0"/>
      <w:marTop w:val="0"/>
      <w:marBottom w:val="0"/>
      <w:divBdr>
        <w:top w:val="none" w:sz="0" w:space="0" w:color="auto"/>
        <w:left w:val="none" w:sz="0" w:space="0" w:color="auto"/>
        <w:bottom w:val="none" w:sz="0" w:space="0" w:color="auto"/>
        <w:right w:val="none" w:sz="0" w:space="0" w:color="auto"/>
      </w:divBdr>
    </w:div>
    <w:div w:id="1655986195">
      <w:bodyDiv w:val="1"/>
      <w:marLeft w:val="0"/>
      <w:marRight w:val="0"/>
      <w:marTop w:val="0"/>
      <w:marBottom w:val="0"/>
      <w:divBdr>
        <w:top w:val="none" w:sz="0" w:space="0" w:color="auto"/>
        <w:left w:val="none" w:sz="0" w:space="0" w:color="auto"/>
        <w:bottom w:val="none" w:sz="0" w:space="0" w:color="auto"/>
        <w:right w:val="none" w:sz="0" w:space="0" w:color="auto"/>
      </w:divBdr>
    </w:div>
    <w:div w:id="1657565119">
      <w:bodyDiv w:val="1"/>
      <w:marLeft w:val="0"/>
      <w:marRight w:val="0"/>
      <w:marTop w:val="0"/>
      <w:marBottom w:val="0"/>
      <w:divBdr>
        <w:top w:val="none" w:sz="0" w:space="0" w:color="auto"/>
        <w:left w:val="none" w:sz="0" w:space="0" w:color="auto"/>
        <w:bottom w:val="none" w:sz="0" w:space="0" w:color="auto"/>
        <w:right w:val="none" w:sz="0" w:space="0" w:color="auto"/>
      </w:divBdr>
    </w:div>
    <w:div w:id="1661814693">
      <w:bodyDiv w:val="1"/>
      <w:marLeft w:val="0"/>
      <w:marRight w:val="0"/>
      <w:marTop w:val="0"/>
      <w:marBottom w:val="0"/>
      <w:divBdr>
        <w:top w:val="none" w:sz="0" w:space="0" w:color="auto"/>
        <w:left w:val="none" w:sz="0" w:space="0" w:color="auto"/>
        <w:bottom w:val="none" w:sz="0" w:space="0" w:color="auto"/>
        <w:right w:val="none" w:sz="0" w:space="0" w:color="auto"/>
      </w:divBdr>
    </w:div>
    <w:div w:id="1667199035">
      <w:bodyDiv w:val="1"/>
      <w:marLeft w:val="0"/>
      <w:marRight w:val="0"/>
      <w:marTop w:val="0"/>
      <w:marBottom w:val="0"/>
      <w:divBdr>
        <w:top w:val="none" w:sz="0" w:space="0" w:color="auto"/>
        <w:left w:val="none" w:sz="0" w:space="0" w:color="auto"/>
        <w:bottom w:val="none" w:sz="0" w:space="0" w:color="auto"/>
        <w:right w:val="none" w:sz="0" w:space="0" w:color="auto"/>
      </w:divBdr>
    </w:div>
    <w:div w:id="1672561789">
      <w:bodyDiv w:val="1"/>
      <w:marLeft w:val="0"/>
      <w:marRight w:val="0"/>
      <w:marTop w:val="0"/>
      <w:marBottom w:val="0"/>
      <w:divBdr>
        <w:top w:val="none" w:sz="0" w:space="0" w:color="auto"/>
        <w:left w:val="none" w:sz="0" w:space="0" w:color="auto"/>
        <w:bottom w:val="none" w:sz="0" w:space="0" w:color="auto"/>
        <w:right w:val="none" w:sz="0" w:space="0" w:color="auto"/>
      </w:divBdr>
    </w:div>
    <w:div w:id="1674916090">
      <w:bodyDiv w:val="1"/>
      <w:marLeft w:val="0"/>
      <w:marRight w:val="0"/>
      <w:marTop w:val="0"/>
      <w:marBottom w:val="0"/>
      <w:divBdr>
        <w:top w:val="none" w:sz="0" w:space="0" w:color="auto"/>
        <w:left w:val="none" w:sz="0" w:space="0" w:color="auto"/>
        <w:bottom w:val="none" w:sz="0" w:space="0" w:color="auto"/>
        <w:right w:val="none" w:sz="0" w:space="0" w:color="auto"/>
      </w:divBdr>
    </w:div>
    <w:div w:id="1677609696">
      <w:bodyDiv w:val="1"/>
      <w:marLeft w:val="0"/>
      <w:marRight w:val="0"/>
      <w:marTop w:val="0"/>
      <w:marBottom w:val="0"/>
      <w:divBdr>
        <w:top w:val="none" w:sz="0" w:space="0" w:color="auto"/>
        <w:left w:val="none" w:sz="0" w:space="0" w:color="auto"/>
        <w:bottom w:val="none" w:sz="0" w:space="0" w:color="auto"/>
        <w:right w:val="none" w:sz="0" w:space="0" w:color="auto"/>
      </w:divBdr>
    </w:div>
    <w:div w:id="1678770643">
      <w:bodyDiv w:val="1"/>
      <w:marLeft w:val="0"/>
      <w:marRight w:val="0"/>
      <w:marTop w:val="0"/>
      <w:marBottom w:val="0"/>
      <w:divBdr>
        <w:top w:val="none" w:sz="0" w:space="0" w:color="auto"/>
        <w:left w:val="none" w:sz="0" w:space="0" w:color="auto"/>
        <w:bottom w:val="none" w:sz="0" w:space="0" w:color="auto"/>
        <w:right w:val="none" w:sz="0" w:space="0" w:color="auto"/>
      </w:divBdr>
    </w:div>
    <w:div w:id="1685474376">
      <w:bodyDiv w:val="1"/>
      <w:marLeft w:val="0"/>
      <w:marRight w:val="0"/>
      <w:marTop w:val="0"/>
      <w:marBottom w:val="0"/>
      <w:divBdr>
        <w:top w:val="none" w:sz="0" w:space="0" w:color="auto"/>
        <w:left w:val="none" w:sz="0" w:space="0" w:color="auto"/>
        <w:bottom w:val="none" w:sz="0" w:space="0" w:color="auto"/>
        <w:right w:val="none" w:sz="0" w:space="0" w:color="auto"/>
      </w:divBdr>
    </w:div>
    <w:div w:id="1685933420">
      <w:bodyDiv w:val="1"/>
      <w:marLeft w:val="0"/>
      <w:marRight w:val="0"/>
      <w:marTop w:val="0"/>
      <w:marBottom w:val="0"/>
      <w:divBdr>
        <w:top w:val="none" w:sz="0" w:space="0" w:color="auto"/>
        <w:left w:val="none" w:sz="0" w:space="0" w:color="auto"/>
        <w:bottom w:val="none" w:sz="0" w:space="0" w:color="auto"/>
        <w:right w:val="none" w:sz="0" w:space="0" w:color="auto"/>
      </w:divBdr>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
    <w:div w:id="1688169919">
      <w:bodyDiv w:val="1"/>
      <w:marLeft w:val="0"/>
      <w:marRight w:val="0"/>
      <w:marTop w:val="0"/>
      <w:marBottom w:val="0"/>
      <w:divBdr>
        <w:top w:val="none" w:sz="0" w:space="0" w:color="auto"/>
        <w:left w:val="none" w:sz="0" w:space="0" w:color="auto"/>
        <w:bottom w:val="none" w:sz="0" w:space="0" w:color="auto"/>
        <w:right w:val="none" w:sz="0" w:space="0" w:color="auto"/>
      </w:divBdr>
    </w:div>
    <w:div w:id="1690838998">
      <w:bodyDiv w:val="1"/>
      <w:marLeft w:val="0"/>
      <w:marRight w:val="0"/>
      <w:marTop w:val="0"/>
      <w:marBottom w:val="0"/>
      <w:divBdr>
        <w:top w:val="none" w:sz="0" w:space="0" w:color="auto"/>
        <w:left w:val="none" w:sz="0" w:space="0" w:color="auto"/>
        <w:bottom w:val="none" w:sz="0" w:space="0" w:color="auto"/>
        <w:right w:val="none" w:sz="0" w:space="0" w:color="auto"/>
      </w:divBdr>
    </w:div>
    <w:div w:id="1690982897">
      <w:bodyDiv w:val="1"/>
      <w:marLeft w:val="0"/>
      <w:marRight w:val="0"/>
      <w:marTop w:val="0"/>
      <w:marBottom w:val="0"/>
      <w:divBdr>
        <w:top w:val="none" w:sz="0" w:space="0" w:color="auto"/>
        <w:left w:val="none" w:sz="0" w:space="0" w:color="auto"/>
        <w:bottom w:val="none" w:sz="0" w:space="0" w:color="auto"/>
        <w:right w:val="none" w:sz="0" w:space="0" w:color="auto"/>
      </w:divBdr>
    </w:div>
    <w:div w:id="1693721805">
      <w:bodyDiv w:val="1"/>
      <w:marLeft w:val="0"/>
      <w:marRight w:val="0"/>
      <w:marTop w:val="0"/>
      <w:marBottom w:val="0"/>
      <w:divBdr>
        <w:top w:val="none" w:sz="0" w:space="0" w:color="auto"/>
        <w:left w:val="none" w:sz="0" w:space="0" w:color="auto"/>
        <w:bottom w:val="none" w:sz="0" w:space="0" w:color="auto"/>
        <w:right w:val="none" w:sz="0" w:space="0" w:color="auto"/>
      </w:divBdr>
    </w:div>
    <w:div w:id="1694068045">
      <w:bodyDiv w:val="1"/>
      <w:marLeft w:val="0"/>
      <w:marRight w:val="0"/>
      <w:marTop w:val="0"/>
      <w:marBottom w:val="0"/>
      <w:divBdr>
        <w:top w:val="none" w:sz="0" w:space="0" w:color="auto"/>
        <w:left w:val="none" w:sz="0" w:space="0" w:color="auto"/>
        <w:bottom w:val="none" w:sz="0" w:space="0" w:color="auto"/>
        <w:right w:val="none" w:sz="0" w:space="0" w:color="auto"/>
      </w:divBdr>
    </w:div>
    <w:div w:id="1699895464">
      <w:bodyDiv w:val="1"/>
      <w:marLeft w:val="0"/>
      <w:marRight w:val="0"/>
      <w:marTop w:val="0"/>
      <w:marBottom w:val="0"/>
      <w:divBdr>
        <w:top w:val="none" w:sz="0" w:space="0" w:color="auto"/>
        <w:left w:val="none" w:sz="0" w:space="0" w:color="auto"/>
        <w:bottom w:val="none" w:sz="0" w:space="0" w:color="auto"/>
        <w:right w:val="none" w:sz="0" w:space="0" w:color="auto"/>
      </w:divBdr>
    </w:div>
    <w:div w:id="1704867443">
      <w:bodyDiv w:val="1"/>
      <w:marLeft w:val="0"/>
      <w:marRight w:val="0"/>
      <w:marTop w:val="0"/>
      <w:marBottom w:val="0"/>
      <w:divBdr>
        <w:top w:val="none" w:sz="0" w:space="0" w:color="auto"/>
        <w:left w:val="none" w:sz="0" w:space="0" w:color="auto"/>
        <w:bottom w:val="none" w:sz="0" w:space="0" w:color="auto"/>
        <w:right w:val="none" w:sz="0" w:space="0" w:color="auto"/>
      </w:divBdr>
    </w:div>
    <w:div w:id="1705056019">
      <w:bodyDiv w:val="1"/>
      <w:marLeft w:val="0"/>
      <w:marRight w:val="0"/>
      <w:marTop w:val="0"/>
      <w:marBottom w:val="0"/>
      <w:divBdr>
        <w:top w:val="none" w:sz="0" w:space="0" w:color="auto"/>
        <w:left w:val="none" w:sz="0" w:space="0" w:color="auto"/>
        <w:bottom w:val="none" w:sz="0" w:space="0" w:color="auto"/>
        <w:right w:val="none" w:sz="0" w:space="0" w:color="auto"/>
      </w:divBdr>
    </w:div>
    <w:div w:id="1705516792">
      <w:bodyDiv w:val="1"/>
      <w:marLeft w:val="0"/>
      <w:marRight w:val="0"/>
      <w:marTop w:val="0"/>
      <w:marBottom w:val="0"/>
      <w:divBdr>
        <w:top w:val="none" w:sz="0" w:space="0" w:color="auto"/>
        <w:left w:val="none" w:sz="0" w:space="0" w:color="auto"/>
        <w:bottom w:val="none" w:sz="0" w:space="0" w:color="auto"/>
        <w:right w:val="none" w:sz="0" w:space="0" w:color="auto"/>
      </w:divBdr>
    </w:div>
    <w:div w:id="1705669589">
      <w:bodyDiv w:val="1"/>
      <w:marLeft w:val="0"/>
      <w:marRight w:val="0"/>
      <w:marTop w:val="0"/>
      <w:marBottom w:val="0"/>
      <w:divBdr>
        <w:top w:val="none" w:sz="0" w:space="0" w:color="auto"/>
        <w:left w:val="none" w:sz="0" w:space="0" w:color="auto"/>
        <w:bottom w:val="none" w:sz="0" w:space="0" w:color="auto"/>
        <w:right w:val="none" w:sz="0" w:space="0" w:color="auto"/>
      </w:divBdr>
    </w:div>
    <w:div w:id="1706129689">
      <w:bodyDiv w:val="1"/>
      <w:marLeft w:val="0"/>
      <w:marRight w:val="0"/>
      <w:marTop w:val="0"/>
      <w:marBottom w:val="0"/>
      <w:divBdr>
        <w:top w:val="none" w:sz="0" w:space="0" w:color="auto"/>
        <w:left w:val="none" w:sz="0" w:space="0" w:color="auto"/>
        <w:bottom w:val="none" w:sz="0" w:space="0" w:color="auto"/>
        <w:right w:val="none" w:sz="0" w:space="0" w:color="auto"/>
      </w:divBdr>
    </w:div>
    <w:div w:id="1707872804">
      <w:bodyDiv w:val="1"/>
      <w:marLeft w:val="0"/>
      <w:marRight w:val="0"/>
      <w:marTop w:val="0"/>
      <w:marBottom w:val="0"/>
      <w:divBdr>
        <w:top w:val="none" w:sz="0" w:space="0" w:color="auto"/>
        <w:left w:val="none" w:sz="0" w:space="0" w:color="auto"/>
        <w:bottom w:val="none" w:sz="0" w:space="0" w:color="auto"/>
        <w:right w:val="none" w:sz="0" w:space="0" w:color="auto"/>
      </w:divBdr>
    </w:div>
    <w:div w:id="1708873386">
      <w:bodyDiv w:val="1"/>
      <w:marLeft w:val="0"/>
      <w:marRight w:val="0"/>
      <w:marTop w:val="0"/>
      <w:marBottom w:val="0"/>
      <w:divBdr>
        <w:top w:val="none" w:sz="0" w:space="0" w:color="auto"/>
        <w:left w:val="none" w:sz="0" w:space="0" w:color="auto"/>
        <w:bottom w:val="none" w:sz="0" w:space="0" w:color="auto"/>
        <w:right w:val="none" w:sz="0" w:space="0" w:color="auto"/>
      </w:divBdr>
    </w:div>
    <w:div w:id="1717075287">
      <w:bodyDiv w:val="1"/>
      <w:marLeft w:val="0"/>
      <w:marRight w:val="0"/>
      <w:marTop w:val="0"/>
      <w:marBottom w:val="0"/>
      <w:divBdr>
        <w:top w:val="none" w:sz="0" w:space="0" w:color="auto"/>
        <w:left w:val="none" w:sz="0" w:space="0" w:color="auto"/>
        <w:bottom w:val="none" w:sz="0" w:space="0" w:color="auto"/>
        <w:right w:val="none" w:sz="0" w:space="0" w:color="auto"/>
      </w:divBdr>
    </w:div>
    <w:div w:id="1719159244">
      <w:bodyDiv w:val="1"/>
      <w:marLeft w:val="0"/>
      <w:marRight w:val="0"/>
      <w:marTop w:val="0"/>
      <w:marBottom w:val="0"/>
      <w:divBdr>
        <w:top w:val="none" w:sz="0" w:space="0" w:color="auto"/>
        <w:left w:val="none" w:sz="0" w:space="0" w:color="auto"/>
        <w:bottom w:val="none" w:sz="0" w:space="0" w:color="auto"/>
        <w:right w:val="none" w:sz="0" w:space="0" w:color="auto"/>
      </w:divBdr>
    </w:div>
    <w:div w:id="1719354986">
      <w:bodyDiv w:val="1"/>
      <w:marLeft w:val="0"/>
      <w:marRight w:val="0"/>
      <w:marTop w:val="0"/>
      <w:marBottom w:val="0"/>
      <w:divBdr>
        <w:top w:val="none" w:sz="0" w:space="0" w:color="auto"/>
        <w:left w:val="none" w:sz="0" w:space="0" w:color="auto"/>
        <w:bottom w:val="none" w:sz="0" w:space="0" w:color="auto"/>
        <w:right w:val="none" w:sz="0" w:space="0" w:color="auto"/>
      </w:divBdr>
    </w:div>
    <w:div w:id="1719815554">
      <w:bodyDiv w:val="1"/>
      <w:marLeft w:val="0"/>
      <w:marRight w:val="0"/>
      <w:marTop w:val="0"/>
      <w:marBottom w:val="0"/>
      <w:divBdr>
        <w:top w:val="none" w:sz="0" w:space="0" w:color="auto"/>
        <w:left w:val="none" w:sz="0" w:space="0" w:color="auto"/>
        <w:bottom w:val="none" w:sz="0" w:space="0" w:color="auto"/>
        <w:right w:val="none" w:sz="0" w:space="0" w:color="auto"/>
      </w:divBdr>
    </w:div>
    <w:div w:id="1720127783">
      <w:bodyDiv w:val="1"/>
      <w:marLeft w:val="0"/>
      <w:marRight w:val="0"/>
      <w:marTop w:val="0"/>
      <w:marBottom w:val="0"/>
      <w:divBdr>
        <w:top w:val="none" w:sz="0" w:space="0" w:color="auto"/>
        <w:left w:val="none" w:sz="0" w:space="0" w:color="auto"/>
        <w:bottom w:val="none" w:sz="0" w:space="0" w:color="auto"/>
        <w:right w:val="none" w:sz="0" w:space="0" w:color="auto"/>
      </w:divBdr>
    </w:div>
    <w:div w:id="1721321731">
      <w:bodyDiv w:val="1"/>
      <w:marLeft w:val="0"/>
      <w:marRight w:val="0"/>
      <w:marTop w:val="0"/>
      <w:marBottom w:val="0"/>
      <w:divBdr>
        <w:top w:val="none" w:sz="0" w:space="0" w:color="auto"/>
        <w:left w:val="none" w:sz="0" w:space="0" w:color="auto"/>
        <w:bottom w:val="none" w:sz="0" w:space="0" w:color="auto"/>
        <w:right w:val="none" w:sz="0" w:space="0" w:color="auto"/>
      </w:divBdr>
    </w:div>
    <w:div w:id="1724909422">
      <w:bodyDiv w:val="1"/>
      <w:marLeft w:val="0"/>
      <w:marRight w:val="0"/>
      <w:marTop w:val="0"/>
      <w:marBottom w:val="0"/>
      <w:divBdr>
        <w:top w:val="none" w:sz="0" w:space="0" w:color="auto"/>
        <w:left w:val="none" w:sz="0" w:space="0" w:color="auto"/>
        <w:bottom w:val="none" w:sz="0" w:space="0" w:color="auto"/>
        <w:right w:val="none" w:sz="0" w:space="0" w:color="auto"/>
      </w:divBdr>
    </w:div>
    <w:div w:id="1725983899">
      <w:bodyDiv w:val="1"/>
      <w:marLeft w:val="0"/>
      <w:marRight w:val="0"/>
      <w:marTop w:val="0"/>
      <w:marBottom w:val="0"/>
      <w:divBdr>
        <w:top w:val="none" w:sz="0" w:space="0" w:color="auto"/>
        <w:left w:val="none" w:sz="0" w:space="0" w:color="auto"/>
        <w:bottom w:val="none" w:sz="0" w:space="0" w:color="auto"/>
        <w:right w:val="none" w:sz="0" w:space="0" w:color="auto"/>
      </w:divBdr>
    </w:div>
    <w:div w:id="1727102132">
      <w:bodyDiv w:val="1"/>
      <w:marLeft w:val="0"/>
      <w:marRight w:val="0"/>
      <w:marTop w:val="0"/>
      <w:marBottom w:val="0"/>
      <w:divBdr>
        <w:top w:val="none" w:sz="0" w:space="0" w:color="auto"/>
        <w:left w:val="none" w:sz="0" w:space="0" w:color="auto"/>
        <w:bottom w:val="none" w:sz="0" w:space="0" w:color="auto"/>
        <w:right w:val="none" w:sz="0" w:space="0" w:color="auto"/>
      </w:divBdr>
    </w:div>
    <w:div w:id="1728994221">
      <w:bodyDiv w:val="1"/>
      <w:marLeft w:val="0"/>
      <w:marRight w:val="0"/>
      <w:marTop w:val="0"/>
      <w:marBottom w:val="0"/>
      <w:divBdr>
        <w:top w:val="none" w:sz="0" w:space="0" w:color="auto"/>
        <w:left w:val="none" w:sz="0" w:space="0" w:color="auto"/>
        <w:bottom w:val="none" w:sz="0" w:space="0" w:color="auto"/>
        <w:right w:val="none" w:sz="0" w:space="0" w:color="auto"/>
      </w:divBdr>
    </w:div>
    <w:div w:id="1730107304">
      <w:bodyDiv w:val="1"/>
      <w:marLeft w:val="0"/>
      <w:marRight w:val="0"/>
      <w:marTop w:val="0"/>
      <w:marBottom w:val="0"/>
      <w:divBdr>
        <w:top w:val="none" w:sz="0" w:space="0" w:color="auto"/>
        <w:left w:val="none" w:sz="0" w:space="0" w:color="auto"/>
        <w:bottom w:val="none" w:sz="0" w:space="0" w:color="auto"/>
        <w:right w:val="none" w:sz="0" w:space="0" w:color="auto"/>
      </w:divBdr>
    </w:div>
    <w:div w:id="1748654483">
      <w:bodyDiv w:val="1"/>
      <w:marLeft w:val="0"/>
      <w:marRight w:val="0"/>
      <w:marTop w:val="0"/>
      <w:marBottom w:val="0"/>
      <w:divBdr>
        <w:top w:val="none" w:sz="0" w:space="0" w:color="auto"/>
        <w:left w:val="none" w:sz="0" w:space="0" w:color="auto"/>
        <w:bottom w:val="none" w:sz="0" w:space="0" w:color="auto"/>
        <w:right w:val="none" w:sz="0" w:space="0" w:color="auto"/>
      </w:divBdr>
    </w:div>
    <w:div w:id="1750031616">
      <w:bodyDiv w:val="1"/>
      <w:marLeft w:val="0"/>
      <w:marRight w:val="0"/>
      <w:marTop w:val="0"/>
      <w:marBottom w:val="0"/>
      <w:divBdr>
        <w:top w:val="none" w:sz="0" w:space="0" w:color="auto"/>
        <w:left w:val="none" w:sz="0" w:space="0" w:color="auto"/>
        <w:bottom w:val="none" w:sz="0" w:space="0" w:color="auto"/>
        <w:right w:val="none" w:sz="0" w:space="0" w:color="auto"/>
      </w:divBdr>
    </w:div>
    <w:div w:id="1750225364">
      <w:bodyDiv w:val="1"/>
      <w:marLeft w:val="0"/>
      <w:marRight w:val="0"/>
      <w:marTop w:val="0"/>
      <w:marBottom w:val="0"/>
      <w:divBdr>
        <w:top w:val="none" w:sz="0" w:space="0" w:color="auto"/>
        <w:left w:val="none" w:sz="0" w:space="0" w:color="auto"/>
        <w:bottom w:val="none" w:sz="0" w:space="0" w:color="auto"/>
        <w:right w:val="none" w:sz="0" w:space="0" w:color="auto"/>
      </w:divBdr>
    </w:div>
    <w:div w:id="1752659248">
      <w:bodyDiv w:val="1"/>
      <w:marLeft w:val="0"/>
      <w:marRight w:val="0"/>
      <w:marTop w:val="0"/>
      <w:marBottom w:val="0"/>
      <w:divBdr>
        <w:top w:val="none" w:sz="0" w:space="0" w:color="auto"/>
        <w:left w:val="none" w:sz="0" w:space="0" w:color="auto"/>
        <w:bottom w:val="none" w:sz="0" w:space="0" w:color="auto"/>
        <w:right w:val="none" w:sz="0" w:space="0" w:color="auto"/>
      </w:divBdr>
    </w:div>
    <w:div w:id="1754086025">
      <w:bodyDiv w:val="1"/>
      <w:marLeft w:val="0"/>
      <w:marRight w:val="0"/>
      <w:marTop w:val="0"/>
      <w:marBottom w:val="0"/>
      <w:divBdr>
        <w:top w:val="none" w:sz="0" w:space="0" w:color="auto"/>
        <w:left w:val="none" w:sz="0" w:space="0" w:color="auto"/>
        <w:bottom w:val="none" w:sz="0" w:space="0" w:color="auto"/>
        <w:right w:val="none" w:sz="0" w:space="0" w:color="auto"/>
      </w:divBdr>
    </w:div>
    <w:div w:id="1757751422">
      <w:bodyDiv w:val="1"/>
      <w:marLeft w:val="0"/>
      <w:marRight w:val="0"/>
      <w:marTop w:val="0"/>
      <w:marBottom w:val="0"/>
      <w:divBdr>
        <w:top w:val="none" w:sz="0" w:space="0" w:color="auto"/>
        <w:left w:val="none" w:sz="0" w:space="0" w:color="auto"/>
        <w:bottom w:val="none" w:sz="0" w:space="0" w:color="auto"/>
        <w:right w:val="none" w:sz="0" w:space="0" w:color="auto"/>
      </w:divBdr>
    </w:div>
    <w:div w:id="1759981686">
      <w:bodyDiv w:val="1"/>
      <w:marLeft w:val="0"/>
      <w:marRight w:val="0"/>
      <w:marTop w:val="0"/>
      <w:marBottom w:val="0"/>
      <w:divBdr>
        <w:top w:val="none" w:sz="0" w:space="0" w:color="auto"/>
        <w:left w:val="none" w:sz="0" w:space="0" w:color="auto"/>
        <w:bottom w:val="none" w:sz="0" w:space="0" w:color="auto"/>
        <w:right w:val="none" w:sz="0" w:space="0" w:color="auto"/>
      </w:divBdr>
    </w:div>
    <w:div w:id="1764186438">
      <w:bodyDiv w:val="1"/>
      <w:marLeft w:val="0"/>
      <w:marRight w:val="0"/>
      <w:marTop w:val="0"/>
      <w:marBottom w:val="0"/>
      <w:divBdr>
        <w:top w:val="none" w:sz="0" w:space="0" w:color="auto"/>
        <w:left w:val="none" w:sz="0" w:space="0" w:color="auto"/>
        <w:bottom w:val="none" w:sz="0" w:space="0" w:color="auto"/>
        <w:right w:val="none" w:sz="0" w:space="0" w:color="auto"/>
      </w:divBdr>
    </w:div>
    <w:div w:id="1769544738">
      <w:bodyDiv w:val="1"/>
      <w:marLeft w:val="0"/>
      <w:marRight w:val="0"/>
      <w:marTop w:val="0"/>
      <w:marBottom w:val="0"/>
      <w:divBdr>
        <w:top w:val="none" w:sz="0" w:space="0" w:color="auto"/>
        <w:left w:val="none" w:sz="0" w:space="0" w:color="auto"/>
        <w:bottom w:val="none" w:sz="0" w:space="0" w:color="auto"/>
        <w:right w:val="none" w:sz="0" w:space="0" w:color="auto"/>
      </w:divBdr>
    </w:div>
    <w:div w:id="1770732526">
      <w:bodyDiv w:val="1"/>
      <w:marLeft w:val="0"/>
      <w:marRight w:val="0"/>
      <w:marTop w:val="0"/>
      <w:marBottom w:val="0"/>
      <w:divBdr>
        <w:top w:val="none" w:sz="0" w:space="0" w:color="auto"/>
        <w:left w:val="none" w:sz="0" w:space="0" w:color="auto"/>
        <w:bottom w:val="none" w:sz="0" w:space="0" w:color="auto"/>
        <w:right w:val="none" w:sz="0" w:space="0" w:color="auto"/>
      </w:divBdr>
    </w:div>
    <w:div w:id="1770807655">
      <w:bodyDiv w:val="1"/>
      <w:marLeft w:val="0"/>
      <w:marRight w:val="0"/>
      <w:marTop w:val="0"/>
      <w:marBottom w:val="0"/>
      <w:divBdr>
        <w:top w:val="none" w:sz="0" w:space="0" w:color="auto"/>
        <w:left w:val="none" w:sz="0" w:space="0" w:color="auto"/>
        <w:bottom w:val="none" w:sz="0" w:space="0" w:color="auto"/>
        <w:right w:val="none" w:sz="0" w:space="0" w:color="auto"/>
      </w:divBdr>
    </w:div>
    <w:div w:id="1778790474">
      <w:bodyDiv w:val="1"/>
      <w:marLeft w:val="0"/>
      <w:marRight w:val="0"/>
      <w:marTop w:val="0"/>
      <w:marBottom w:val="0"/>
      <w:divBdr>
        <w:top w:val="none" w:sz="0" w:space="0" w:color="auto"/>
        <w:left w:val="none" w:sz="0" w:space="0" w:color="auto"/>
        <w:bottom w:val="none" w:sz="0" w:space="0" w:color="auto"/>
        <w:right w:val="none" w:sz="0" w:space="0" w:color="auto"/>
      </w:divBdr>
    </w:div>
    <w:div w:id="1779635680">
      <w:bodyDiv w:val="1"/>
      <w:marLeft w:val="0"/>
      <w:marRight w:val="0"/>
      <w:marTop w:val="0"/>
      <w:marBottom w:val="0"/>
      <w:divBdr>
        <w:top w:val="none" w:sz="0" w:space="0" w:color="auto"/>
        <w:left w:val="none" w:sz="0" w:space="0" w:color="auto"/>
        <w:bottom w:val="none" w:sz="0" w:space="0" w:color="auto"/>
        <w:right w:val="none" w:sz="0" w:space="0" w:color="auto"/>
      </w:divBdr>
    </w:div>
    <w:div w:id="1781415593">
      <w:bodyDiv w:val="1"/>
      <w:marLeft w:val="0"/>
      <w:marRight w:val="0"/>
      <w:marTop w:val="0"/>
      <w:marBottom w:val="0"/>
      <w:divBdr>
        <w:top w:val="none" w:sz="0" w:space="0" w:color="auto"/>
        <w:left w:val="none" w:sz="0" w:space="0" w:color="auto"/>
        <w:bottom w:val="none" w:sz="0" w:space="0" w:color="auto"/>
        <w:right w:val="none" w:sz="0" w:space="0" w:color="auto"/>
      </w:divBdr>
    </w:div>
    <w:div w:id="1783498611">
      <w:bodyDiv w:val="1"/>
      <w:marLeft w:val="0"/>
      <w:marRight w:val="0"/>
      <w:marTop w:val="0"/>
      <w:marBottom w:val="0"/>
      <w:divBdr>
        <w:top w:val="none" w:sz="0" w:space="0" w:color="auto"/>
        <w:left w:val="none" w:sz="0" w:space="0" w:color="auto"/>
        <w:bottom w:val="none" w:sz="0" w:space="0" w:color="auto"/>
        <w:right w:val="none" w:sz="0" w:space="0" w:color="auto"/>
      </w:divBdr>
    </w:div>
    <w:div w:id="1790468444">
      <w:bodyDiv w:val="1"/>
      <w:marLeft w:val="0"/>
      <w:marRight w:val="0"/>
      <w:marTop w:val="0"/>
      <w:marBottom w:val="0"/>
      <w:divBdr>
        <w:top w:val="none" w:sz="0" w:space="0" w:color="auto"/>
        <w:left w:val="none" w:sz="0" w:space="0" w:color="auto"/>
        <w:bottom w:val="none" w:sz="0" w:space="0" w:color="auto"/>
        <w:right w:val="none" w:sz="0" w:space="0" w:color="auto"/>
      </w:divBdr>
    </w:div>
    <w:div w:id="1791246454">
      <w:bodyDiv w:val="1"/>
      <w:marLeft w:val="0"/>
      <w:marRight w:val="0"/>
      <w:marTop w:val="0"/>
      <w:marBottom w:val="0"/>
      <w:divBdr>
        <w:top w:val="none" w:sz="0" w:space="0" w:color="auto"/>
        <w:left w:val="none" w:sz="0" w:space="0" w:color="auto"/>
        <w:bottom w:val="none" w:sz="0" w:space="0" w:color="auto"/>
        <w:right w:val="none" w:sz="0" w:space="0" w:color="auto"/>
      </w:divBdr>
    </w:div>
    <w:div w:id="1793554279">
      <w:bodyDiv w:val="1"/>
      <w:marLeft w:val="0"/>
      <w:marRight w:val="0"/>
      <w:marTop w:val="0"/>
      <w:marBottom w:val="0"/>
      <w:divBdr>
        <w:top w:val="none" w:sz="0" w:space="0" w:color="auto"/>
        <w:left w:val="none" w:sz="0" w:space="0" w:color="auto"/>
        <w:bottom w:val="none" w:sz="0" w:space="0" w:color="auto"/>
        <w:right w:val="none" w:sz="0" w:space="0" w:color="auto"/>
      </w:divBdr>
    </w:div>
    <w:div w:id="1797527849">
      <w:bodyDiv w:val="1"/>
      <w:marLeft w:val="0"/>
      <w:marRight w:val="0"/>
      <w:marTop w:val="0"/>
      <w:marBottom w:val="0"/>
      <w:divBdr>
        <w:top w:val="none" w:sz="0" w:space="0" w:color="auto"/>
        <w:left w:val="none" w:sz="0" w:space="0" w:color="auto"/>
        <w:bottom w:val="none" w:sz="0" w:space="0" w:color="auto"/>
        <w:right w:val="none" w:sz="0" w:space="0" w:color="auto"/>
      </w:divBdr>
    </w:div>
    <w:div w:id="1798260776">
      <w:bodyDiv w:val="1"/>
      <w:marLeft w:val="0"/>
      <w:marRight w:val="0"/>
      <w:marTop w:val="0"/>
      <w:marBottom w:val="0"/>
      <w:divBdr>
        <w:top w:val="none" w:sz="0" w:space="0" w:color="auto"/>
        <w:left w:val="none" w:sz="0" w:space="0" w:color="auto"/>
        <w:bottom w:val="none" w:sz="0" w:space="0" w:color="auto"/>
        <w:right w:val="none" w:sz="0" w:space="0" w:color="auto"/>
      </w:divBdr>
    </w:div>
    <w:div w:id="1798832695">
      <w:bodyDiv w:val="1"/>
      <w:marLeft w:val="0"/>
      <w:marRight w:val="0"/>
      <w:marTop w:val="0"/>
      <w:marBottom w:val="0"/>
      <w:divBdr>
        <w:top w:val="none" w:sz="0" w:space="0" w:color="auto"/>
        <w:left w:val="none" w:sz="0" w:space="0" w:color="auto"/>
        <w:bottom w:val="none" w:sz="0" w:space="0" w:color="auto"/>
        <w:right w:val="none" w:sz="0" w:space="0" w:color="auto"/>
      </w:divBdr>
    </w:div>
    <w:div w:id="1799058547">
      <w:bodyDiv w:val="1"/>
      <w:marLeft w:val="0"/>
      <w:marRight w:val="0"/>
      <w:marTop w:val="0"/>
      <w:marBottom w:val="0"/>
      <w:divBdr>
        <w:top w:val="none" w:sz="0" w:space="0" w:color="auto"/>
        <w:left w:val="none" w:sz="0" w:space="0" w:color="auto"/>
        <w:bottom w:val="none" w:sz="0" w:space="0" w:color="auto"/>
        <w:right w:val="none" w:sz="0" w:space="0" w:color="auto"/>
      </w:divBdr>
    </w:div>
    <w:div w:id="1799487833">
      <w:bodyDiv w:val="1"/>
      <w:marLeft w:val="0"/>
      <w:marRight w:val="0"/>
      <w:marTop w:val="0"/>
      <w:marBottom w:val="0"/>
      <w:divBdr>
        <w:top w:val="none" w:sz="0" w:space="0" w:color="auto"/>
        <w:left w:val="none" w:sz="0" w:space="0" w:color="auto"/>
        <w:bottom w:val="none" w:sz="0" w:space="0" w:color="auto"/>
        <w:right w:val="none" w:sz="0" w:space="0" w:color="auto"/>
      </w:divBdr>
    </w:div>
    <w:div w:id="1801798984">
      <w:bodyDiv w:val="1"/>
      <w:marLeft w:val="0"/>
      <w:marRight w:val="0"/>
      <w:marTop w:val="0"/>
      <w:marBottom w:val="0"/>
      <w:divBdr>
        <w:top w:val="none" w:sz="0" w:space="0" w:color="auto"/>
        <w:left w:val="none" w:sz="0" w:space="0" w:color="auto"/>
        <w:bottom w:val="none" w:sz="0" w:space="0" w:color="auto"/>
        <w:right w:val="none" w:sz="0" w:space="0" w:color="auto"/>
      </w:divBdr>
    </w:div>
    <w:div w:id="1802187139">
      <w:bodyDiv w:val="1"/>
      <w:marLeft w:val="0"/>
      <w:marRight w:val="0"/>
      <w:marTop w:val="0"/>
      <w:marBottom w:val="0"/>
      <w:divBdr>
        <w:top w:val="none" w:sz="0" w:space="0" w:color="auto"/>
        <w:left w:val="none" w:sz="0" w:space="0" w:color="auto"/>
        <w:bottom w:val="none" w:sz="0" w:space="0" w:color="auto"/>
        <w:right w:val="none" w:sz="0" w:space="0" w:color="auto"/>
      </w:divBdr>
    </w:div>
    <w:div w:id="1802264195">
      <w:bodyDiv w:val="1"/>
      <w:marLeft w:val="0"/>
      <w:marRight w:val="0"/>
      <w:marTop w:val="0"/>
      <w:marBottom w:val="0"/>
      <w:divBdr>
        <w:top w:val="none" w:sz="0" w:space="0" w:color="auto"/>
        <w:left w:val="none" w:sz="0" w:space="0" w:color="auto"/>
        <w:bottom w:val="none" w:sz="0" w:space="0" w:color="auto"/>
        <w:right w:val="none" w:sz="0" w:space="0" w:color="auto"/>
      </w:divBdr>
    </w:div>
    <w:div w:id="1805267477">
      <w:bodyDiv w:val="1"/>
      <w:marLeft w:val="0"/>
      <w:marRight w:val="0"/>
      <w:marTop w:val="0"/>
      <w:marBottom w:val="0"/>
      <w:divBdr>
        <w:top w:val="none" w:sz="0" w:space="0" w:color="auto"/>
        <w:left w:val="none" w:sz="0" w:space="0" w:color="auto"/>
        <w:bottom w:val="none" w:sz="0" w:space="0" w:color="auto"/>
        <w:right w:val="none" w:sz="0" w:space="0" w:color="auto"/>
      </w:divBdr>
    </w:div>
    <w:div w:id="1805418453">
      <w:bodyDiv w:val="1"/>
      <w:marLeft w:val="0"/>
      <w:marRight w:val="0"/>
      <w:marTop w:val="0"/>
      <w:marBottom w:val="0"/>
      <w:divBdr>
        <w:top w:val="none" w:sz="0" w:space="0" w:color="auto"/>
        <w:left w:val="none" w:sz="0" w:space="0" w:color="auto"/>
        <w:bottom w:val="none" w:sz="0" w:space="0" w:color="auto"/>
        <w:right w:val="none" w:sz="0" w:space="0" w:color="auto"/>
      </w:divBdr>
    </w:div>
    <w:div w:id="1806002939">
      <w:bodyDiv w:val="1"/>
      <w:marLeft w:val="0"/>
      <w:marRight w:val="0"/>
      <w:marTop w:val="0"/>
      <w:marBottom w:val="0"/>
      <w:divBdr>
        <w:top w:val="none" w:sz="0" w:space="0" w:color="auto"/>
        <w:left w:val="none" w:sz="0" w:space="0" w:color="auto"/>
        <w:bottom w:val="none" w:sz="0" w:space="0" w:color="auto"/>
        <w:right w:val="none" w:sz="0" w:space="0" w:color="auto"/>
      </w:divBdr>
    </w:div>
    <w:div w:id="1810242146">
      <w:bodyDiv w:val="1"/>
      <w:marLeft w:val="0"/>
      <w:marRight w:val="0"/>
      <w:marTop w:val="0"/>
      <w:marBottom w:val="0"/>
      <w:divBdr>
        <w:top w:val="none" w:sz="0" w:space="0" w:color="auto"/>
        <w:left w:val="none" w:sz="0" w:space="0" w:color="auto"/>
        <w:bottom w:val="none" w:sz="0" w:space="0" w:color="auto"/>
        <w:right w:val="none" w:sz="0" w:space="0" w:color="auto"/>
      </w:divBdr>
    </w:div>
    <w:div w:id="1810318111">
      <w:bodyDiv w:val="1"/>
      <w:marLeft w:val="0"/>
      <w:marRight w:val="0"/>
      <w:marTop w:val="0"/>
      <w:marBottom w:val="0"/>
      <w:divBdr>
        <w:top w:val="none" w:sz="0" w:space="0" w:color="auto"/>
        <w:left w:val="none" w:sz="0" w:space="0" w:color="auto"/>
        <w:bottom w:val="none" w:sz="0" w:space="0" w:color="auto"/>
        <w:right w:val="none" w:sz="0" w:space="0" w:color="auto"/>
      </w:divBdr>
    </w:div>
    <w:div w:id="1810783697">
      <w:bodyDiv w:val="1"/>
      <w:marLeft w:val="0"/>
      <w:marRight w:val="0"/>
      <w:marTop w:val="0"/>
      <w:marBottom w:val="0"/>
      <w:divBdr>
        <w:top w:val="none" w:sz="0" w:space="0" w:color="auto"/>
        <w:left w:val="none" w:sz="0" w:space="0" w:color="auto"/>
        <w:bottom w:val="none" w:sz="0" w:space="0" w:color="auto"/>
        <w:right w:val="none" w:sz="0" w:space="0" w:color="auto"/>
      </w:divBdr>
    </w:div>
    <w:div w:id="1813403039">
      <w:bodyDiv w:val="1"/>
      <w:marLeft w:val="0"/>
      <w:marRight w:val="0"/>
      <w:marTop w:val="0"/>
      <w:marBottom w:val="0"/>
      <w:divBdr>
        <w:top w:val="none" w:sz="0" w:space="0" w:color="auto"/>
        <w:left w:val="none" w:sz="0" w:space="0" w:color="auto"/>
        <w:bottom w:val="none" w:sz="0" w:space="0" w:color="auto"/>
        <w:right w:val="none" w:sz="0" w:space="0" w:color="auto"/>
      </w:divBdr>
    </w:div>
    <w:div w:id="1815028700">
      <w:bodyDiv w:val="1"/>
      <w:marLeft w:val="0"/>
      <w:marRight w:val="0"/>
      <w:marTop w:val="0"/>
      <w:marBottom w:val="0"/>
      <w:divBdr>
        <w:top w:val="none" w:sz="0" w:space="0" w:color="auto"/>
        <w:left w:val="none" w:sz="0" w:space="0" w:color="auto"/>
        <w:bottom w:val="none" w:sz="0" w:space="0" w:color="auto"/>
        <w:right w:val="none" w:sz="0" w:space="0" w:color="auto"/>
      </w:divBdr>
    </w:div>
    <w:div w:id="1818372886">
      <w:bodyDiv w:val="1"/>
      <w:marLeft w:val="0"/>
      <w:marRight w:val="0"/>
      <w:marTop w:val="0"/>
      <w:marBottom w:val="0"/>
      <w:divBdr>
        <w:top w:val="none" w:sz="0" w:space="0" w:color="auto"/>
        <w:left w:val="none" w:sz="0" w:space="0" w:color="auto"/>
        <w:bottom w:val="none" w:sz="0" w:space="0" w:color="auto"/>
        <w:right w:val="none" w:sz="0" w:space="0" w:color="auto"/>
      </w:divBdr>
    </w:div>
    <w:div w:id="1819613603">
      <w:bodyDiv w:val="1"/>
      <w:marLeft w:val="0"/>
      <w:marRight w:val="0"/>
      <w:marTop w:val="0"/>
      <w:marBottom w:val="0"/>
      <w:divBdr>
        <w:top w:val="none" w:sz="0" w:space="0" w:color="auto"/>
        <w:left w:val="none" w:sz="0" w:space="0" w:color="auto"/>
        <w:bottom w:val="none" w:sz="0" w:space="0" w:color="auto"/>
        <w:right w:val="none" w:sz="0" w:space="0" w:color="auto"/>
      </w:divBdr>
    </w:div>
    <w:div w:id="1823816221">
      <w:bodyDiv w:val="1"/>
      <w:marLeft w:val="0"/>
      <w:marRight w:val="0"/>
      <w:marTop w:val="0"/>
      <w:marBottom w:val="0"/>
      <w:divBdr>
        <w:top w:val="none" w:sz="0" w:space="0" w:color="auto"/>
        <w:left w:val="none" w:sz="0" w:space="0" w:color="auto"/>
        <w:bottom w:val="none" w:sz="0" w:space="0" w:color="auto"/>
        <w:right w:val="none" w:sz="0" w:space="0" w:color="auto"/>
      </w:divBdr>
    </w:div>
    <w:div w:id="1824152493">
      <w:bodyDiv w:val="1"/>
      <w:marLeft w:val="0"/>
      <w:marRight w:val="0"/>
      <w:marTop w:val="0"/>
      <w:marBottom w:val="0"/>
      <w:divBdr>
        <w:top w:val="none" w:sz="0" w:space="0" w:color="auto"/>
        <w:left w:val="none" w:sz="0" w:space="0" w:color="auto"/>
        <w:bottom w:val="none" w:sz="0" w:space="0" w:color="auto"/>
        <w:right w:val="none" w:sz="0" w:space="0" w:color="auto"/>
      </w:divBdr>
    </w:div>
    <w:div w:id="1829513860">
      <w:bodyDiv w:val="1"/>
      <w:marLeft w:val="0"/>
      <w:marRight w:val="0"/>
      <w:marTop w:val="0"/>
      <w:marBottom w:val="0"/>
      <w:divBdr>
        <w:top w:val="none" w:sz="0" w:space="0" w:color="auto"/>
        <w:left w:val="none" w:sz="0" w:space="0" w:color="auto"/>
        <w:bottom w:val="none" w:sz="0" w:space="0" w:color="auto"/>
        <w:right w:val="none" w:sz="0" w:space="0" w:color="auto"/>
      </w:divBdr>
    </w:div>
    <w:div w:id="1836139776">
      <w:bodyDiv w:val="1"/>
      <w:marLeft w:val="0"/>
      <w:marRight w:val="0"/>
      <w:marTop w:val="0"/>
      <w:marBottom w:val="0"/>
      <w:divBdr>
        <w:top w:val="none" w:sz="0" w:space="0" w:color="auto"/>
        <w:left w:val="none" w:sz="0" w:space="0" w:color="auto"/>
        <w:bottom w:val="none" w:sz="0" w:space="0" w:color="auto"/>
        <w:right w:val="none" w:sz="0" w:space="0" w:color="auto"/>
      </w:divBdr>
    </w:div>
    <w:div w:id="1839147250">
      <w:bodyDiv w:val="1"/>
      <w:marLeft w:val="0"/>
      <w:marRight w:val="0"/>
      <w:marTop w:val="0"/>
      <w:marBottom w:val="0"/>
      <w:divBdr>
        <w:top w:val="none" w:sz="0" w:space="0" w:color="auto"/>
        <w:left w:val="none" w:sz="0" w:space="0" w:color="auto"/>
        <w:bottom w:val="none" w:sz="0" w:space="0" w:color="auto"/>
        <w:right w:val="none" w:sz="0" w:space="0" w:color="auto"/>
      </w:divBdr>
    </w:div>
    <w:div w:id="1841432592">
      <w:bodyDiv w:val="1"/>
      <w:marLeft w:val="0"/>
      <w:marRight w:val="0"/>
      <w:marTop w:val="0"/>
      <w:marBottom w:val="0"/>
      <w:divBdr>
        <w:top w:val="none" w:sz="0" w:space="0" w:color="auto"/>
        <w:left w:val="none" w:sz="0" w:space="0" w:color="auto"/>
        <w:bottom w:val="none" w:sz="0" w:space="0" w:color="auto"/>
        <w:right w:val="none" w:sz="0" w:space="0" w:color="auto"/>
      </w:divBdr>
    </w:div>
    <w:div w:id="1843350902">
      <w:bodyDiv w:val="1"/>
      <w:marLeft w:val="0"/>
      <w:marRight w:val="0"/>
      <w:marTop w:val="0"/>
      <w:marBottom w:val="0"/>
      <w:divBdr>
        <w:top w:val="none" w:sz="0" w:space="0" w:color="auto"/>
        <w:left w:val="none" w:sz="0" w:space="0" w:color="auto"/>
        <w:bottom w:val="none" w:sz="0" w:space="0" w:color="auto"/>
        <w:right w:val="none" w:sz="0" w:space="0" w:color="auto"/>
      </w:divBdr>
    </w:div>
    <w:div w:id="1845776444">
      <w:bodyDiv w:val="1"/>
      <w:marLeft w:val="0"/>
      <w:marRight w:val="0"/>
      <w:marTop w:val="0"/>
      <w:marBottom w:val="0"/>
      <w:divBdr>
        <w:top w:val="none" w:sz="0" w:space="0" w:color="auto"/>
        <w:left w:val="none" w:sz="0" w:space="0" w:color="auto"/>
        <w:bottom w:val="none" w:sz="0" w:space="0" w:color="auto"/>
        <w:right w:val="none" w:sz="0" w:space="0" w:color="auto"/>
      </w:divBdr>
    </w:div>
    <w:div w:id="1849517606">
      <w:bodyDiv w:val="1"/>
      <w:marLeft w:val="0"/>
      <w:marRight w:val="0"/>
      <w:marTop w:val="0"/>
      <w:marBottom w:val="0"/>
      <w:divBdr>
        <w:top w:val="none" w:sz="0" w:space="0" w:color="auto"/>
        <w:left w:val="none" w:sz="0" w:space="0" w:color="auto"/>
        <w:bottom w:val="none" w:sz="0" w:space="0" w:color="auto"/>
        <w:right w:val="none" w:sz="0" w:space="0" w:color="auto"/>
      </w:divBdr>
    </w:div>
    <w:div w:id="1851213771">
      <w:bodyDiv w:val="1"/>
      <w:marLeft w:val="0"/>
      <w:marRight w:val="0"/>
      <w:marTop w:val="0"/>
      <w:marBottom w:val="0"/>
      <w:divBdr>
        <w:top w:val="none" w:sz="0" w:space="0" w:color="auto"/>
        <w:left w:val="none" w:sz="0" w:space="0" w:color="auto"/>
        <w:bottom w:val="none" w:sz="0" w:space="0" w:color="auto"/>
        <w:right w:val="none" w:sz="0" w:space="0" w:color="auto"/>
      </w:divBdr>
    </w:div>
    <w:div w:id="1853374574">
      <w:bodyDiv w:val="1"/>
      <w:marLeft w:val="0"/>
      <w:marRight w:val="0"/>
      <w:marTop w:val="0"/>
      <w:marBottom w:val="0"/>
      <w:divBdr>
        <w:top w:val="none" w:sz="0" w:space="0" w:color="auto"/>
        <w:left w:val="none" w:sz="0" w:space="0" w:color="auto"/>
        <w:bottom w:val="none" w:sz="0" w:space="0" w:color="auto"/>
        <w:right w:val="none" w:sz="0" w:space="0" w:color="auto"/>
      </w:divBdr>
    </w:div>
    <w:div w:id="1854537842">
      <w:bodyDiv w:val="1"/>
      <w:marLeft w:val="0"/>
      <w:marRight w:val="0"/>
      <w:marTop w:val="0"/>
      <w:marBottom w:val="0"/>
      <w:divBdr>
        <w:top w:val="none" w:sz="0" w:space="0" w:color="auto"/>
        <w:left w:val="none" w:sz="0" w:space="0" w:color="auto"/>
        <w:bottom w:val="none" w:sz="0" w:space="0" w:color="auto"/>
        <w:right w:val="none" w:sz="0" w:space="0" w:color="auto"/>
      </w:divBdr>
    </w:div>
    <w:div w:id="1854954860">
      <w:bodyDiv w:val="1"/>
      <w:marLeft w:val="0"/>
      <w:marRight w:val="0"/>
      <w:marTop w:val="0"/>
      <w:marBottom w:val="0"/>
      <w:divBdr>
        <w:top w:val="none" w:sz="0" w:space="0" w:color="auto"/>
        <w:left w:val="none" w:sz="0" w:space="0" w:color="auto"/>
        <w:bottom w:val="none" w:sz="0" w:space="0" w:color="auto"/>
        <w:right w:val="none" w:sz="0" w:space="0" w:color="auto"/>
      </w:divBdr>
    </w:div>
    <w:div w:id="1857696631">
      <w:bodyDiv w:val="1"/>
      <w:marLeft w:val="0"/>
      <w:marRight w:val="0"/>
      <w:marTop w:val="0"/>
      <w:marBottom w:val="0"/>
      <w:divBdr>
        <w:top w:val="none" w:sz="0" w:space="0" w:color="auto"/>
        <w:left w:val="none" w:sz="0" w:space="0" w:color="auto"/>
        <w:bottom w:val="none" w:sz="0" w:space="0" w:color="auto"/>
        <w:right w:val="none" w:sz="0" w:space="0" w:color="auto"/>
      </w:divBdr>
    </w:div>
    <w:div w:id="1860200244">
      <w:bodyDiv w:val="1"/>
      <w:marLeft w:val="0"/>
      <w:marRight w:val="0"/>
      <w:marTop w:val="0"/>
      <w:marBottom w:val="0"/>
      <w:divBdr>
        <w:top w:val="none" w:sz="0" w:space="0" w:color="auto"/>
        <w:left w:val="none" w:sz="0" w:space="0" w:color="auto"/>
        <w:bottom w:val="none" w:sz="0" w:space="0" w:color="auto"/>
        <w:right w:val="none" w:sz="0" w:space="0" w:color="auto"/>
      </w:divBdr>
    </w:div>
    <w:div w:id="1863779368">
      <w:bodyDiv w:val="1"/>
      <w:marLeft w:val="0"/>
      <w:marRight w:val="0"/>
      <w:marTop w:val="0"/>
      <w:marBottom w:val="0"/>
      <w:divBdr>
        <w:top w:val="none" w:sz="0" w:space="0" w:color="auto"/>
        <w:left w:val="none" w:sz="0" w:space="0" w:color="auto"/>
        <w:bottom w:val="none" w:sz="0" w:space="0" w:color="auto"/>
        <w:right w:val="none" w:sz="0" w:space="0" w:color="auto"/>
      </w:divBdr>
    </w:div>
    <w:div w:id="1875339574">
      <w:bodyDiv w:val="1"/>
      <w:marLeft w:val="0"/>
      <w:marRight w:val="0"/>
      <w:marTop w:val="0"/>
      <w:marBottom w:val="0"/>
      <w:divBdr>
        <w:top w:val="none" w:sz="0" w:space="0" w:color="auto"/>
        <w:left w:val="none" w:sz="0" w:space="0" w:color="auto"/>
        <w:bottom w:val="none" w:sz="0" w:space="0" w:color="auto"/>
        <w:right w:val="none" w:sz="0" w:space="0" w:color="auto"/>
      </w:divBdr>
    </w:div>
    <w:div w:id="1876887999">
      <w:bodyDiv w:val="1"/>
      <w:marLeft w:val="0"/>
      <w:marRight w:val="0"/>
      <w:marTop w:val="0"/>
      <w:marBottom w:val="0"/>
      <w:divBdr>
        <w:top w:val="none" w:sz="0" w:space="0" w:color="auto"/>
        <w:left w:val="none" w:sz="0" w:space="0" w:color="auto"/>
        <w:bottom w:val="none" w:sz="0" w:space="0" w:color="auto"/>
        <w:right w:val="none" w:sz="0" w:space="0" w:color="auto"/>
      </w:divBdr>
    </w:div>
    <w:div w:id="1877547828">
      <w:bodyDiv w:val="1"/>
      <w:marLeft w:val="0"/>
      <w:marRight w:val="0"/>
      <w:marTop w:val="0"/>
      <w:marBottom w:val="0"/>
      <w:divBdr>
        <w:top w:val="none" w:sz="0" w:space="0" w:color="auto"/>
        <w:left w:val="none" w:sz="0" w:space="0" w:color="auto"/>
        <w:bottom w:val="none" w:sz="0" w:space="0" w:color="auto"/>
        <w:right w:val="none" w:sz="0" w:space="0" w:color="auto"/>
      </w:divBdr>
    </w:div>
    <w:div w:id="1882325108">
      <w:bodyDiv w:val="1"/>
      <w:marLeft w:val="0"/>
      <w:marRight w:val="0"/>
      <w:marTop w:val="0"/>
      <w:marBottom w:val="0"/>
      <w:divBdr>
        <w:top w:val="none" w:sz="0" w:space="0" w:color="auto"/>
        <w:left w:val="none" w:sz="0" w:space="0" w:color="auto"/>
        <w:bottom w:val="none" w:sz="0" w:space="0" w:color="auto"/>
        <w:right w:val="none" w:sz="0" w:space="0" w:color="auto"/>
      </w:divBdr>
    </w:div>
    <w:div w:id="1882546114">
      <w:bodyDiv w:val="1"/>
      <w:marLeft w:val="0"/>
      <w:marRight w:val="0"/>
      <w:marTop w:val="0"/>
      <w:marBottom w:val="0"/>
      <w:divBdr>
        <w:top w:val="none" w:sz="0" w:space="0" w:color="auto"/>
        <w:left w:val="none" w:sz="0" w:space="0" w:color="auto"/>
        <w:bottom w:val="none" w:sz="0" w:space="0" w:color="auto"/>
        <w:right w:val="none" w:sz="0" w:space="0" w:color="auto"/>
      </w:divBdr>
    </w:div>
    <w:div w:id="1891383654">
      <w:bodyDiv w:val="1"/>
      <w:marLeft w:val="0"/>
      <w:marRight w:val="0"/>
      <w:marTop w:val="0"/>
      <w:marBottom w:val="0"/>
      <w:divBdr>
        <w:top w:val="none" w:sz="0" w:space="0" w:color="auto"/>
        <w:left w:val="none" w:sz="0" w:space="0" w:color="auto"/>
        <w:bottom w:val="none" w:sz="0" w:space="0" w:color="auto"/>
        <w:right w:val="none" w:sz="0" w:space="0" w:color="auto"/>
      </w:divBdr>
    </w:div>
    <w:div w:id="1904174995">
      <w:bodyDiv w:val="1"/>
      <w:marLeft w:val="0"/>
      <w:marRight w:val="0"/>
      <w:marTop w:val="0"/>
      <w:marBottom w:val="0"/>
      <w:divBdr>
        <w:top w:val="none" w:sz="0" w:space="0" w:color="auto"/>
        <w:left w:val="none" w:sz="0" w:space="0" w:color="auto"/>
        <w:bottom w:val="none" w:sz="0" w:space="0" w:color="auto"/>
        <w:right w:val="none" w:sz="0" w:space="0" w:color="auto"/>
      </w:divBdr>
    </w:div>
    <w:div w:id="1904481916">
      <w:bodyDiv w:val="1"/>
      <w:marLeft w:val="0"/>
      <w:marRight w:val="0"/>
      <w:marTop w:val="0"/>
      <w:marBottom w:val="0"/>
      <w:divBdr>
        <w:top w:val="none" w:sz="0" w:space="0" w:color="auto"/>
        <w:left w:val="none" w:sz="0" w:space="0" w:color="auto"/>
        <w:bottom w:val="none" w:sz="0" w:space="0" w:color="auto"/>
        <w:right w:val="none" w:sz="0" w:space="0" w:color="auto"/>
      </w:divBdr>
    </w:div>
    <w:div w:id="1904638452">
      <w:bodyDiv w:val="1"/>
      <w:marLeft w:val="0"/>
      <w:marRight w:val="0"/>
      <w:marTop w:val="0"/>
      <w:marBottom w:val="0"/>
      <w:divBdr>
        <w:top w:val="none" w:sz="0" w:space="0" w:color="auto"/>
        <w:left w:val="none" w:sz="0" w:space="0" w:color="auto"/>
        <w:bottom w:val="none" w:sz="0" w:space="0" w:color="auto"/>
        <w:right w:val="none" w:sz="0" w:space="0" w:color="auto"/>
      </w:divBdr>
    </w:div>
    <w:div w:id="1910655316">
      <w:bodyDiv w:val="1"/>
      <w:marLeft w:val="0"/>
      <w:marRight w:val="0"/>
      <w:marTop w:val="0"/>
      <w:marBottom w:val="0"/>
      <w:divBdr>
        <w:top w:val="none" w:sz="0" w:space="0" w:color="auto"/>
        <w:left w:val="none" w:sz="0" w:space="0" w:color="auto"/>
        <w:bottom w:val="none" w:sz="0" w:space="0" w:color="auto"/>
        <w:right w:val="none" w:sz="0" w:space="0" w:color="auto"/>
      </w:divBdr>
    </w:div>
    <w:div w:id="1910996100">
      <w:bodyDiv w:val="1"/>
      <w:marLeft w:val="0"/>
      <w:marRight w:val="0"/>
      <w:marTop w:val="0"/>
      <w:marBottom w:val="0"/>
      <w:divBdr>
        <w:top w:val="none" w:sz="0" w:space="0" w:color="auto"/>
        <w:left w:val="none" w:sz="0" w:space="0" w:color="auto"/>
        <w:bottom w:val="none" w:sz="0" w:space="0" w:color="auto"/>
        <w:right w:val="none" w:sz="0" w:space="0" w:color="auto"/>
      </w:divBdr>
    </w:div>
    <w:div w:id="1913928093">
      <w:bodyDiv w:val="1"/>
      <w:marLeft w:val="0"/>
      <w:marRight w:val="0"/>
      <w:marTop w:val="0"/>
      <w:marBottom w:val="0"/>
      <w:divBdr>
        <w:top w:val="none" w:sz="0" w:space="0" w:color="auto"/>
        <w:left w:val="none" w:sz="0" w:space="0" w:color="auto"/>
        <w:bottom w:val="none" w:sz="0" w:space="0" w:color="auto"/>
        <w:right w:val="none" w:sz="0" w:space="0" w:color="auto"/>
      </w:divBdr>
    </w:div>
    <w:div w:id="1914659775">
      <w:bodyDiv w:val="1"/>
      <w:marLeft w:val="0"/>
      <w:marRight w:val="0"/>
      <w:marTop w:val="0"/>
      <w:marBottom w:val="0"/>
      <w:divBdr>
        <w:top w:val="none" w:sz="0" w:space="0" w:color="auto"/>
        <w:left w:val="none" w:sz="0" w:space="0" w:color="auto"/>
        <w:bottom w:val="none" w:sz="0" w:space="0" w:color="auto"/>
        <w:right w:val="none" w:sz="0" w:space="0" w:color="auto"/>
      </w:divBdr>
    </w:div>
    <w:div w:id="1915124378">
      <w:bodyDiv w:val="1"/>
      <w:marLeft w:val="0"/>
      <w:marRight w:val="0"/>
      <w:marTop w:val="0"/>
      <w:marBottom w:val="0"/>
      <w:divBdr>
        <w:top w:val="none" w:sz="0" w:space="0" w:color="auto"/>
        <w:left w:val="none" w:sz="0" w:space="0" w:color="auto"/>
        <w:bottom w:val="none" w:sz="0" w:space="0" w:color="auto"/>
        <w:right w:val="none" w:sz="0" w:space="0" w:color="auto"/>
      </w:divBdr>
    </w:div>
    <w:div w:id="1917550179">
      <w:bodyDiv w:val="1"/>
      <w:marLeft w:val="0"/>
      <w:marRight w:val="0"/>
      <w:marTop w:val="0"/>
      <w:marBottom w:val="0"/>
      <w:divBdr>
        <w:top w:val="none" w:sz="0" w:space="0" w:color="auto"/>
        <w:left w:val="none" w:sz="0" w:space="0" w:color="auto"/>
        <w:bottom w:val="none" w:sz="0" w:space="0" w:color="auto"/>
        <w:right w:val="none" w:sz="0" w:space="0" w:color="auto"/>
      </w:divBdr>
    </w:div>
    <w:div w:id="1926451332">
      <w:bodyDiv w:val="1"/>
      <w:marLeft w:val="0"/>
      <w:marRight w:val="0"/>
      <w:marTop w:val="0"/>
      <w:marBottom w:val="0"/>
      <w:divBdr>
        <w:top w:val="none" w:sz="0" w:space="0" w:color="auto"/>
        <w:left w:val="none" w:sz="0" w:space="0" w:color="auto"/>
        <w:bottom w:val="none" w:sz="0" w:space="0" w:color="auto"/>
        <w:right w:val="none" w:sz="0" w:space="0" w:color="auto"/>
      </w:divBdr>
    </w:div>
    <w:div w:id="1927222619">
      <w:bodyDiv w:val="1"/>
      <w:marLeft w:val="0"/>
      <w:marRight w:val="0"/>
      <w:marTop w:val="0"/>
      <w:marBottom w:val="0"/>
      <w:divBdr>
        <w:top w:val="none" w:sz="0" w:space="0" w:color="auto"/>
        <w:left w:val="none" w:sz="0" w:space="0" w:color="auto"/>
        <w:bottom w:val="none" w:sz="0" w:space="0" w:color="auto"/>
        <w:right w:val="none" w:sz="0" w:space="0" w:color="auto"/>
      </w:divBdr>
    </w:div>
    <w:div w:id="1934892987">
      <w:bodyDiv w:val="1"/>
      <w:marLeft w:val="0"/>
      <w:marRight w:val="0"/>
      <w:marTop w:val="0"/>
      <w:marBottom w:val="0"/>
      <w:divBdr>
        <w:top w:val="none" w:sz="0" w:space="0" w:color="auto"/>
        <w:left w:val="none" w:sz="0" w:space="0" w:color="auto"/>
        <w:bottom w:val="none" w:sz="0" w:space="0" w:color="auto"/>
        <w:right w:val="none" w:sz="0" w:space="0" w:color="auto"/>
      </w:divBdr>
    </w:div>
    <w:div w:id="1936012610">
      <w:bodyDiv w:val="1"/>
      <w:marLeft w:val="0"/>
      <w:marRight w:val="0"/>
      <w:marTop w:val="0"/>
      <w:marBottom w:val="0"/>
      <w:divBdr>
        <w:top w:val="none" w:sz="0" w:space="0" w:color="auto"/>
        <w:left w:val="none" w:sz="0" w:space="0" w:color="auto"/>
        <w:bottom w:val="none" w:sz="0" w:space="0" w:color="auto"/>
        <w:right w:val="none" w:sz="0" w:space="0" w:color="auto"/>
      </w:divBdr>
    </w:div>
    <w:div w:id="1941375545">
      <w:bodyDiv w:val="1"/>
      <w:marLeft w:val="0"/>
      <w:marRight w:val="0"/>
      <w:marTop w:val="0"/>
      <w:marBottom w:val="0"/>
      <w:divBdr>
        <w:top w:val="none" w:sz="0" w:space="0" w:color="auto"/>
        <w:left w:val="none" w:sz="0" w:space="0" w:color="auto"/>
        <w:bottom w:val="none" w:sz="0" w:space="0" w:color="auto"/>
        <w:right w:val="none" w:sz="0" w:space="0" w:color="auto"/>
      </w:divBdr>
    </w:div>
    <w:div w:id="1947349386">
      <w:bodyDiv w:val="1"/>
      <w:marLeft w:val="0"/>
      <w:marRight w:val="0"/>
      <w:marTop w:val="0"/>
      <w:marBottom w:val="0"/>
      <w:divBdr>
        <w:top w:val="none" w:sz="0" w:space="0" w:color="auto"/>
        <w:left w:val="none" w:sz="0" w:space="0" w:color="auto"/>
        <w:bottom w:val="none" w:sz="0" w:space="0" w:color="auto"/>
        <w:right w:val="none" w:sz="0" w:space="0" w:color="auto"/>
      </w:divBdr>
    </w:div>
    <w:div w:id="1949920495">
      <w:bodyDiv w:val="1"/>
      <w:marLeft w:val="0"/>
      <w:marRight w:val="0"/>
      <w:marTop w:val="0"/>
      <w:marBottom w:val="0"/>
      <w:divBdr>
        <w:top w:val="none" w:sz="0" w:space="0" w:color="auto"/>
        <w:left w:val="none" w:sz="0" w:space="0" w:color="auto"/>
        <w:bottom w:val="none" w:sz="0" w:space="0" w:color="auto"/>
        <w:right w:val="none" w:sz="0" w:space="0" w:color="auto"/>
      </w:divBdr>
    </w:div>
    <w:div w:id="1956256790">
      <w:bodyDiv w:val="1"/>
      <w:marLeft w:val="0"/>
      <w:marRight w:val="0"/>
      <w:marTop w:val="0"/>
      <w:marBottom w:val="0"/>
      <w:divBdr>
        <w:top w:val="none" w:sz="0" w:space="0" w:color="auto"/>
        <w:left w:val="none" w:sz="0" w:space="0" w:color="auto"/>
        <w:bottom w:val="none" w:sz="0" w:space="0" w:color="auto"/>
        <w:right w:val="none" w:sz="0" w:space="0" w:color="auto"/>
      </w:divBdr>
    </w:div>
    <w:div w:id="1959991565">
      <w:bodyDiv w:val="1"/>
      <w:marLeft w:val="0"/>
      <w:marRight w:val="0"/>
      <w:marTop w:val="0"/>
      <w:marBottom w:val="0"/>
      <w:divBdr>
        <w:top w:val="none" w:sz="0" w:space="0" w:color="auto"/>
        <w:left w:val="none" w:sz="0" w:space="0" w:color="auto"/>
        <w:bottom w:val="none" w:sz="0" w:space="0" w:color="auto"/>
        <w:right w:val="none" w:sz="0" w:space="0" w:color="auto"/>
      </w:divBdr>
    </w:div>
    <w:div w:id="1961262996">
      <w:bodyDiv w:val="1"/>
      <w:marLeft w:val="0"/>
      <w:marRight w:val="0"/>
      <w:marTop w:val="0"/>
      <w:marBottom w:val="0"/>
      <w:divBdr>
        <w:top w:val="none" w:sz="0" w:space="0" w:color="auto"/>
        <w:left w:val="none" w:sz="0" w:space="0" w:color="auto"/>
        <w:bottom w:val="none" w:sz="0" w:space="0" w:color="auto"/>
        <w:right w:val="none" w:sz="0" w:space="0" w:color="auto"/>
      </w:divBdr>
    </w:div>
    <w:div w:id="1963684693">
      <w:bodyDiv w:val="1"/>
      <w:marLeft w:val="0"/>
      <w:marRight w:val="0"/>
      <w:marTop w:val="0"/>
      <w:marBottom w:val="0"/>
      <w:divBdr>
        <w:top w:val="none" w:sz="0" w:space="0" w:color="auto"/>
        <w:left w:val="none" w:sz="0" w:space="0" w:color="auto"/>
        <w:bottom w:val="none" w:sz="0" w:space="0" w:color="auto"/>
        <w:right w:val="none" w:sz="0" w:space="0" w:color="auto"/>
      </w:divBdr>
    </w:div>
    <w:div w:id="1965652208">
      <w:bodyDiv w:val="1"/>
      <w:marLeft w:val="0"/>
      <w:marRight w:val="0"/>
      <w:marTop w:val="0"/>
      <w:marBottom w:val="0"/>
      <w:divBdr>
        <w:top w:val="none" w:sz="0" w:space="0" w:color="auto"/>
        <w:left w:val="none" w:sz="0" w:space="0" w:color="auto"/>
        <w:bottom w:val="none" w:sz="0" w:space="0" w:color="auto"/>
        <w:right w:val="none" w:sz="0" w:space="0" w:color="auto"/>
      </w:divBdr>
    </w:div>
    <w:div w:id="1971979181">
      <w:bodyDiv w:val="1"/>
      <w:marLeft w:val="0"/>
      <w:marRight w:val="0"/>
      <w:marTop w:val="0"/>
      <w:marBottom w:val="0"/>
      <w:divBdr>
        <w:top w:val="none" w:sz="0" w:space="0" w:color="auto"/>
        <w:left w:val="none" w:sz="0" w:space="0" w:color="auto"/>
        <w:bottom w:val="none" w:sz="0" w:space="0" w:color="auto"/>
        <w:right w:val="none" w:sz="0" w:space="0" w:color="auto"/>
      </w:divBdr>
    </w:div>
    <w:div w:id="1972322871">
      <w:bodyDiv w:val="1"/>
      <w:marLeft w:val="0"/>
      <w:marRight w:val="0"/>
      <w:marTop w:val="0"/>
      <w:marBottom w:val="0"/>
      <w:divBdr>
        <w:top w:val="none" w:sz="0" w:space="0" w:color="auto"/>
        <w:left w:val="none" w:sz="0" w:space="0" w:color="auto"/>
        <w:bottom w:val="none" w:sz="0" w:space="0" w:color="auto"/>
        <w:right w:val="none" w:sz="0" w:space="0" w:color="auto"/>
      </w:divBdr>
    </w:div>
    <w:div w:id="1972635299">
      <w:bodyDiv w:val="1"/>
      <w:marLeft w:val="0"/>
      <w:marRight w:val="0"/>
      <w:marTop w:val="0"/>
      <w:marBottom w:val="0"/>
      <w:divBdr>
        <w:top w:val="none" w:sz="0" w:space="0" w:color="auto"/>
        <w:left w:val="none" w:sz="0" w:space="0" w:color="auto"/>
        <w:bottom w:val="none" w:sz="0" w:space="0" w:color="auto"/>
        <w:right w:val="none" w:sz="0" w:space="0" w:color="auto"/>
      </w:divBdr>
    </w:div>
    <w:div w:id="1972709069">
      <w:bodyDiv w:val="1"/>
      <w:marLeft w:val="0"/>
      <w:marRight w:val="0"/>
      <w:marTop w:val="0"/>
      <w:marBottom w:val="0"/>
      <w:divBdr>
        <w:top w:val="none" w:sz="0" w:space="0" w:color="auto"/>
        <w:left w:val="none" w:sz="0" w:space="0" w:color="auto"/>
        <w:bottom w:val="none" w:sz="0" w:space="0" w:color="auto"/>
        <w:right w:val="none" w:sz="0" w:space="0" w:color="auto"/>
      </w:divBdr>
    </w:div>
    <w:div w:id="1976250473">
      <w:bodyDiv w:val="1"/>
      <w:marLeft w:val="0"/>
      <w:marRight w:val="0"/>
      <w:marTop w:val="0"/>
      <w:marBottom w:val="0"/>
      <w:divBdr>
        <w:top w:val="none" w:sz="0" w:space="0" w:color="auto"/>
        <w:left w:val="none" w:sz="0" w:space="0" w:color="auto"/>
        <w:bottom w:val="none" w:sz="0" w:space="0" w:color="auto"/>
        <w:right w:val="none" w:sz="0" w:space="0" w:color="auto"/>
      </w:divBdr>
    </w:div>
    <w:div w:id="1979336508">
      <w:bodyDiv w:val="1"/>
      <w:marLeft w:val="0"/>
      <w:marRight w:val="0"/>
      <w:marTop w:val="0"/>
      <w:marBottom w:val="0"/>
      <w:divBdr>
        <w:top w:val="none" w:sz="0" w:space="0" w:color="auto"/>
        <w:left w:val="none" w:sz="0" w:space="0" w:color="auto"/>
        <w:bottom w:val="none" w:sz="0" w:space="0" w:color="auto"/>
        <w:right w:val="none" w:sz="0" w:space="0" w:color="auto"/>
      </w:divBdr>
    </w:div>
    <w:div w:id="1982881417">
      <w:bodyDiv w:val="1"/>
      <w:marLeft w:val="0"/>
      <w:marRight w:val="0"/>
      <w:marTop w:val="0"/>
      <w:marBottom w:val="0"/>
      <w:divBdr>
        <w:top w:val="none" w:sz="0" w:space="0" w:color="auto"/>
        <w:left w:val="none" w:sz="0" w:space="0" w:color="auto"/>
        <w:bottom w:val="none" w:sz="0" w:space="0" w:color="auto"/>
        <w:right w:val="none" w:sz="0" w:space="0" w:color="auto"/>
      </w:divBdr>
    </w:div>
    <w:div w:id="1992754777">
      <w:bodyDiv w:val="1"/>
      <w:marLeft w:val="0"/>
      <w:marRight w:val="0"/>
      <w:marTop w:val="0"/>
      <w:marBottom w:val="0"/>
      <w:divBdr>
        <w:top w:val="none" w:sz="0" w:space="0" w:color="auto"/>
        <w:left w:val="none" w:sz="0" w:space="0" w:color="auto"/>
        <w:bottom w:val="none" w:sz="0" w:space="0" w:color="auto"/>
        <w:right w:val="none" w:sz="0" w:space="0" w:color="auto"/>
      </w:divBdr>
    </w:div>
    <w:div w:id="1997224223">
      <w:bodyDiv w:val="1"/>
      <w:marLeft w:val="0"/>
      <w:marRight w:val="0"/>
      <w:marTop w:val="0"/>
      <w:marBottom w:val="0"/>
      <w:divBdr>
        <w:top w:val="none" w:sz="0" w:space="0" w:color="auto"/>
        <w:left w:val="none" w:sz="0" w:space="0" w:color="auto"/>
        <w:bottom w:val="none" w:sz="0" w:space="0" w:color="auto"/>
        <w:right w:val="none" w:sz="0" w:space="0" w:color="auto"/>
      </w:divBdr>
    </w:div>
    <w:div w:id="1999531647">
      <w:bodyDiv w:val="1"/>
      <w:marLeft w:val="0"/>
      <w:marRight w:val="0"/>
      <w:marTop w:val="0"/>
      <w:marBottom w:val="0"/>
      <w:divBdr>
        <w:top w:val="none" w:sz="0" w:space="0" w:color="auto"/>
        <w:left w:val="none" w:sz="0" w:space="0" w:color="auto"/>
        <w:bottom w:val="none" w:sz="0" w:space="0" w:color="auto"/>
        <w:right w:val="none" w:sz="0" w:space="0" w:color="auto"/>
      </w:divBdr>
    </w:div>
    <w:div w:id="2007048397">
      <w:bodyDiv w:val="1"/>
      <w:marLeft w:val="0"/>
      <w:marRight w:val="0"/>
      <w:marTop w:val="0"/>
      <w:marBottom w:val="0"/>
      <w:divBdr>
        <w:top w:val="none" w:sz="0" w:space="0" w:color="auto"/>
        <w:left w:val="none" w:sz="0" w:space="0" w:color="auto"/>
        <w:bottom w:val="none" w:sz="0" w:space="0" w:color="auto"/>
        <w:right w:val="none" w:sz="0" w:space="0" w:color="auto"/>
      </w:divBdr>
    </w:div>
    <w:div w:id="2011717954">
      <w:bodyDiv w:val="1"/>
      <w:marLeft w:val="0"/>
      <w:marRight w:val="0"/>
      <w:marTop w:val="0"/>
      <w:marBottom w:val="0"/>
      <w:divBdr>
        <w:top w:val="none" w:sz="0" w:space="0" w:color="auto"/>
        <w:left w:val="none" w:sz="0" w:space="0" w:color="auto"/>
        <w:bottom w:val="none" w:sz="0" w:space="0" w:color="auto"/>
        <w:right w:val="none" w:sz="0" w:space="0" w:color="auto"/>
      </w:divBdr>
    </w:div>
    <w:div w:id="2015061227">
      <w:bodyDiv w:val="1"/>
      <w:marLeft w:val="0"/>
      <w:marRight w:val="0"/>
      <w:marTop w:val="0"/>
      <w:marBottom w:val="0"/>
      <w:divBdr>
        <w:top w:val="none" w:sz="0" w:space="0" w:color="auto"/>
        <w:left w:val="none" w:sz="0" w:space="0" w:color="auto"/>
        <w:bottom w:val="none" w:sz="0" w:space="0" w:color="auto"/>
        <w:right w:val="none" w:sz="0" w:space="0" w:color="auto"/>
      </w:divBdr>
    </w:div>
    <w:div w:id="2015186337">
      <w:bodyDiv w:val="1"/>
      <w:marLeft w:val="0"/>
      <w:marRight w:val="0"/>
      <w:marTop w:val="0"/>
      <w:marBottom w:val="0"/>
      <w:divBdr>
        <w:top w:val="none" w:sz="0" w:space="0" w:color="auto"/>
        <w:left w:val="none" w:sz="0" w:space="0" w:color="auto"/>
        <w:bottom w:val="none" w:sz="0" w:space="0" w:color="auto"/>
        <w:right w:val="none" w:sz="0" w:space="0" w:color="auto"/>
      </w:divBdr>
    </w:div>
    <w:div w:id="2027631187">
      <w:bodyDiv w:val="1"/>
      <w:marLeft w:val="0"/>
      <w:marRight w:val="0"/>
      <w:marTop w:val="0"/>
      <w:marBottom w:val="0"/>
      <w:divBdr>
        <w:top w:val="none" w:sz="0" w:space="0" w:color="auto"/>
        <w:left w:val="none" w:sz="0" w:space="0" w:color="auto"/>
        <w:bottom w:val="none" w:sz="0" w:space="0" w:color="auto"/>
        <w:right w:val="none" w:sz="0" w:space="0" w:color="auto"/>
      </w:divBdr>
    </w:div>
    <w:div w:id="2030257426">
      <w:bodyDiv w:val="1"/>
      <w:marLeft w:val="0"/>
      <w:marRight w:val="0"/>
      <w:marTop w:val="0"/>
      <w:marBottom w:val="0"/>
      <w:divBdr>
        <w:top w:val="none" w:sz="0" w:space="0" w:color="auto"/>
        <w:left w:val="none" w:sz="0" w:space="0" w:color="auto"/>
        <w:bottom w:val="none" w:sz="0" w:space="0" w:color="auto"/>
        <w:right w:val="none" w:sz="0" w:space="0" w:color="auto"/>
      </w:divBdr>
    </w:div>
    <w:div w:id="2031759741">
      <w:bodyDiv w:val="1"/>
      <w:marLeft w:val="0"/>
      <w:marRight w:val="0"/>
      <w:marTop w:val="0"/>
      <w:marBottom w:val="0"/>
      <w:divBdr>
        <w:top w:val="none" w:sz="0" w:space="0" w:color="auto"/>
        <w:left w:val="none" w:sz="0" w:space="0" w:color="auto"/>
        <w:bottom w:val="none" w:sz="0" w:space="0" w:color="auto"/>
        <w:right w:val="none" w:sz="0" w:space="0" w:color="auto"/>
      </w:divBdr>
    </w:div>
    <w:div w:id="2034187993">
      <w:bodyDiv w:val="1"/>
      <w:marLeft w:val="0"/>
      <w:marRight w:val="0"/>
      <w:marTop w:val="0"/>
      <w:marBottom w:val="0"/>
      <w:divBdr>
        <w:top w:val="none" w:sz="0" w:space="0" w:color="auto"/>
        <w:left w:val="none" w:sz="0" w:space="0" w:color="auto"/>
        <w:bottom w:val="none" w:sz="0" w:space="0" w:color="auto"/>
        <w:right w:val="none" w:sz="0" w:space="0" w:color="auto"/>
      </w:divBdr>
    </w:div>
    <w:div w:id="2034920058">
      <w:bodyDiv w:val="1"/>
      <w:marLeft w:val="0"/>
      <w:marRight w:val="0"/>
      <w:marTop w:val="0"/>
      <w:marBottom w:val="0"/>
      <w:divBdr>
        <w:top w:val="none" w:sz="0" w:space="0" w:color="auto"/>
        <w:left w:val="none" w:sz="0" w:space="0" w:color="auto"/>
        <w:bottom w:val="none" w:sz="0" w:space="0" w:color="auto"/>
        <w:right w:val="none" w:sz="0" w:space="0" w:color="auto"/>
      </w:divBdr>
    </w:div>
    <w:div w:id="2039355019">
      <w:bodyDiv w:val="1"/>
      <w:marLeft w:val="0"/>
      <w:marRight w:val="0"/>
      <w:marTop w:val="0"/>
      <w:marBottom w:val="0"/>
      <w:divBdr>
        <w:top w:val="none" w:sz="0" w:space="0" w:color="auto"/>
        <w:left w:val="none" w:sz="0" w:space="0" w:color="auto"/>
        <w:bottom w:val="none" w:sz="0" w:space="0" w:color="auto"/>
        <w:right w:val="none" w:sz="0" w:space="0" w:color="auto"/>
      </w:divBdr>
    </w:div>
    <w:div w:id="2040279273">
      <w:bodyDiv w:val="1"/>
      <w:marLeft w:val="0"/>
      <w:marRight w:val="0"/>
      <w:marTop w:val="0"/>
      <w:marBottom w:val="0"/>
      <w:divBdr>
        <w:top w:val="none" w:sz="0" w:space="0" w:color="auto"/>
        <w:left w:val="none" w:sz="0" w:space="0" w:color="auto"/>
        <w:bottom w:val="none" w:sz="0" w:space="0" w:color="auto"/>
        <w:right w:val="none" w:sz="0" w:space="0" w:color="auto"/>
      </w:divBdr>
    </w:div>
    <w:div w:id="2042586687">
      <w:bodyDiv w:val="1"/>
      <w:marLeft w:val="0"/>
      <w:marRight w:val="0"/>
      <w:marTop w:val="0"/>
      <w:marBottom w:val="0"/>
      <w:divBdr>
        <w:top w:val="none" w:sz="0" w:space="0" w:color="auto"/>
        <w:left w:val="none" w:sz="0" w:space="0" w:color="auto"/>
        <w:bottom w:val="none" w:sz="0" w:space="0" w:color="auto"/>
        <w:right w:val="none" w:sz="0" w:space="0" w:color="auto"/>
      </w:divBdr>
    </w:div>
    <w:div w:id="2043239331">
      <w:bodyDiv w:val="1"/>
      <w:marLeft w:val="0"/>
      <w:marRight w:val="0"/>
      <w:marTop w:val="0"/>
      <w:marBottom w:val="0"/>
      <w:divBdr>
        <w:top w:val="none" w:sz="0" w:space="0" w:color="auto"/>
        <w:left w:val="none" w:sz="0" w:space="0" w:color="auto"/>
        <w:bottom w:val="none" w:sz="0" w:space="0" w:color="auto"/>
        <w:right w:val="none" w:sz="0" w:space="0" w:color="auto"/>
      </w:divBdr>
    </w:div>
    <w:div w:id="2048213728">
      <w:bodyDiv w:val="1"/>
      <w:marLeft w:val="0"/>
      <w:marRight w:val="0"/>
      <w:marTop w:val="0"/>
      <w:marBottom w:val="0"/>
      <w:divBdr>
        <w:top w:val="none" w:sz="0" w:space="0" w:color="auto"/>
        <w:left w:val="none" w:sz="0" w:space="0" w:color="auto"/>
        <w:bottom w:val="none" w:sz="0" w:space="0" w:color="auto"/>
        <w:right w:val="none" w:sz="0" w:space="0" w:color="auto"/>
      </w:divBdr>
    </w:div>
    <w:div w:id="2052143179">
      <w:bodyDiv w:val="1"/>
      <w:marLeft w:val="0"/>
      <w:marRight w:val="0"/>
      <w:marTop w:val="0"/>
      <w:marBottom w:val="0"/>
      <w:divBdr>
        <w:top w:val="none" w:sz="0" w:space="0" w:color="auto"/>
        <w:left w:val="none" w:sz="0" w:space="0" w:color="auto"/>
        <w:bottom w:val="none" w:sz="0" w:space="0" w:color="auto"/>
        <w:right w:val="none" w:sz="0" w:space="0" w:color="auto"/>
      </w:divBdr>
    </w:div>
    <w:div w:id="2054839461">
      <w:bodyDiv w:val="1"/>
      <w:marLeft w:val="0"/>
      <w:marRight w:val="0"/>
      <w:marTop w:val="0"/>
      <w:marBottom w:val="0"/>
      <w:divBdr>
        <w:top w:val="none" w:sz="0" w:space="0" w:color="auto"/>
        <w:left w:val="none" w:sz="0" w:space="0" w:color="auto"/>
        <w:bottom w:val="none" w:sz="0" w:space="0" w:color="auto"/>
        <w:right w:val="none" w:sz="0" w:space="0" w:color="auto"/>
      </w:divBdr>
    </w:div>
    <w:div w:id="2058624577">
      <w:bodyDiv w:val="1"/>
      <w:marLeft w:val="0"/>
      <w:marRight w:val="0"/>
      <w:marTop w:val="0"/>
      <w:marBottom w:val="0"/>
      <w:divBdr>
        <w:top w:val="none" w:sz="0" w:space="0" w:color="auto"/>
        <w:left w:val="none" w:sz="0" w:space="0" w:color="auto"/>
        <w:bottom w:val="none" w:sz="0" w:space="0" w:color="auto"/>
        <w:right w:val="none" w:sz="0" w:space="0" w:color="auto"/>
      </w:divBdr>
    </w:div>
    <w:div w:id="2067802726">
      <w:bodyDiv w:val="1"/>
      <w:marLeft w:val="0"/>
      <w:marRight w:val="0"/>
      <w:marTop w:val="0"/>
      <w:marBottom w:val="0"/>
      <w:divBdr>
        <w:top w:val="none" w:sz="0" w:space="0" w:color="auto"/>
        <w:left w:val="none" w:sz="0" w:space="0" w:color="auto"/>
        <w:bottom w:val="none" w:sz="0" w:space="0" w:color="auto"/>
        <w:right w:val="none" w:sz="0" w:space="0" w:color="auto"/>
      </w:divBdr>
    </w:div>
    <w:div w:id="2069499709">
      <w:bodyDiv w:val="1"/>
      <w:marLeft w:val="0"/>
      <w:marRight w:val="0"/>
      <w:marTop w:val="0"/>
      <w:marBottom w:val="0"/>
      <w:divBdr>
        <w:top w:val="none" w:sz="0" w:space="0" w:color="auto"/>
        <w:left w:val="none" w:sz="0" w:space="0" w:color="auto"/>
        <w:bottom w:val="none" w:sz="0" w:space="0" w:color="auto"/>
        <w:right w:val="none" w:sz="0" w:space="0" w:color="auto"/>
      </w:divBdr>
    </w:div>
    <w:div w:id="2072195621">
      <w:bodyDiv w:val="1"/>
      <w:marLeft w:val="0"/>
      <w:marRight w:val="0"/>
      <w:marTop w:val="0"/>
      <w:marBottom w:val="0"/>
      <w:divBdr>
        <w:top w:val="none" w:sz="0" w:space="0" w:color="auto"/>
        <w:left w:val="none" w:sz="0" w:space="0" w:color="auto"/>
        <w:bottom w:val="none" w:sz="0" w:space="0" w:color="auto"/>
        <w:right w:val="none" w:sz="0" w:space="0" w:color="auto"/>
      </w:divBdr>
    </w:div>
    <w:div w:id="2072457614">
      <w:bodyDiv w:val="1"/>
      <w:marLeft w:val="0"/>
      <w:marRight w:val="0"/>
      <w:marTop w:val="0"/>
      <w:marBottom w:val="0"/>
      <w:divBdr>
        <w:top w:val="none" w:sz="0" w:space="0" w:color="auto"/>
        <w:left w:val="none" w:sz="0" w:space="0" w:color="auto"/>
        <w:bottom w:val="none" w:sz="0" w:space="0" w:color="auto"/>
        <w:right w:val="none" w:sz="0" w:space="0" w:color="auto"/>
      </w:divBdr>
    </w:div>
    <w:div w:id="2079012516">
      <w:bodyDiv w:val="1"/>
      <w:marLeft w:val="0"/>
      <w:marRight w:val="0"/>
      <w:marTop w:val="0"/>
      <w:marBottom w:val="0"/>
      <w:divBdr>
        <w:top w:val="none" w:sz="0" w:space="0" w:color="auto"/>
        <w:left w:val="none" w:sz="0" w:space="0" w:color="auto"/>
        <w:bottom w:val="none" w:sz="0" w:space="0" w:color="auto"/>
        <w:right w:val="none" w:sz="0" w:space="0" w:color="auto"/>
      </w:divBdr>
    </w:div>
    <w:div w:id="2079550218">
      <w:bodyDiv w:val="1"/>
      <w:marLeft w:val="0"/>
      <w:marRight w:val="0"/>
      <w:marTop w:val="0"/>
      <w:marBottom w:val="0"/>
      <w:divBdr>
        <w:top w:val="none" w:sz="0" w:space="0" w:color="auto"/>
        <w:left w:val="none" w:sz="0" w:space="0" w:color="auto"/>
        <w:bottom w:val="none" w:sz="0" w:space="0" w:color="auto"/>
        <w:right w:val="none" w:sz="0" w:space="0" w:color="auto"/>
      </w:divBdr>
    </w:div>
    <w:div w:id="2082290442">
      <w:bodyDiv w:val="1"/>
      <w:marLeft w:val="0"/>
      <w:marRight w:val="0"/>
      <w:marTop w:val="0"/>
      <w:marBottom w:val="0"/>
      <w:divBdr>
        <w:top w:val="none" w:sz="0" w:space="0" w:color="auto"/>
        <w:left w:val="none" w:sz="0" w:space="0" w:color="auto"/>
        <w:bottom w:val="none" w:sz="0" w:space="0" w:color="auto"/>
        <w:right w:val="none" w:sz="0" w:space="0" w:color="auto"/>
      </w:divBdr>
    </w:div>
    <w:div w:id="2083601611">
      <w:bodyDiv w:val="1"/>
      <w:marLeft w:val="0"/>
      <w:marRight w:val="0"/>
      <w:marTop w:val="0"/>
      <w:marBottom w:val="0"/>
      <w:divBdr>
        <w:top w:val="none" w:sz="0" w:space="0" w:color="auto"/>
        <w:left w:val="none" w:sz="0" w:space="0" w:color="auto"/>
        <w:bottom w:val="none" w:sz="0" w:space="0" w:color="auto"/>
        <w:right w:val="none" w:sz="0" w:space="0" w:color="auto"/>
      </w:divBdr>
    </w:div>
    <w:div w:id="2085637168">
      <w:bodyDiv w:val="1"/>
      <w:marLeft w:val="0"/>
      <w:marRight w:val="0"/>
      <w:marTop w:val="0"/>
      <w:marBottom w:val="0"/>
      <w:divBdr>
        <w:top w:val="none" w:sz="0" w:space="0" w:color="auto"/>
        <w:left w:val="none" w:sz="0" w:space="0" w:color="auto"/>
        <w:bottom w:val="none" w:sz="0" w:space="0" w:color="auto"/>
        <w:right w:val="none" w:sz="0" w:space="0" w:color="auto"/>
      </w:divBdr>
    </w:div>
    <w:div w:id="2089421391">
      <w:bodyDiv w:val="1"/>
      <w:marLeft w:val="0"/>
      <w:marRight w:val="0"/>
      <w:marTop w:val="0"/>
      <w:marBottom w:val="0"/>
      <w:divBdr>
        <w:top w:val="none" w:sz="0" w:space="0" w:color="auto"/>
        <w:left w:val="none" w:sz="0" w:space="0" w:color="auto"/>
        <w:bottom w:val="none" w:sz="0" w:space="0" w:color="auto"/>
        <w:right w:val="none" w:sz="0" w:space="0" w:color="auto"/>
      </w:divBdr>
    </w:div>
    <w:div w:id="2091730829">
      <w:bodyDiv w:val="1"/>
      <w:marLeft w:val="0"/>
      <w:marRight w:val="0"/>
      <w:marTop w:val="0"/>
      <w:marBottom w:val="0"/>
      <w:divBdr>
        <w:top w:val="none" w:sz="0" w:space="0" w:color="auto"/>
        <w:left w:val="none" w:sz="0" w:space="0" w:color="auto"/>
        <w:bottom w:val="none" w:sz="0" w:space="0" w:color="auto"/>
        <w:right w:val="none" w:sz="0" w:space="0" w:color="auto"/>
      </w:divBdr>
    </w:div>
    <w:div w:id="2093774658">
      <w:bodyDiv w:val="1"/>
      <w:marLeft w:val="0"/>
      <w:marRight w:val="0"/>
      <w:marTop w:val="0"/>
      <w:marBottom w:val="0"/>
      <w:divBdr>
        <w:top w:val="none" w:sz="0" w:space="0" w:color="auto"/>
        <w:left w:val="none" w:sz="0" w:space="0" w:color="auto"/>
        <w:bottom w:val="none" w:sz="0" w:space="0" w:color="auto"/>
        <w:right w:val="none" w:sz="0" w:space="0" w:color="auto"/>
      </w:divBdr>
    </w:div>
    <w:div w:id="2095395082">
      <w:bodyDiv w:val="1"/>
      <w:marLeft w:val="0"/>
      <w:marRight w:val="0"/>
      <w:marTop w:val="0"/>
      <w:marBottom w:val="0"/>
      <w:divBdr>
        <w:top w:val="none" w:sz="0" w:space="0" w:color="auto"/>
        <w:left w:val="none" w:sz="0" w:space="0" w:color="auto"/>
        <w:bottom w:val="none" w:sz="0" w:space="0" w:color="auto"/>
        <w:right w:val="none" w:sz="0" w:space="0" w:color="auto"/>
      </w:divBdr>
    </w:div>
    <w:div w:id="2095472001">
      <w:bodyDiv w:val="1"/>
      <w:marLeft w:val="0"/>
      <w:marRight w:val="0"/>
      <w:marTop w:val="0"/>
      <w:marBottom w:val="0"/>
      <w:divBdr>
        <w:top w:val="none" w:sz="0" w:space="0" w:color="auto"/>
        <w:left w:val="none" w:sz="0" w:space="0" w:color="auto"/>
        <w:bottom w:val="none" w:sz="0" w:space="0" w:color="auto"/>
        <w:right w:val="none" w:sz="0" w:space="0" w:color="auto"/>
      </w:divBdr>
    </w:div>
    <w:div w:id="2097942453">
      <w:bodyDiv w:val="1"/>
      <w:marLeft w:val="0"/>
      <w:marRight w:val="0"/>
      <w:marTop w:val="0"/>
      <w:marBottom w:val="0"/>
      <w:divBdr>
        <w:top w:val="none" w:sz="0" w:space="0" w:color="auto"/>
        <w:left w:val="none" w:sz="0" w:space="0" w:color="auto"/>
        <w:bottom w:val="none" w:sz="0" w:space="0" w:color="auto"/>
        <w:right w:val="none" w:sz="0" w:space="0" w:color="auto"/>
      </w:divBdr>
    </w:div>
    <w:div w:id="2098667539">
      <w:bodyDiv w:val="1"/>
      <w:marLeft w:val="0"/>
      <w:marRight w:val="0"/>
      <w:marTop w:val="0"/>
      <w:marBottom w:val="0"/>
      <w:divBdr>
        <w:top w:val="none" w:sz="0" w:space="0" w:color="auto"/>
        <w:left w:val="none" w:sz="0" w:space="0" w:color="auto"/>
        <w:bottom w:val="none" w:sz="0" w:space="0" w:color="auto"/>
        <w:right w:val="none" w:sz="0" w:space="0" w:color="auto"/>
      </w:divBdr>
    </w:div>
    <w:div w:id="2098672964">
      <w:bodyDiv w:val="1"/>
      <w:marLeft w:val="0"/>
      <w:marRight w:val="0"/>
      <w:marTop w:val="0"/>
      <w:marBottom w:val="0"/>
      <w:divBdr>
        <w:top w:val="none" w:sz="0" w:space="0" w:color="auto"/>
        <w:left w:val="none" w:sz="0" w:space="0" w:color="auto"/>
        <w:bottom w:val="none" w:sz="0" w:space="0" w:color="auto"/>
        <w:right w:val="none" w:sz="0" w:space="0" w:color="auto"/>
      </w:divBdr>
    </w:div>
    <w:div w:id="2100324071">
      <w:bodyDiv w:val="1"/>
      <w:marLeft w:val="0"/>
      <w:marRight w:val="0"/>
      <w:marTop w:val="0"/>
      <w:marBottom w:val="0"/>
      <w:divBdr>
        <w:top w:val="none" w:sz="0" w:space="0" w:color="auto"/>
        <w:left w:val="none" w:sz="0" w:space="0" w:color="auto"/>
        <w:bottom w:val="none" w:sz="0" w:space="0" w:color="auto"/>
        <w:right w:val="none" w:sz="0" w:space="0" w:color="auto"/>
      </w:divBdr>
    </w:div>
    <w:div w:id="2104842269">
      <w:bodyDiv w:val="1"/>
      <w:marLeft w:val="0"/>
      <w:marRight w:val="0"/>
      <w:marTop w:val="0"/>
      <w:marBottom w:val="0"/>
      <w:divBdr>
        <w:top w:val="none" w:sz="0" w:space="0" w:color="auto"/>
        <w:left w:val="none" w:sz="0" w:space="0" w:color="auto"/>
        <w:bottom w:val="none" w:sz="0" w:space="0" w:color="auto"/>
        <w:right w:val="none" w:sz="0" w:space="0" w:color="auto"/>
      </w:divBdr>
    </w:div>
    <w:div w:id="2106805121">
      <w:bodyDiv w:val="1"/>
      <w:marLeft w:val="0"/>
      <w:marRight w:val="0"/>
      <w:marTop w:val="0"/>
      <w:marBottom w:val="0"/>
      <w:divBdr>
        <w:top w:val="none" w:sz="0" w:space="0" w:color="auto"/>
        <w:left w:val="none" w:sz="0" w:space="0" w:color="auto"/>
        <w:bottom w:val="none" w:sz="0" w:space="0" w:color="auto"/>
        <w:right w:val="none" w:sz="0" w:space="0" w:color="auto"/>
      </w:divBdr>
    </w:div>
    <w:div w:id="2108311376">
      <w:bodyDiv w:val="1"/>
      <w:marLeft w:val="0"/>
      <w:marRight w:val="0"/>
      <w:marTop w:val="0"/>
      <w:marBottom w:val="0"/>
      <w:divBdr>
        <w:top w:val="none" w:sz="0" w:space="0" w:color="auto"/>
        <w:left w:val="none" w:sz="0" w:space="0" w:color="auto"/>
        <w:bottom w:val="none" w:sz="0" w:space="0" w:color="auto"/>
        <w:right w:val="none" w:sz="0" w:space="0" w:color="auto"/>
      </w:divBdr>
    </w:div>
    <w:div w:id="2109350783">
      <w:bodyDiv w:val="1"/>
      <w:marLeft w:val="0"/>
      <w:marRight w:val="0"/>
      <w:marTop w:val="0"/>
      <w:marBottom w:val="0"/>
      <w:divBdr>
        <w:top w:val="none" w:sz="0" w:space="0" w:color="auto"/>
        <w:left w:val="none" w:sz="0" w:space="0" w:color="auto"/>
        <w:bottom w:val="none" w:sz="0" w:space="0" w:color="auto"/>
        <w:right w:val="none" w:sz="0" w:space="0" w:color="auto"/>
      </w:divBdr>
    </w:div>
    <w:div w:id="2109806302">
      <w:bodyDiv w:val="1"/>
      <w:marLeft w:val="0"/>
      <w:marRight w:val="0"/>
      <w:marTop w:val="0"/>
      <w:marBottom w:val="0"/>
      <w:divBdr>
        <w:top w:val="none" w:sz="0" w:space="0" w:color="auto"/>
        <w:left w:val="none" w:sz="0" w:space="0" w:color="auto"/>
        <w:bottom w:val="none" w:sz="0" w:space="0" w:color="auto"/>
        <w:right w:val="none" w:sz="0" w:space="0" w:color="auto"/>
      </w:divBdr>
    </w:div>
    <w:div w:id="2123261392">
      <w:bodyDiv w:val="1"/>
      <w:marLeft w:val="0"/>
      <w:marRight w:val="0"/>
      <w:marTop w:val="0"/>
      <w:marBottom w:val="0"/>
      <w:divBdr>
        <w:top w:val="none" w:sz="0" w:space="0" w:color="auto"/>
        <w:left w:val="none" w:sz="0" w:space="0" w:color="auto"/>
        <w:bottom w:val="none" w:sz="0" w:space="0" w:color="auto"/>
        <w:right w:val="none" w:sz="0" w:space="0" w:color="auto"/>
      </w:divBdr>
    </w:div>
    <w:div w:id="2125146023">
      <w:bodyDiv w:val="1"/>
      <w:marLeft w:val="0"/>
      <w:marRight w:val="0"/>
      <w:marTop w:val="0"/>
      <w:marBottom w:val="0"/>
      <w:divBdr>
        <w:top w:val="none" w:sz="0" w:space="0" w:color="auto"/>
        <w:left w:val="none" w:sz="0" w:space="0" w:color="auto"/>
        <w:bottom w:val="none" w:sz="0" w:space="0" w:color="auto"/>
        <w:right w:val="none" w:sz="0" w:space="0" w:color="auto"/>
      </w:divBdr>
    </w:div>
    <w:div w:id="2129468458">
      <w:bodyDiv w:val="1"/>
      <w:marLeft w:val="0"/>
      <w:marRight w:val="0"/>
      <w:marTop w:val="0"/>
      <w:marBottom w:val="0"/>
      <w:divBdr>
        <w:top w:val="none" w:sz="0" w:space="0" w:color="auto"/>
        <w:left w:val="none" w:sz="0" w:space="0" w:color="auto"/>
        <w:bottom w:val="none" w:sz="0" w:space="0" w:color="auto"/>
        <w:right w:val="none" w:sz="0" w:space="0" w:color="auto"/>
      </w:divBdr>
    </w:div>
    <w:div w:id="2130318472">
      <w:bodyDiv w:val="1"/>
      <w:marLeft w:val="0"/>
      <w:marRight w:val="0"/>
      <w:marTop w:val="0"/>
      <w:marBottom w:val="0"/>
      <w:divBdr>
        <w:top w:val="none" w:sz="0" w:space="0" w:color="auto"/>
        <w:left w:val="none" w:sz="0" w:space="0" w:color="auto"/>
        <w:bottom w:val="none" w:sz="0" w:space="0" w:color="auto"/>
        <w:right w:val="none" w:sz="0" w:space="0" w:color="auto"/>
      </w:divBdr>
    </w:div>
    <w:div w:id="2131120034">
      <w:bodyDiv w:val="1"/>
      <w:marLeft w:val="0"/>
      <w:marRight w:val="0"/>
      <w:marTop w:val="0"/>
      <w:marBottom w:val="0"/>
      <w:divBdr>
        <w:top w:val="none" w:sz="0" w:space="0" w:color="auto"/>
        <w:left w:val="none" w:sz="0" w:space="0" w:color="auto"/>
        <w:bottom w:val="none" w:sz="0" w:space="0" w:color="auto"/>
        <w:right w:val="none" w:sz="0" w:space="0" w:color="auto"/>
      </w:divBdr>
    </w:div>
    <w:div w:id="2132895157">
      <w:bodyDiv w:val="1"/>
      <w:marLeft w:val="0"/>
      <w:marRight w:val="0"/>
      <w:marTop w:val="0"/>
      <w:marBottom w:val="0"/>
      <w:divBdr>
        <w:top w:val="none" w:sz="0" w:space="0" w:color="auto"/>
        <w:left w:val="none" w:sz="0" w:space="0" w:color="auto"/>
        <w:bottom w:val="none" w:sz="0" w:space="0" w:color="auto"/>
        <w:right w:val="none" w:sz="0" w:space="0" w:color="auto"/>
      </w:divBdr>
    </w:div>
    <w:div w:id="2133403623">
      <w:bodyDiv w:val="1"/>
      <w:marLeft w:val="0"/>
      <w:marRight w:val="0"/>
      <w:marTop w:val="0"/>
      <w:marBottom w:val="0"/>
      <w:divBdr>
        <w:top w:val="none" w:sz="0" w:space="0" w:color="auto"/>
        <w:left w:val="none" w:sz="0" w:space="0" w:color="auto"/>
        <w:bottom w:val="none" w:sz="0" w:space="0" w:color="auto"/>
        <w:right w:val="none" w:sz="0" w:space="0" w:color="auto"/>
      </w:divBdr>
    </w:div>
    <w:div w:id="2133861033">
      <w:bodyDiv w:val="1"/>
      <w:marLeft w:val="0"/>
      <w:marRight w:val="0"/>
      <w:marTop w:val="0"/>
      <w:marBottom w:val="0"/>
      <w:divBdr>
        <w:top w:val="none" w:sz="0" w:space="0" w:color="auto"/>
        <w:left w:val="none" w:sz="0" w:space="0" w:color="auto"/>
        <w:bottom w:val="none" w:sz="0" w:space="0" w:color="auto"/>
        <w:right w:val="none" w:sz="0" w:space="0" w:color="auto"/>
      </w:divBdr>
    </w:div>
    <w:div w:id="2135753422">
      <w:bodyDiv w:val="1"/>
      <w:marLeft w:val="0"/>
      <w:marRight w:val="0"/>
      <w:marTop w:val="0"/>
      <w:marBottom w:val="0"/>
      <w:divBdr>
        <w:top w:val="none" w:sz="0" w:space="0" w:color="auto"/>
        <w:left w:val="none" w:sz="0" w:space="0" w:color="auto"/>
        <w:bottom w:val="none" w:sz="0" w:space="0" w:color="auto"/>
        <w:right w:val="none" w:sz="0" w:space="0" w:color="auto"/>
      </w:divBdr>
    </w:div>
    <w:div w:id="2137334132">
      <w:bodyDiv w:val="1"/>
      <w:marLeft w:val="0"/>
      <w:marRight w:val="0"/>
      <w:marTop w:val="0"/>
      <w:marBottom w:val="0"/>
      <w:divBdr>
        <w:top w:val="none" w:sz="0" w:space="0" w:color="auto"/>
        <w:left w:val="none" w:sz="0" w:space="0" w:color="auto"/>
        <w:bottom w:val="none" w:sz="0" w:space="0" w:color="auto"/>
        <w:right w:val="none" w:sz="0" w:space="0" w:color="auto"/>
      </w:divBdr>
    </w:div>
    <w:div w:id="21451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ntarworldpanel.com/global/News/Grocery-Market-Share-UK-Grocery-Market-Beats-Inf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6C5E-58BE-4E0F-ADDD-B51C3300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6491</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vt:lpstr>
    </vt:vector>
  </TitlesOfParts>
  <Company>University of Aberdeen</Company>
  <LinksUpToDate>false</LinksUpToDate>
  <CharactersWithSpaces>43404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r04sc12</dc:creator>
  <cp:lastModifiedBy>r04sc12</cp:lastModifiedBy>
  <cp:revision>3</cp:revision>
  <cp:lastPrinted>2015-09-30T09:40:00Z</cp:lastPrinted>
  <dcterms:created xsi:type="dcterms:W3CDTF">2016-05-28T17:07:00Z</dcterms:created>
  <dcterms:modified xsi:type="dcterms:W3CDTF">2016-05-28T17:07:00Z</dcterms:modified>
</cp:coreProperties>
</file>